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</w:t>
            </w:r>
            <w:r w:rsidR="004229B1" w:rsidRPr="004229B1">
              <w:rPr>
                <w:b/>
              </w:rPr>
              <w:t>а</w:t>
            </w:r>
            <w:r w:rsidR="004229B1" w:rsidRPr="004229B1">
              <w:rPr>
                <w:b/>
              </w:rPr>
              <w:t>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Default="000B68EF" w:rsidP="000B68EF">
      <w:pPr>
        <w:jc w:val="center"/>
        <w:rPr>
          <w:b/>
        </w:rPr>
      </w:pPr>
      <w:r w:rsidRPr="00EF296F">
        <w:rPr>
          <w:b/>
        </w:rPr>
        <w:t>ПО СПЕЦИАЛЬНОСТИ</w:t>
      </w:r>
      <w:r w:rsidR="00CA3055">
        <w:rPr>
          <w:b/>
        </w:rPr>
        <w:t xml:space="preserve"> </w:t>
      </w:r>
      <w:r w:rsidR="0055345E" w:rsidRPr="0055345E">
        <w:rPr>
          <w:b/>
        </w:rPr>
        <w:t xml:space="preserve">31.08.26 </w:t>
      </w:r>
      <w:r w:rsidRPr="00EF296F">
        <w:rPr>
          <w:b/>
        </w:rPr>
        <w:t>«</w:t>
      </w:r>
      <w:r w:rsidR="001519E3">
        <w:rPr>
          <w:b/>
        </w:rPr>
        <w:t>ГЕРИАТРИЯ</w:t>
      </w:r>
      <w:r w:rsidRPr="00EF296F">
        <w:rPr>
          <w:b/>
        </w:rPr>
        <w:t>»</w:t>
      </w:r>
      <w:r w:rsidR="001519E3">
        <w:rPr>
          <w:b/>
        </w:rPr>
        <w:t xml:space="preserve"> в рамках НМО</w:t>
      </w:r>
    </w:p>
    <w:p w:rsidR="002F50A7" w:rsidRDefault="002F50A7" w:rsidP="000B68EF">
      <w:pPr>
        <w:jc w:val="center"/>
        <w:rPr>
          <w:b/>
        </w:rPr>
      </w:pPr>
    </w:p>
    <w:p w:rsidR="002F50A7" w:rsidRPr="00EF296F" w:rsidRDefault="002F50A7" w:rsidP="000B68EF">
      <w:pPr>
        <w:jc w:val="center"/>
        <w:rPr>
          <w:b/>
          <w:vertAlign w:val="superscript"/>
        </w:rPr>
      </w:pPr>
      <w:r>
        <w:rPr>
          <w:b/>
        </w:rPr>
        <w:t>«</w:t>
      </w:r>
      <w:r w:rsidR="001519E3">
        <w:rPr>
          <w:b/>
        </w:rPr>
        <w:t>Ведение</w:t>
      </w:r>
      <w:r w:rsidR="009102E4">
        <w:rPr>
          <w:b/>
        </w:rPr>
        <w:t xml:space="preserve"> пожилых пациентов с деменцией</w:t>
      </w:r>
      <w:r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2F50A7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2F50A7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EA5EFC" w:rsidRDefault="00EA5EFC" w:rsidP="000B68EF">
      <w:r>
        <w:t xml:space="preserve">                                                                                          </w:t>
      </w:r>
    </w:p>
    <w:p w:rsidR="00EA5EFC" w:rsidRDefault="00EA5EFC" w:rsidP="000B68EF"/>
    <w:p w:rsidR="00EA5EFC" w:rsidRDefault="00EA5EFC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EA5EFC" w:rsidP="000B68EF">
      <w:r>
        <w:t xml:space="preserve">                                                                                                                                     Рег.№    </w:t>
      </w:r>
    </w:p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2F50A7">
        <w:t>36</w:t>
      </w:r>
      <w:r w:rsidRPr="00EF296F">
        <w:t xml:space="preserve"> академических час</w:t>
      </w:r>
      <w:r w:rsidR="002F50A7">
        <w:t>ов</w:t>
      </w:r>
    </w:p>
    <w:p w:rsidR="000B68EF" w:rsidRPr="00EF296F" w:rsidRDefault="002F50A7" w:rsidP="000B68EF">
      <w:pPr>
        <w:jc w:val="center"/>
      </w:pPr>
      <w:r>
        <w:t>«</w:t>
      </w:r>
      <w:r w:rsidR="001519E3">
        <w:t>Ведение пожилых пациентов с деменцией</w:t>
      </w:r>
      <w:r>
        <w:t>»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EF296F">
              <w:rPr>
                <w:rFonts w:eastAsia="Calibri"/>
                <w:lang w:eastAsia="en-US"/>
              </w:rPr>
              <w:t>ь</w:t>
            </w:r>
            <w:r w:rsidRPr="00EF296F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1519E3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1519E3">
              <w:rPr>
                <w:rFonts w:eastAsia="Calibri"/>
                <w:lang w:eastAsia="en-US"/>
              </w:rPr>
              <w:t xml:space="preserve"> гериатра, терапевта, с</w:t>
            </w:r>
            <w:r w:rsidR="001519E3">
              <w:rPr>
                <w:rFonts w:eastAsia="Calibri"/>
                <w:lang w:eastAsia="en-US"/>
              </w:rPr>
              <w:t>е</w:t>
            </w:r>
            <w:r w:rsidR="001519E3">
              <w:rPr>
                <w:rFonts w:eastAsia="Calibri"/>
                <w:lang w:eastAsia="en-US"/>
              </w:rPr>
              <w:t>мейного врача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</w:t>
            </w:r>
            <w:r w:rsidRPr="00EF296F">
              <w:rPr>
                <w:rFonts w:eastAsia="Calibri"/>
                <w:lang w:eastAsia="en-US"/>
              </w:rPr>
              <w:t>л</w:t>
            </w:r>
            <w:r w:rsidRPr="00EF296F">
              <w:rPr>
                <w:rFonts w:eastAsia="Calibri"/>
                <w:lang w:eastAsia="en-US"/>
              </w:rPr>
              <w:t>нительной профессиональной программы</w:t>
            </w:r>
            <w:r w:rsidR="002F50A7">
              <w:rPr>
                <w:rFonts w:eastAsia="Calibri"/>
                <w:lang w:eastAsia="en-US"/>
              </w:rPr>
              <w:t xml:space="preserve"> </w:t>
            </w:r>
            <w:r w:rsidR="001519E3">
              <w:rPr>
                <w:rFonts w:eastAsia="Calibri"/>
                <w:lang w:eastAsia="en-US"/>
              </w:rPr>
              <w:t>«</w:t>
            </w:r>
            <w:r w:rsidR="001519E3">
              <w:t>Ведение пожилых пациентов с д</w:t>
            </w:r>
            <w:r w:rsidR="001519E3">
              <w:t>е</w:t>
            </w:r>
            <w:r w:rsidR="001519E3">
              <w:t>менцией</w:t>
            </w:r>
            <w:r w:rsidR="002F50A7" w:rsidRPr="002F50A7">
              <w:rPr>
                <w:rFonts w:eastAsia="Calibri"/>
                <w:lang w:eastAsia="en-US"/>
              </w:rPr>
              <w:t>»</w:t>
            </w:r>
          </w:p>
        </w:tc>
      </w:tr>
      <w:tr w:rsidR="00C94EB2" w:rsidRPr="00EF296F" w:rsidTr="00403695">
        <w:trPr>
          <w:jc w:val="center"/>
        </w:trPr>
        <w:tc>
          <w:tcPr>
            <w:tcW w:w="817" w:type="dxa"/>
            <w:vAlign w:val="center"/>
          </w:tcPr>
          <w:p w:rsidR="00C94EB2" w:rsidRPr="00EF296F" w:rsidRDefault="00C94EB2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C94EB2" w:rsidRPr="00EF296F" w:rsidRDefault="00C94EB2" w:rsidP="004D1231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профессиональных компетенци</w:t>
            </w:r>
            <w:r w:rsidR="007F2DC1">
              <w:rPr>
                <w:rFonts w:eastAsia="Calibri"/>
                <w:lang w:eastAsia="en-US"/>
              </w:rPr>
              <w:t>й врача гериатра, тер</w:t>
            </w:r>
            <w:r w:rsidR="007F2DC1">
              <w:rPr>
                <w:rFonts w:eastAsia="Calibri"/>
                <w:lang w:eastAsia="en-US"/>
              </w:rPr>
              <w:t>а</w:t>
            </w:r>
            <w:r w:rsidR="007F2DC1">
              <w:rPr>
                <w:rFonts w:eastAsia="Calibri"/>
                <w:lang w:eastAsia="en-US"/>
              </w:rPr>
              <w:t xml:space="preserve">певта, </w:t>
            </w:r>
            <w:r w:rsidR="004D1231">
              <w:rPr>
                <w:rFonts w:eastAsia="Calibri"/>
                <w:lang w:eastAsia="en-US"/>
              </w:rPr>
              <w:t>семейного врача</w:t>
            </w:r>
            <w:r w:rsidRPr="00C94EB2">
              <w:rPr>
                <w:rFonts w:eastAsia="Calibri"/>
                <w:lang w:eastAsia="en-US"/>
              </w:rPr>
              <w:t>, формирующихся в результате освоения дополнител</w:t>
            </w:r>
            <w:r w:rsidRPr="00C94EB2">
              <w:rPr>
                <w:rFonts w:eastAsia="Calibri"/>
                <w:lang w:eastAsia="en-US"/>
              </w:rPr>
              <w:t>ь</w:t>
            </w:r>
            <w:r w:rsidRPr="00C94EB2">
              <w:rPr>
                <w:rFonts w:eastAsia="Calibri"/>
                <w:lang w:eastAsia="en-US"/>
              </w:rPr>
              <w:t xml:space="preserve">ной профессиональной программы повышения квалификации </w:t>
            </w:r>
            <w:r w:rsidR="004D1231">
              <w:rPr>
                <w:rFonts w:eastAsia="Calibri"/>
                <w:lang w:eastAsia="en-US"/>
              </w:rPr>
              <w:t>«</w:t>
            </w:r>
            <w:r w:rsidR="004D1231">
              <w:t>Ведение пож</w:t>
            </w:r>
            <w:r w:rsidR="004D1231">
              <w:t>и</w:t>
            </w:r>
            <w:r w:rsidR="004D1231">
              <w:t>лых пациентов с деменцией»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4D1231">
            <w:pPr>
              <w:jc w:val="both"/>
            </w:pPr>
            <w:r w:rsidRPr="00EF296F">
              <w:t>Матрица распределения учебных модулей дополнительной профессиональной программы повышения квалификации</w:t>
            </w:r>
            <w:r w:rsidR="004D1231">
              <w:t xml:space="preserve"> «Ведение пожилых пациентов с деме</w:t>
            </w:r>
            <w:r w:rsidR="004D1231">
              <w:t>н</w:t>
            </w:r>
            <w:r w:rsidR="004D1231">
              <w:t>цией</w:t>
            </w:r>
            <w:r w:rsidR="002F50A7" w:rsidRPr="002F50A7">
              <w:t>»</w:t>
            </w:r>
            <w:r w:rsidRPr="00EF296F">
              <w:t xml:space="preserve"> со сроком освоения </w:t>
            </w:r>
            <w:r w:rsidR="002F50A7">
              <w:t>36</w:t>
            </w:r>
            <w:r w:rsidRPr="00EF296F">
              <w:t xml:space="preserve"> академических час</w:t>
            </w:r>
            <w:r w:rsidR="002F50A7">
              <w:t>ов</w:t>
            </w:r>
            <w:r w:rsidRPr="00EF296F">
              <w:t xml:space="preserve"> 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2F50A7" w:rsidP="00403695">
            <w:pPr>
              <w:jc w:val="center"/>
            </w:pPr>
            <w:r>
              <w:t>7</w:t>
            </w:r>
            <w:r w:rsidR="000B68EF" w:rsidRPr="00EF296F">
              <w:t>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D1231">
            <w:r w:rsidRPr="00EF296F">
              <w:t>Учебный план дополнительной профессиональной программы повышения кв</w:t>
            </w:r>
            <w:r w:rsidRPr="00EF296F">
              <w:t>а</w:t>
            </w:r>
            <w:r w:rsidRPr="00EF296F">
              <w:t xml:space="preserve">лификации </w:t>
            </w:r>
            <w:r w:rsidR="002F50A7" w:rsidRPr="002F50A7">
              <w:t>«</w:t>
            </w:r>
            <w:r w:rsidR="004D1231">
              <w:t>Ведение пожилых пациентов с деменцией</w:t>
            </w:r>
            <w:r w:rsidR="002F50A7" w:rsidRPr="002F50A7">
              <w:t>»</w:t>
            </w:r>
          </w:p>
        </w:tc>
      </w:tr>
      <w:tr w:rsidR="0002095E" w:rsidRPr="00EF296F" w:rsidTr="00403695">
        <w:trPr>
          <w:jc w:val="center"/>
        </w:trPr>
        <w:tc>
          <w:tcPr>
            <w:tcW w:w="817" w:type="dxa"/>
            <w:vAlign w:val="center"/>
          </w:tcPr>
          <w:p w:rsidR="0002095E" w:rsidRDefault="0002095E" w:rsidP="00403695">
            <w:pPr>
              <w:jc w:val="center"/>
            </w:pPr>
            <w:r>
              <w:t>7.1.</w:t>
            </w:r>
          </w:p>
        </w:tc>
        <w:tc>
          <w:tcPr>
            <w:tcW w:w="8505" w:type="dxa"/>
            <w:vAlign w:val="center"/>
          </w:tcPr>
          <w:p w:rsidR="0002095E" w:rsidRPr="00EF296F" w:rsidRDefault="0002095E" w:rsidP="00F4499F">
            <w:r>
              <w:t xml:space="preserve">Модуль 1. </w:t>
            </w:r>
            <w:r w:rsidR="00F4499F">
              <w:t>Заболевания при которых встречается деменция и дементный си</w:t>
            </w:r>
            <w:r w:rsidR="00F4499F">
              <w:t>н</w:t>
            </w:r>
            <w:r w:rsidR="00F4499F">
              <w:t>дром.</w:t>
            </w:r>
          </w:p>
        </w:tc>
      </w:tr>
      <w:tr w:rsidR="0002095E" w:rsidRPr="00EF296F" w:rsidTr="00403695">
        <w:trPr>
          <w:jc w:val="center"/>
        </w:trPr>
        <w:tc>
          <w:tcPr>
            <w:tcW w:w="817" w:type="dxa"/>
            <w:vAlign w:val="center"/>
          </w:tcPr>
          <w:p w:rsidR="0002095E" w:rsidRDefault="0002095E" w:rsidP="00403695">
            <w:pPr>
              <w:jc w:val="center"/>
            </w:pPr>
            <w:r>
              <w:t>7.2.</w:t>
            </w:r>
          </w:p>
        </w:tc>
        <w:tc>
          <w:tcPr>
            <w:tcW w:w="8505" w:type="dxa"/>
            <w:vAlign w:val="center"/>
          </w:tcPr>
          <w:p w:rsidR="0002095E" w:rsidRPr="00EF296F" w:rsidRDefault="0002095E" w:rsidP="00F4499F">
            <w:r>
              <w:t>Модуль 2</w:t>
            </w:r>
            <w:r w:rsidR="00AE0580">
              <w:t>. Степени тяжести деменции</w:t>
            </w:r>
          </w:p>
        </w:tc>
      </w:tr>
      <w:tr w:rsidR="0002095E" w:rsidRPr="00EF296F" w:rsidTr="00403695">
        <w:trPr>
          <w:jc w:val="center"/>
        </w:trPr>
        <w:tc>
          <w:tcPr>
            <w:tcW w:w="817" w:type="dxa"/>
            <w:vAlign w:val="center"/>
          </w:tcPr>
          <w:p w:rsidR="0002095E" w:rsidRDefault="0002095E" w:rsidP="00403695">
            <w:pPr>
              <w:jc w:val="center"/>
            </w:pPr>
            <w:r>
              <w:t>7.3.</w:t>
            </w:r>
          </w:p>
        </w:tc>
        <w:tc>
          <w:tcPr>
            <w:tcW w:w="8505" w:type="dxa"/>
            <w:vAlign w:val="center"/>
          </w:tcPr>
          <w:p w:rsidR="0002095E" w:rsidRPr="00EF296F" w:rsidRDefault="0002095E" w:rsidP="00AE0580">
            <w:r>
              <w:t xml:space="preserve">Модуль 3. </w:t>
            </w:r>
            <w:r w:rsidR="00AE0580">
              <w:t>Диагностика деменции. Тесты и шкалы.</w:t>
            </w:r>
          </w:p>
        </w:tc>
      </w:tr>
      <w:tr w:rsidR="0002095E" w:rsidRPr="00EF296F" w:rsidTr="00403695">
        <w:trPr>
          <w:jc w:val="center"/>
        </w:trPr>
        <w:tc>
          <w:tcPr>
            <w:tcW w:w="817" w:type="dxa"/>
            <w:vAlign w:val="center"/>
          </w:tcPr>
          <w:p w:rsidR="0002095E" w:rsidRDefault="0002095E" w:rsidP="00403695">
            <w:pPr>
              <w:jc w:val="center"/>
            </w:pPr>
            <w:r>
              <w:t>7.4.</w:t>
            </w:r>
          </w:p>
        </w:tc>
        <w:tc>
          <w:tcPr>
            <w:tcW w:w="8505" w:type="dxa"/>
            <w:vAlign w:val="center"/>
          </w:tcPr>
          <w:p w:rsidR="0002095E" w:rsidRPr="00EF296F" w:rsidRDefault="0002095E" w:rsidP="00AE0580">
            <w:r>
              <w:t xml:space="preserve">Модуль 4. </w:t>
            </w:r>
            <w:r w:rsidR="00AE0580">
              <w:t xml:space="preserve">Лечение  и профилактика деменции </w:t>
            </w:r>
          </w:p>
        </w:tc>
      </w:tr>
      <w:tr w:rsidR="0002095E" w:rsidRPr="00EF296F" w:rsidTr="00403695">
        <w:trPr>
          <w:jc w:val="center"/>
        </w:trPr>
        <w:tc>
          <w:tcPr>
            <w:tcW w:w="817" w:type="dxa"/>
            <w:vAlign w:val="center"/>
          </w:tcPr>
          <w:p w:rsidR="0002095E" w:rsidRDefault="0002095E" w:rsidP="00403695">
            <w:pPr>
              <w:jc w:val="center"/>
            </w:pPr>
            <w:r>
              <w:t>7.5.</w:t>
            </w:r>
          </w:p>
        </w:tc>
        <w:tc>
          <w:tcPr>
            <w:tcW w:w="8505" w:type="dxa"/>
            <w:vAlign w:val="center"/>
          </w:tcPr>
          <w:p w:rsidR="0002095E" w:rsidRPr="00EF296F" w:rsidRDefault="0002095E" w:rsidP="008946EA">
            <w:r>
              <w:t>Итоговая аттестация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2F50A7" w:rsidP="00403695">
            <w:pPr>
              <w:jc w:val="center"/>
            </w:pPr>
            <w:r>
              <w:t>8</w:t>
            </w:r>
            <w:r w:rsidR="000B68EF" w:rsidRPr="00EF296F">
              <w:t>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2F50A7" w:rsidP="00403695">
            <w:pPr>
              <w:jc w:val="center"/>
            </w:pPr>
            <w:r>
              <w:t>8</w:t>
            </w:r>
            <w:r w:rsidR="000B68EF" w:rsidRPr="00EF296F">
              <w:t>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BC423D">
        <w:t>36</w:t>
      </w:r>
      <w:r w:rsidR="008946EA">
        <w:t xml:space="preserve"> </w:t>
      </w:r>
      <w:r w:rsidRPr="00EF296F">
        <w:t>академических час</w:t>
      </w:r>
      <w:r w:rsidR="00BC423D">
        <w:t>ов</w:t>
      </w:r>
    </w:p>
    <w:p w:rsidR="00BC423D" w:rsidRPr="00EF296F" w:rsidRDefault="00BC423D" w:rsidP="00BC423D">
      <w:pPr>
        <w:jc w:val="center"/>
      </w:pPr>
      <w:r>
        <w:t>«Специфическая диагностика лекарственной аллергии»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>повышения квалификации врачей со ср</w:t>
      </w:r>
      <w:r w:rsidR="000B68EF" w:rsidRPr="00EF296F">
        <w:t>о</w:t>
      </w:r>
      <w:r w:rsidR="000B68EF" w:rsidRPr="00EF296F">
        <w:t xml:space="preserve">ком освоения </w:t>
      </w:r>
      <w:r w:rsidR="00BC423D">
        <w:t>36</w:t>
      </w:r>
      <w:r w:rsidR="000B68EF" w:rsidRPr="00EF296F">
        <w:t xml:space="preserve"> академических час</w:t>
      </w:r>
      <w:r w:rsidR="00BC423D">
        <w:t>ов</w:t>
      </w:r>
      <w:r w:rsidR="000B68EF" w:rsidRPr="00EF296F">
        <w:t xml:space="preserve"> </w:t>
      </w:r>
      <w:r w:rsidR="00BC423D" w:rsidRPr="00BC423D">
        <w:t>«</w:t>
      </w:r>
      <w:r w:rsidR="00AE0580">
        <w:t>Ведение пожилых пациентов с деменцией</w:t>
      </w:r>
      <w:r w:rsidR="00BC423D" w:rsidRPr="00BC423D">
        <w:t>»</w:t>
      </w:r>
      <w:r w:rsidR="00BC423D">
        <w:t xml:space="preserve"> </w:t>
      </w:r>
      <w:r>
        <w:t>разр</w:t>
      </w:r>
      <w:r>
        <w:t>а</w:t>
      </w:r>
      <w:r>
        <w:t xml:space="preserve">ботана сотрудниками </w:t>
      </w:r>
      <w:r w:rsidR="004229B1">
        <w:t xml:space="preserve">кафедры </w:t>
      </w:r>
      <w:r w:rsidR="00AE0580">
        <w:t xml:space="preserve">геронтологии и гериатрии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D369F2" w:rsidRDefault="00AC1A66" w:rsidP="000B68EF">
      <w:pPr>
        <w:jc w:val="center"/>
        <w:rPr>
          <w:b/>
          <w:szCs w:val="28"/>
        </w:rPr>
      </w:pPr>
      <w:r w:rsidRPr="00D369F2">
        <w:rPr>
          <w:b/>
          <w:szCs w:val="28"/>
        </w:rPr>
        <w:t>3</w:t>
      </w:r>
      <w:r w:rsidR="000B68EF" w:rsidRPr="00D369F2">
        <w:rPr>
          <w:b/>
          <w:szCs w:val="28"/>
        </w:rPr>
        <w:t>. ПОЯСНИТЕЛЬНАЯ ЗАПИСКА</w:t>
      </w:r>
    </w:p>
    <w:p w:rsidR="000B68EF" w:rsidRPr="00D369F2" w:rsidRDefault="000B68EF" w:rsidP="000B68EF">
      <w:pPr>
        <w:jc w:val="both"/>
        <w:rPr>
          <w:b/>
          <w:sz w:val="22"/>
        </w:rPr>
      </w:pPr>
    </w:p>
    <w:p w:rsidR="000B68EF" w:rsidRPr="002F50A7" w:rsidRDefault="000B68EF" w:rsidP="002F50A7">
      <w:pPr>
        <w:numPr>
          <w:ilvl w:val="0"/>
          <w:numId w:val="2"/>
        </w:numPr>
        <w:jc w:val="both"/>
        <w:rPr>
          <w:b/>
        </w:rPr>
      </w:pPr>
      <w:r w:rsidRPr="002F50A7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2F50A7">
        <w:rPr>
          <w:bCs/>
        </w:rPr>
        <w:t xml:space="preserve"> </w:t>
      </w:r>
      <w:r w:rsidRPr="00EF296F">
        <w:t>повышения квалиф</w:t>
      </w:r>
      <w:r w:rsidRPr="00EF296F">
        <w:t>и</w:t>
      </w:r>
      <w:r w:rsidRPr="00EF296F">
        <w:t xml:space="preserve">кации </w:t>
      </w:r>
      <w:r w:rsidR="000566F7">
        <w:t>«Ведение пожилых пациентов с деменцией</w:t>
      </w:r>
      <w:r w:rsidR="002F50A7" w:rsidRPr="002F50A7">
        <w:t>»</w:t>
      </w:r>
      <w:r w:rsidR="002F50A7">
        <w:t xml:space="preserve"> </w:t>
      </w:r>
      <w:r w:rsidRPr="00EF296F">
        <w:t xml:space="preserve">со сроком освоения </w:t>
      </w:r>
      <w:r w:rsidR="002F50A7">
        <w:t xml:space="preserve">36 </w:t>
      </w:r>
      <w:r w:rsidRPr="00EF296F">
        <w:t>академич</w:t>
      </w:r>
      <w:r w:rsidRPr="00EF296F">
        <w:t>е</w:t>
      </w:r>
      <w:r w:rsidRPr="00EF296F">
        <w:t>ских час</w:t>
      </w:r>
      <w:r w:rsidR="002F50A7">
        <w:t>ов</w:t>
      </w:r>
      <w:r w:rsidRPr="00EF296F">
        <w:t xml:space="preserve"> </w:t>
      </w:r>
    </w:p>
    <w:p w:rsidR="002F50A7" w:rsidRDefault="002F50A7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502580" w:rsidRPr="00502580">
        <w:t>–</w:t>
      </w:r>
      <w:r w:rsidR="00B32E07">
        <w:t xml:space="preserve"> </w:t>
      </w:r>
      <w:r w:rsidR="00502580" w:rsidRPr="00502580">
        <w:t>совершенствование профессиональных знаний и компетен</w:t>
      </w:r>
      <w:r w:rsidR="000566F7">
        <w:t>ций врача гериатра, т</w:t>
      </w:r>
      <w:r w:rsidR="000566F7">
        <w:t>е</w:t>
      </w:r>
      <w:r w:rsidR="000566F7">
        <w:t>рапевта, семейного врача</w:t>
      </w:r>
      <w:r w:rsidR="00502580" w:rsidRPr="00502580">
        <w:t>,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</w:t>
      </w:r>
      <w:r w:rsidR="008147D3">
        <w:t xml:space="preserve">Углубление </w:t>
      </w:r>
      <w:r w:rsidRPr="00EF296F">
        <w:t xml:space="preserve">знаний </w:t>
      </w:r>
      <w:r w:rsidR="008147D3">
        <w:t>о</w:t>
      </w:r>
      <w:r w:rsidRPr="00EF296F">
        <w:t xml:space="preserve"> </w:t>
      </w:r>
      <w:r w:rsidR="00502580">
        <w:t>механизма</w:t>
      </w:r>
      <w:r w:rsidR="008147D3">
        <w:t>х</w:t>
      </w:r>
      <w:r w:rsidR="00502580">
        <w:t xml:space="preserve"> развития, клинике, диагностике</w:t>
      </w:r>
      <w:r w:rsidR="008147D3">
        <w:t>,</w:t>
      </w:r>
      <w:r w:rsidR="00502580">
        <w:t xml:space="preserve"> дифференциальной диагностике</w:t>
      </w:r>
      <w:r w:rsidR="008147D3">
        <w:t xml:space="preserve"> и профилактике</w:t>
      </w:r>
      <w:r w:rsidR="000566F7">
        <w:t xml:space="preserve"> деменций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 xml:space="preserve">2. </w:t>
      </w:r>
      <w:r w:rsidR="008147D3">
        <w:t>Отработка алгоритма д</w:t>
      </w:r>
      <w:r w:rsidR="008147D3" w:rsidRPr="008147D3">
        <w:t>ифференциальн</w:t>
      </w:r>
      <w:r w:rsidR="008147D3">
        <w:t>ого</w:t>
      </w:r>
      <w:r w:rsidR="008147D3" w:rsidRPr="008147D3">
        <w:t xml:space="preserve"> </w:t>
      </w:r>
      <w:r w:rsidR="000566F7">
        <w:t>диагноза деменций.</w:t>
      </w:r>
    </w:p>
    <w:p w:rsidR="007E54A4" w:rsidRPr="007E54A4" w:rsidRDefault="00A02C82" w:rsidP="007E54A4">
      <w:pPr>
        <w:tabs>
          <w:tab w:val="left" w:pos="1134"/>
        </w:tabs>
        <w:jc w:val="both"/>
      </w:pPr>
      <w:r>
        <w:t>3</w:t>
      </w:r>
      <w:r w:rsidR="00456460">
        <w:t>. Овладение методами</w:t>
      </w:r>
      <w:r w:rsidR="000566F7">
        <w:t xml:space="preserve"> проведения </w:t>
      </w:r>
      <w:r w:rsidR="00456460">
        <w:t xml:space="preserve"> </w:t>
      </w:r>
      <w:r w:rsidR="000566F7">
        <w:t>диагностических тестов и шкал для больных с разн</w:t>
      </w:r>
      <w:r w:rsidR="000566F7">
        <w:t>ы</w:t>
      </w:r>
      <w:r w:rsidR="000566F7">
        <w:t>ми уровнями деменции.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0566F7">
        <w:t xml:space="preserve"> гериатры, терапевты, семейные врачи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0B68EF" w:rsidRDefault="00456460" w:rsidP="000B68EF">
      <w:pPr>
        <w:pStyle w:val="af"/>
        <w:ind w:left="0"/>
      </w:pPr>
      <w:r w:rsidRPr="00456460">
        <w:t>В последние годы наблюда</w:t>
      </w:r>
      <w:r>
        <w:t>е</w:t>
      </w:r>
      <w:r w:rsidRPr="00456460">
        <w:t xml:space="preserve">тся неуклонный рост </w:t>
      </w:r>
      <w:r>
        <w:t>больных с</w:t>
      </w:r>
      <w:r w:rsidR="000566F7">
        <w:t xml:space="preserve"> различными по этиологии и патогенезу заболеваний характеризующихся когнитивными расстройствами, особенно среди лиц пожилого и старческого возраста</w:t>
      </w:r>
      <w:r>
        <w:t xml:space="preserve">. </w:t>
      </w:r>
      <w:r w:rsidR="00A967CC">
        <w:t xml:space="preserve"> По статистике от 5 до 25% и более в завис</w:t>
      </w:r>
      <w:r w:rsidR="00A967CC">
        <w:t>и</w:t>
      </w:r>
      <w:r w:rsidR="00A967CC">
        <w:t>мости от возраста пожилых людей страдают деменцией. В абсолютных цифрах это с</w:t>
      </w:r>
      <w:r w:rsidR="00A967CC">
        <w:t>о</w:t>
      </w:r>
      <w:r w:rsidR="00A967CC">
        <w:t>ставляет не менее 30 млн. пациентов в мире. Деменция приводит к большим прямым и косвенным экономическим потерям. Наличие деменции значительно снижает качество жизни пожилых пациентов.</w:t>
      </w:r>
      <w:r>
        <w:t xml:space="preserve"> Поэтому р</w:t>
      </w:r>
      <w:r w:rsidRPr="00456460">
        <w:t>азвитие  профессиональной компетенции и квал</w:t>
      </w:r>
      <w:r w:rsidRPr="00456460">
        <w:t>и</w:t>
      </w:r>
      <w:r w:rsidRPr="00456460">
        <w:t>фикации врача</w:t>
      </w:r>
      <w:r>
        <w:t xml:space="preserve"> </w:t>
      </w:r>
      <w:r w:rsidR="00A967CC">
        <w:t xml:space="preserve"> гериатра, терапевта, семейного врача </w:t>
      </w:r>
      <w:r w:rsidR="002C352C">
        <w:t>диктуют</w:t>
      </w:r>
      <w:r w:rsidRPr="00456460">
        <w:t xml:space="preserve"> необходимость </w:t>
      </w:r>
      <w:r w:rsidR="002C352C">
        <w:t>специал</w:t>
      </w:r>
      <w:r w:rsidR="002C352C">
        <w:t>ь</w:t>
      </w:r>
      <w:r w:rsidR="002C352C">
        <w:t xml:space="preserve">ной </w:t>
      </w:r>
      <w:r w:rsidRPr="00456460">
        <w:t xml:space="preserve">подготовки, обеспечивающей  применение методов </w:t>
      </w:r>
      <w:r w:rsidR="00A967CC">
        <w:t xml:space="preserve">диагностики </w:t>
      </w:r>
      <w:r w:rsidRPr="00456460">
        <w:t>с использованием данных доказательной медицины.</w:t>
      </w:r>
    </w:p>
    <w:p w:rsidR="00456460" w:rsidRPr="00456460" w:rsidRDefault="00456460" w:rsidP="000B68EF">
      <w:pPr>
        <w:pStyle w:val="af"/>
        <w:ind w:left="0"/>
      </w:pPr>
    </w:p>
    <w:p w:rsidR="00CD1A5D" w:rsidRPr="002C352C" w:rsidRDefault="000B68EF" w:rsidP="007C4FF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C352C">
        <w:rPr>
          <w:b/>
        </w:rPr>
        <w:t xml:space="preserve"> Объем программы: </w:t>
      </w:r>
      <w:r w:rsidR="002C352C" w:rsidRPr="002C352C">
        <w:rPr>
          <w:b/>
        </w:rPr>
        <w:t>36</w:t>
      </w:r>
      <w:r w:rsidRPr="002C352C">
        <w:rPr>
          <w:b/>
        </w:rPr>
        <w:t xml:space="preserve"> </w:t>
      </w:r>
      <w:r w:rsidR="003628C7">
        <w:t>аудиторных</w:t>
      </w:r>
      <w:r w:rsidRPr="002C352C">
        <w:rPr>
          <w:b/>
        </w:rPr>
        <w:t xml:space="preserve"> </w:t>
      </w:r>
      <w:r w:rsidRPr="00EF296F">
        <w:t>час</w:t>
      </w:r>
      <w:r w:rsidR="00BD06F8">
        <w:t>ов</w:t>
      </w:r>
      <w:r w:rsidRPr="00EF296F">
        <w:t xml:space="preserve"> </w:t>
      </w:r>
    </w:p>
    <w:p w:rsidR="002C352C" w:rsidRPr="002C352C" w:rsidRDefault="002C352C" w:rsidP="00D369F2">
      <w:pPr>
        <w:tabs>
          <w:tab w:val="left" w:pos="567"/>
        </w:tabs>
        <w:jc w:val="both"/>
        <w:rPr>
          <w:b/>
        </w:rPr>
      </w:pPr>
    </w:p>
    <w:p w:rsidR="000B68EF" w:rsidRPr="005A5B1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5A5B13">
        <w:rPr>
          <w:b/>
        </w:rPr>
        <w:t>Форма обучения, режим и</w:t>
      </w:r>
      <w:r w:rsidRPr="005A5B13">
        <w:t xml:space="preserve"> </w:t>
      </w:r>
      <w:r w:rsidRPr="005A5B1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5A5B1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5A5B13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5A5B13">
              <w:lastRenderedPageBreak/>
              <w:br w:type="page"/>
            </w:r>
            <w:r w:rsidR="000B68EF" w:rsidRPr="005A5B13">
              <w:rPr>
                <w:b/>
              </w:rPr>
              <w:t>График обучения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5A5B1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Ауд. часов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Дней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Общая продолж</w:t>
            </w:r>
            <w:r w:rsidRPr="005A5B13">
              <w:rPr>
                <w:b/>
              </w:rPr>
              <w:t>и</w:t>
            </w:r>
            <w:r w:rsidRPr="005A5B13">
              <w:rPr>
                <w:b/>
              </w:rPr>
              <w:t>тельность програ</w:t>
            </w:r>
            <w:r w:rsidRPr="005A5B13">
              <w:rPr>
                <w:b/>
              </w:rPr>
              <w:t>м</w:t>
            </w:r>
            <w:r w:rsidRPr="005A5B13">
              <w:rPr>
                <w:b/>
              </w:rPr>
              <w:t>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5A5B13" w:rsidRDefault="000B68EF" w:rsidP="00403695">
            <w:pPr>
              <w:tabs>
                <w:tab w:val="left" w:pos="1276"/>
              </w:tabs>
              <w:jc w:val="both"/>
            </w:pPr>
            <w:r w:rsidRPr="005A5B13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BD6708" w:rsidRDefault="00782D20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D6708" w:rsidRDefault="000B68EF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BD6708" w:rsidRDefault="002C352C" w:rsidP="005A5B13">
            <w:pPr>
              <w:tabs>
                <w:tab w:val="left" w:pos="1276"/>
              </w:tabs>
              <w:jc w:val="center"/>
            </w:pPr>
            <w:r w:rsidRPr="002C352C">
              <w:t>0,25 мес (6 дней, 1 неделя)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-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</w:t>
      </w:r>
      <w:r w:rsidRPr="00EE1F81">
        <w:rPr>
          <w:b/>
        </w:rPr>
        <w:t>ы</w:t>
      </w:r>
      <w:r w:rsidRPr="00EE1F81">
        <w:rPr>
          <w:b/>
        </w:rPr>
        <w:t>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>. N 273-ФЗ "Об образовании в Российской Федерации"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3650FA" w:rsidRDefault="00BE722F" w:rsidP="003650FA">
      <w:pPr>
        <w:tabs>
          <w:tab w:val="left" w:pos="709"/>
        </w:tabs>
        <w:jc w:val="both"/>
      </w:pPr>
      <w:r w:rsidRPr="003650FA">
        <w:t>7.</w:t>
      </w:r>
      <w:r w:rsidR="00506618" w:rsidRPr="003650FA">
        <w:t>1.</w:t>
      </w:r>
      <w:r w:rsidRPr="003650FA">
        <w:t>2.</w:t>
      </w:r>
      <w:r w:rsidR="000B68EF" w:rsidRPr="003650FA">
        <w:t xml:space="preserve">Приказ Минздрава России "Об утверждении Порядка </w:t>
      </w:r>
      <w:r w:rsidR="003650FA">
        <w:t xml:space="preserve">оказания медицинской помощи </w:t>
      </w:r>
    </w:p>
    <w:p w:rsidR="000B68EF" w:rsidRPr="003650FA" w:rsidRDefault="003650FA" w:rsidP="003650FA">
      <w:pPr>
        <w:tabs>
          <w:tab w:val="left" w:pos="709"/>
        </w:tabs>
        <w:jc w:val="both"/>
      </w:pPr>
      <w:r>
        <w:t>по профилю «</w:t>
      </w:r>
      <w:r w:rsidR="008767CA">
        <w:t>гериатрия</w:t>
      </w:r>
      <w:r>
        <w:t>»</w:t>
      </w:r>
      <w:r w:rsidR="008767CA">
        <w:t xml:space="preserve"> от «29» января 2016 г. № 38</w:t>
      </w:r>
      <w:r w:rsidRPr="003650FA">
        <w:t>н</w:t>
      </w:r>
      <w:r>
        <w:t>.</w:t>
      </w:r>
    </w:p>
    <w:p w:rsidR="001B1E7D" w:rsidRPr="001B1E7D" w:rsidRDefault="001B1E7D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>Приказ Минздрава России от 08.10.2015 N 707н "Об утверждении Квалификацио</w:t>
      </w:r>
      <w:r w:rsidRPr="001B1E7D">
        <w:rPr>
          <w:bCs/>
        </w:rPr>
        <w:t>н</w:t>
      </w:r>
      <w:r w:rsidRPr="001B1E7D">
        <w:rPr>
          <w:bCs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 w:rsidR="003650FA">
        <w:rPr>
          <w:bCs/>
        </w:rPr>
        <w:t>.</w:t>
      </w:r>
    </w:p>
    <w:p w:rsidR="001B1E7D" w:rsidRPr="001B1E7D" w:rsidRDefault="001B1E7D" w:rsidP="001B1E7D">
      <w:pPr>
        <w:contextualSpacing/>
        <w:jc w:val="both"/>
      </w:pPr>
      <w:r w:rsidRPr="001B1E7D">
        <w:t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1B1E7D">
        <w:t>о</w:t>
      </w:r>
      <w:r w:rsidRPr="001B1E7D">
        <w:t xml:space="preserve">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9538D9" w:rsidRDefault="009538D9" w:rsidP="000B68EF">
      <w:pPr>
        <w:tabs>
          <w:tab w:val="left" w:pos="1276"/>
        </w:tabs>
        <w:jc w:val="both"/>
      </w:pPr>
    </w:p>
    <w:p w:rsidR="00FD34E0" w:rsidRDefault="008F7FC9" w:rsidP="00FD34E0">
      <w:pPr>
        <w:pStyle w:val="af"/>
        <w:numPr>
          <w:ilvl w:val="1"/>
          <w:numId w:val="2"/>
        </w:numPr>
        <w:tabs>
          <w:tab w:val="left" w:pos="1276"/>
        </w:tabs>
      </w:pPr>
      <w:r>
        <w:t>Учебно-методическая документация и материалы по всем рабочим программам уче</w:t>
      </w:r>
      <w:r>
        <w:t>б</w:t>
      </w:r>
      <w:r>
        <w:t>ных моду</w:t>
      </w:r>
      <w:r w:rsidR="00FD34E0">
        <w:t>лей.</w:t>
      </w:r>
    </w:p>
    <w:p w:rsidR="002C363D" w:rsidRDefault="002C363D" w:rsidP="002C363D">
      <w:pPr>
        <w:pStyle w:val="af"/>
        <w:tabs>
          <w:tab w:val="left" w:pos="1276"/>
        </w:tabs>
        <w:ind w:left="432"/>
      </w:pPr>
    </w:p>
    <w:p w:rsidR="00E65316" w:rsidRDefault="00FD34E0" w:rsidP="00FD34E0">
      <w:pPr>
        <w:tabs>
          <w:tab w:val="left" w:pos="1276"/>
        </w:tabs>
      </w:pPr>
      <w:r>
        <w:rPr>
          <w:sz w:val="28"/>
        </w:rPr>
        <w:t>7.2.1.</w:t>
      </w:r>
      <w:r w:rsidRPr="00FD34E0">
        <w:rPr>
          <w:sz w:val="28"/>
        </w:rPr>
        <w:t xml:space="preserve"> </w:t>
      </w:r>
      <w:r w:rsidRPr="00FD34E0">
        <w:t>Руководство по геронтологии и гериатрии. Т.1-4 под ред</w:t>
      </w:r>
      <w:r w:rsidR="00E65316">
        <w:t>.</w:t>
      </w:r>
      <w:r w:rsidRPr="00FD34E0">
        <w:t xml:space="preserve"> В.Н.Ярыгина, </w:t>
      </w:r>
    </w:p>
    <w:p w:rsidR="00FD34E0" w:rsidRPr="00FD34E0" w:rsidRDefault="00E65316" w:rsidP="00FD34E0">
      <w:pPr>
        <w:tabs>
          <w:tab w:val="left" w:pos="1276"/>
        </w:tabs>
      </w:pPr>
      <w:r>
        <w:t xml:space="preserve">         </w:t>
      </w:r>
      <w:r w:rsidR="00FD34E0" w:rsidRPr="00FD34E0">
        <w:t>А.С. Ме</w:t>
      </w:r>
      <w:r>
        <w:t>лентьева. М. 2003-2011</w:t>
      </w:r>
      <w:r w:rsidR="00FD34E0" w:rsidRPr="00FD34E0">
        <w:t>г.</w:t>
      </w:r>
    </w:p>
    <w:p w:rsidR="009475B6" w:rsidRDefault="00FD34E0" w:rsidP="00FD34E0">
      <w:pPr>
        <w:tabs>
          <w:tab w:val="left" w:pos="1276"/>
        </w:tabs>
      </w:pPr>
      <w:r>
        <w:t xml:space="preserve">7.2.2. </w:t>
      </w:r>
      <w:r w:rsidRPr="00FD34E0">
        <w:t>Стандарты диагностики и лечения внутренних болезней.</w:t>
      </w:r>
      <w:r>
        <w:t xml:space="preserve"> </w:t>
      </w:r>
      <w:r w:rsidR="009475B6">
        <w:t xml:space="preserve">  </w:t>
      </w:r>
    </w:p>
    <w:p w:rsidR="00FD34E0" w:rsidRDefault="009475B6" w:rsidP="00FD34E0">
      <w:pPr>
        <w:tabs>
          <w:tab w:val="left" w:pos="1276"/>
        </w:tabs>
      </w:pPr>
      <w:r>
        <w:t xml:space="preserve">          </w:t>
      </w:r>
      <w:r w:rsidR="00FD34E0" w:rsidRPr="00FD34E0">
        <w:t xml:space="preserve">Б.И.Шулутко, </w:t>
      </w:r>
      <w:r w:rsidR="00FD34E0">
        <w:t xml:space="preserve"> </w:t>
      </w:r>
      <w:r>
        <w:t xml:space="preserve"> </w:t>
      </w:r>
      <w:r w:rsidRPr="009475B6">
        <w:t>С.В.Макаренко. С.Пб. 2004.</w:t>
      </w:r>
      <w:r w:rsidR="00FD34E0">
        <w:t xml:space="preserve">        </w:t>
      </w:r>
    </w:p>
    <w:p w:rsidR="00FD34E0" w:rsidRPr="00FD34E0" w:rsidRDefault="00FD34E0" w:rsidP="00FD34E0">
      <w:pPr>
        <w:pStyle w:val="af"/>
        <w:numPr>
          <w:ilvl w:val="2"/>
          <w:numId w:val="113"/>
        </w:numPr>
        <w:tabs>
          <w:tab w:val="left" w:pos="1276"/>
        </w:tabs>
      </w:pPr>
      <w:r w:rsidRPr="00FD34E0">
        <w:t xml:space="preserve">  Геропротекторы в профилактике возрастной патологии.</w:t>
      </w:r>
      <w:r>
        <w:t xml:space="preserve"> </w:t>
      </w:r>
      <w:r w:rsidRPr="00FD34E0">
        <w:t>Г.А.Рыжак, С.С.Коновалов. М. 2004.</w:t>
      </w:r>
      <w:r w:rsidR="00E65316">
        <w:t xml:space="preserve"> 160с.</w:t>
      </w:r>
    </w:p>
    <w:p w:rsidR="00FD34E0" w:rsidRPr="00FD34E0" w:rsidRDefault="00FD34E0" w:rsidP="00FD34E0">
      <w:pPr>
        <w:tabs>
          <w:tab w:val="left" w:pos="1276"/>
        </w:tabs>
      </w:pPr>
      <w:r>
        <w:t>7.2.4</w:t>
      </w:r>
      <w:r w:rsidRPr="00FD34E0">
        <w:t xml:space="preserve">. </w:t>
      </w:r>
      <w:r>
        <w:t xml:space="preserve"> </w:t>
      </w:r>
      <w:r w:rsidRPr="00FD34E0">
        <w:t>Альманах «Геронтология и гериатрия» в.3 М.2004.</w:t>
      </w:r>
    </w:p>
    <w:p w:rsidR="00FD34E0" w:rsidRPr="00FD34E0" w:rsidRDefault="00FD34E0" w:rsidP="00FD34E0">
      <w:pPr>
        <w:tabs>
          <w:tab w:val="left" w:pos="1276"/>
        </w:tabs>
      </w:pPr>
      <w:r>
        <w:t xml:space="preserve">7.2.5. </w:t>
      </w:r>
      <w:r w:rsidRPr="00FD34E0">
        <w:t xml:space="preserve"> Медицина для пожилых и инвалидов. НПК М.2004</w:t>
      </w:r>
      <w:r w:rsidR="00E65316">
        <w:t>.</w:t>
      </w:r>
    </w:p>
    <w:p w:rsidR="00FD34E0" w:rsidRPr="00FD34E0" w:rsidRDefault="00FD34E0" w:rsidP="00FD34E0">
      <w:pPr>
        <w:tabs>
          <w:tab w:val="left" w:pos="1276"/>
        </w:tabs>
      </w:pPr>
      <w:r>
        <w:t>7.2.</w:t>
      </w:r>
      <w:r w:rsidRPr="00FD34E0">
        <w:t>6.</w:t>
      </w:r>
      <w:r>
        <w:t xml:space="preserve"> </w:t>
      </w:r>
      <w:r w:rsidRPr="00FD34E0">
        <w:t>Котельников Г.П., Яковлев О.Г., Захарова Н.О.</w:t>
      </w:r>
    </w:p>
    <w:p w:rsidR="00FD34E0" w:rsidRDefault="00FD34E0" w:rsidP="00FD34E0">
      <w:pPr>
        <w:tabs>
          <w:tab w:val="left" w:pos="1276"/>
        </w:tabs>
      </w:pPr>
      <w:r>
        <w:t xml:space="preserve"> </w:t>
      </w:r>
      <w:r w:rsidR="009475B6">
        <w:t xml:space="preserve">     </w:t>
      </w:r>
      <w:r>
        <w:t xml:space="preserve">   </w:t>
      </w:r>
      <w:r w:rsidR="009475B6">
        <w:t xml:space="preserve"> </w:t>
      </w:r>
      <w:r w:rsidR="00E65316">
        <w:t>Геронтология и гериатрия</w:t>
      </w:r>
      <w:r w:rsidRPr="00FD34E0">
        <w:t xml:space="preserve"> /учебник для студентов медицинских вузов, слушателей </w:t>
      </w:r>
    </w:p>
    <w:p w:rsidR="00FD34E0" w:rsidRPr="00FD34E0" w:rsidRDefault="009475B6" w:rsidP="00FD34E0">
      <w:pPr>
        <w:tabs>
          <w:tab w:val="left" w:pos="1276"/>
        </w:tabs>
      </w:pPr>
      <w:r>
        <w:t xml:space="preserve">     </w:t>
      </w:r>
      <w:r w:rsidR="00FD34E0">
        <w:t xml:space="preserve">    </w:t>
      </w:r>
      <w:r>
        <w:t xml:space="preserve"> </w:t>
      </w:r>
      <w:r w:rsidR="00FD34E0" w:rsidRPr="00FD34E0">
        <w:t>ква</w:t>
      </w:r>
      <w:r w:rsidR="00FD34E0">
        <w:t>лифи</w:t>
      </w:r>
      <w:r w:rsidR="00E65316">
        <w:t xml:space="preserve">кации специалистов/ </w:t>
      </w:r>
      <w:r w:rsidR="00FD34E0" w:rsidRPr="00FD34E0">
        <w:t>М.1997, 797стр.</w:t>
      </w:r>
    </w:p>
    <w:p w:rsidR="00FD34E0" w:rsidRPr="00FD34E0" w:rsidRDefault="00FD34E0" w:rsidP="00FD34E0">
      <w:pPr>
        <w:tabs>
          <w:tab w:val="left" w:pos="1276"/>
        </w:tabs>
      </w:pPr>
      <w:r w:rsidRPr="00FD34E0">
        <w:t>7.</w:t>
      </w:r>
      <w:r>
        <w:t xml:space="preserve">2.7. </w:t>
      </w:r>
      <w:r w:rsidRPr="00FD34E0">
        <w:t>Чеботарев Д.Ф.</w:t>
      </w:r>
      <w:r>
        <w:t xml:space="preserve"> </w:t>
      </w:r>
      <w:r w:rsidRPr="00FD34E0">
        <w:t>Гериатрия. /учебное пособие/.М., 1990, 240стр.</w:t>
      </w:r>
    </w:p>
    <w:p w:rsidR="001C1811" w:rsidRDefault="001C1811" w:rsidP="001C1811">
      <w:pPr>
        <w:tabs>
          <w:tab w:val="left" w:pos="1276"/>
        </w:tabs>
      </w:pPr>
      <w:r>
        <w:t>7.2.</w:t>
      </w:r>
      <w:r w:rsidR="00FD34E0" w:rsidRPr="00FD34E0">
        <w:t>8.</w:t>
      </w:r>
      <w:r>
        <w:t xml:space="preserve"> </w:t>
      </w:r>
      <w:r w:rsidR="00FD34E0" w:rsidRPr="00FD34E0">
        <w:t>Коркушко О.В., Чеботарев Д.Ф., Калиновская Е.Г.</w:t>
      </w:r>
      <w:r>
        <w:t xml:space="preserve"> </w:t>
      </w:r>
      <w:r w:rsidR="00FD34E0" w:rsidRPr="00FD34E0">
        <w:t xml:space="preserve">Гериатрия в </w:t>
      </w:r>
    </w:p>
    <w:p w:rsidR="00FD34E0" w:rsidRPr="00FD34E0" w:rsidRDefault="001C1811" w:rsidP="001C1811">
      <w:pPr>
        <w:tabs>
          <w:tab w:val="left" w:pos="1276"/>
        </w:tabs>
      </w:pPr>
      <w:r>
        <w:t xml:space="preserve">          </w:t>
      </w:r>
      <w:r w:rsidR="00FD34E0" w:rsidRPr="00FD34E0">
        <w:t xml:space="preserve">терапевтической </w:t>
      </w:r>
      <w:r>
        <w:t xml:space="preserve">      </w:t>
      </w:r>
      <w:r w:rsidR="00FD34E0" w:rsidRPr="00FD34E0">
        <w:t>практике.</w:t>
      </w:r>
      <w:r>
        <w:t xml:space="preserve"> </w:t>
      </w:r>
      <w:r w:rsidR="00FD34E0" w:rsidRPr="00FD34E0">
        <w:t>Киев. 1993,  833 стр.</w:t>
      </w:r>
    </w:p>
    <w:p w:rsidR="00FD34E0" w:rsidRPr="00FD34E0" w:rsidRDefault="001C1811" w:rsidP="001C1811">
      <w:pPr>
        <w:tabs>
          <w:tab w:val="left" w:pos="1276"/>
        </w:tabs>
      </w:pPr>
      <w:r>
        <w:t>7.2.</w:t>
      </w:r>
      <w:r w:rsidR="00FD34E0" w:rsidRPr="00FD34E0">
        <w:t>9.</w:t>
      </w:r>
      <w:r>
        <w:t xml:space="preserve"> </w:t>
      </w:r>
      <w:r w:rsidR="00FD34E0" w:rsidRPr="00FD34E0">
        <w:t>Галкин Р.А. и соавт.</w:t>
      </w:r>
      <w:r w:rsidR="00E65316">
        <w:t xml:space="preserve"> </w:t>
      </w:r>
      <w:r w:rsidR="00FD34E0" w:rsidRPr="00FD34E0">
        <w:t>Пожилой пациент. /библиотека семейного врача/</w:t>
      </w:r>
    </w:p>
    <w:p w:rsidR="00FD34E0" w:rsidRPr="00FD34E0" w:rsidRDefault="001C1811" w:rsidP="001C1811">
      <w:pPr>
        <w:tabs>
          <w:tab w:val="left" w:pos="1276"/>
        </w:tabs>
        <w:ind w:left="142"/>
      </w:pPr>
      <w:r>
        <w:t xml:space="preserve">        </w:t>
      </w:r>
      <w:r w:rsidR="00FD34E0" w:rsidRPr="00FD34E0">
        <w:t>Самара. 1999, 540 стр.</w:t>
      </w:r>
    </w:p>
    <w:p w:rsidR="00FD34E0" w:rsidRPr="00FD34E0" w:rsidRDefault="001C1811" w:rsidP="001C1811">
      <w:pPr>
        <w:tabs>
          <w:tab w:val="left" w:pos="1276"/>
        </w:tabs>
      </w:pPr>
      <w:r>
        <w:t>7.2.</w:t>
      </w:r>
      <w:r w:rsidR="00FD34E0" w:rsidRPr="00FD34E0">
        <w:t>10.  Котельников Г.П., Яковлев О.Г.</w:t>
      </w:r>
      <w:r>
        <w:t xml:space="preserve"> </w:t>
      </w:r>
      <w:r w:rsidR="00FD34E0" w:rsidRPr="00FD34E0">
        <w:t>Практическая гериатрия. Самара. 1995, 613 стр.</w:t>
      </w:r>
    </w:p>
    <w:p w:rsidR="006B1D3C" w:rsidRDefault="006B1D3C" w:rsidP="006B1D3C">
      <w:pPr>
        <w:tabs>
          <w:tab w:val="left" w:pos="1276"/>
        </w:tabs>
      </w:pPr>
      <w:r>
        <w:t>7.2.</w:t>
      </w:r>
      <w:r w:rsidR="00FD34E0" w:rsidRPr="00FD34E0">
        <w:t>11.</w:t>
      </w:r>
      <w:r>
        <w:t xml:space="preserve"> </w:t>
      </w:r>
      <w:r w:rsidR="00FD34E0" w:rsidRPr="00FD34E0">
        <w:t>Дворецкий Л.И.,Лазебник Л.Б.</w:t>
      </w:r>
      <w:r>
        <w:t xml:space="preserve"> </w:t>
      </w:r>
      <w:r w:rsidR="00FD34E0" w:rsidRPr="00FD34E0">
        <w:t>Справочник по диагностике и лечению</w:t>
      </w:r>
    </w:p>
    <w:p w:rsidR="00FD34E0" w:rsidRPr="00FD34E0" w:rsidRDefault="006B1D3C" w:rsidP="006B1D3C">
      <w:pPr>
        <w:tabs>
          <w:tab w:val="left" w:pos="1276"/>
        </w:tabs>
      </w:pPr>
      <w:r>
        <w:t xml:space="preserve">           </w:t>
      </w:r>
      <w:r w:rsidR="00FD34E0" w:rsidRPr="00FD34E0">
        <w:t xml:space="preserve"> заболеваний </w:t>
      </w:r>
      <w:r>
        <w:t xml:space="preserve">   </w:t>
      </w:r>
      <w:r w:rsidR="00FD34E0" w:rsidRPr="00FD34E0">
        <w:t>у пожилых.</w:t>
      </w:r>
      <w:r>
        <w:t xml:space="preserve"> </w:t>
      </w:r>
      <w:r w:rsidR="00FD34E0" w:rsidRPr="00FD34E0">
        <w:t>М.2000, 542 стр.</w:t>
      </w:r>
    </w:p>
    <w:p w:rsidR="006B1D3C" w:rsidRDefault="006B1D3C" w:rsidP="006B1D3C">
      <w:pPr>
        <w:tabs>
          <w:tab w:val="left" w:pos="1276"/>
        </w:tabs>
      </w:pPr>
      <w:r>
        <w:t>7.2.</w:t>
      </w:r>
      <w:r w:rsidR="00FD34E0" w:rsidRPr="00FD34E0">
        <w:t>12.</w:t>
      </w:r>
      <w:r>
        <w:t xml:space="preserve"> </w:t>
      </w:r>
      <w:r w:rsidR="00FD34E0" w:rsidRPr="00FD34E0">
        <w:t>Мелентьев А.С. и соавт.</w:t>
      </w:r>
      <w:r>
        <w:t xml:space="preserve"> </w:t>
      </w:r>
      <w:r w:rsidR="00FD34E0" w:rsidRPr="00FD34E0">
        <w:t xml:space="preserve">Гериатрические аспекты внутренних болезней. </w:t>
      </w:r>
    </w:p>
    <w:p w:rsidR="00FD34E0" w:rsidRPr="00FD34E0" w:rsidRDefault="006B1D3C" w:rsidP="006B1D3C">
      <w:pPr>
        <w:tabs>
          <w:tab w:val="left" w:pos="1276"/>
        </w:tabs>
      </w:pPr>
      <w:r>
        <w:t xml:space="preserve">            </w:t>
      </w:r>
      <w:r w:rsidR="00FD34E0" w:rsidRPr="00FD34E0">
        <w:t>М. 1995, 259 стр.</w:t>
      </w:r>
    </w:p>
    <w:p w:rsidR="00FD34E0" w:rsidRPr="00FD34E0" w:rsidRDefault="006B1D3C" w:rsidP="006B1D3C">
      <w:pPr>
        <w:tabs>
          <w:tab w:val="left" w:pos="1276"/>
        </w:tabs>
      </w:pPr>
      <w:r>
        <w:t>7.2.</w:t>
      </w:r>
      <w:r w:rsidR="00FD34E0" w:rsidRPr="00FD34E0">
        <w:t>13.</w:t>
      </w:r>
      <w:r>
        <w:t xml:space="preserve"> </w:t>
      </w:r>
      <w:r w:rsidR="00FD34E0" w:rsidRPr="00FD34E0">
        <w:t>Чеботарев Д.Ф., Маньковский Н.Б.</w:t>
      </w:r>
      <w:r>
        <w:t xml:space="preserve"> </w:t>
      </w:r>
      <w:r w:rsidR="00FD34E0" w:rsidRPr="00FD34E0">
        <w:t>Справочник по гериатрии. М. 1973, 503 стр.</w:t>
      </w:r>
    </w:p>
    <w:p w:rsidR="006B1D3C" w:rsidRDefault="006B1D3C" w:rsidP="006B1D3C">
      <w:pPr>
        <w:tabs>
          <w:tab w:val="left" w:pos="1276"/>
        </w:tabs>
      </w:pPr>
      <w:r>
        <w:t>7.2.</w:t>
      </w:r>
      <w:r w:rsidR="00FD34E0" w:rsidRPr="00FD34E0">
        <w:t>14.</w:t>
      </w:r>
      <w:r>
        <w:t xml:space="preserve"> </w:t>
      </w:r>
      <w:r w:rsidR="00FD34E0" w:rsidRPr="00FD34E0">
        <w:t>Лазебник Л.Б. и соавт.Заболевания органов пищеварения у пожилых.</w:t>
      </w:r>
    </w:p>
    <w:p w:rsidR="00FD34E0" w:rsidRPr="00FD34E0" w:rsidRDefault="006B1D3C" w:rsidP="006B1D3C">
      <w:pPr>
        <w:tabs>
          <w:tab w:val="left" w:pos="1276"/>
        </w:tabs>
      </w:pPr>
      <w:r>
        <w:lastRenderedPageBreak/>
        <w:t xml:space="preserve">            </w:t>
      </w:r>
      <w:r w:rsidR="00FD34E0" w:rsidRPr="00FD34E0">
        <w:t xml:space="preserve"> М. 2003. 205с.</w:t>
      </w:r>
    </w:p>
    <w:p w:rsidR="00FD34E0" w:rsidRPr="00FD34E0" w:rsidRDefault="006B1D3C" w:rsidP="006B1D3C">
      <w:pPr>
        <w:tabs>
          <w:tab w:val="left" w:pos="1276"/>
        </w:tabs>
      </w:pPr>
      <w:r>
        <w:t>7.2.</w:t>
      </w:r>
      <w:r w:rsidR="00FD34E0" w:rsidRPr="00FD34E0">
        <w:t>15. Гориловский Л.М.</w:t>
      </w:r>
      <w:r>
        <w:t xml:space="preserve"> </w:t>
      </w:r>
      <w:r w:rsidR="00FD34E0" w:rsidRPr="00FD34E0">
        <w:t>Избранные главы гериатрической урологии. М. 2000.362с.</w:t>
      </w:r>
    </w:p>
    <w:p w:rsidR="00FD34E0" w:rsidRDefault="006B1D3C" w:rsidP="006B1D3C">
      <w:pPr>
        <w:tabs>
          <w:tab w:val="left" w:pos="1276"/>
        </w:tabs>
      </w:pPr>
      <w:r>
        <w:t>7.2.</w:t>
      </w:r>
      <w:r w:rsidR="00FD34E0" w:rsidRPr="00FD34E0">
        <w:t xml:space="preserve">16. </w:t>
      </w:r>
      <w:r>
        <w:t xml:space="preserve"> </w:t>
      </w:r>
      <w:r w:rsidR="00FD34E0" w:rsidRPr="00FD34E0">
        <w:t>Дворецкий Л.И.</w:t>
      </w:r>
      <w:r>
        <w:t xml:space="preserve"> </w:t>
      </w:r>
      <w:r w:rsidR="00FD34E0" w:rsidRPr="00FD34E0">
        <w:t>Пожилой больной. М. 2001. 140с.</w:t>
      </w:r>
    </w:p>
    <w:p w:rsidR="00CE325B" w:rsidRDefault="002C363D" w:rsidP="006B1D3C">
      <w:pPr>
        <w:tabs>
          <w:tab w:val="left" w:pos="1276"/>
        </w:tabs>
      </w:pPr>
      <w:r>
        <w:t>7.2.17. ЯхноН.Н.,</w:t>
      </w:r>
      <w:r w:rsidR="00CE325B">
        <w:t xml:space="preserve"> </w:t>
      </w:r>
      <w:r>
        <w:t xml:space="preserve">Захаров Н.Н.,Локшина А.Б. и др. Деменции. </w:t>
      </w:r>
    </w:p>
    <w:p w:rsidR="002C363D" w:rsidRDefault="00CE325B" w:rsidP="006B1D3C">
      <w:pPr>
        <w:tabs>
          <w:tab w:val="left" w:pos="1276"/>
        </w:tabs>
      </w:pPr>
      <w:r>
        <w:t xml:space="preserve">            </w:t>
      </w:r>
      <w:r w:rsidR="002C363D">
        <w:t xml:space="preserve">Руководство для врачей  </w:t>
      </w:r>
      <w:r>
        <w:t>М. 013. 264с.</w:t>
      </w:r>
      <w:r w:rsidR="002C363D">
        <w:t xml:space="preserve"> </w:t>
      </w:r>
    </w:p>
    <w:p w:rsidR="00CE325B" w:rsidRDefault="00CE325B" w:rsidP="006B1D3C">
      <w:pPr>
        <w:tabs>
          <w:tab w:val="left" w:pos="1276"/>
        </w:tabs>
      </w:pPr>
      <w:r>
        <w:t>7.2.18. Левин О.С. алгоритмы диагностики и лечения деменции. М. 2014. 192с.</w:t>
      </w:r>
    </w:p>
    <w:p w:rsidR="00CE325B" w:rsidRDefault="00CE325B" w:rsidP="006B1D3C">
      <w:pPr>
        <w:tabs>
          <w:tab w:val="left" w:pos="1276"/>
        </w:tabs>
      </w:pPr>
      <w:r>
        <w:t>7.2.19. Захаров В.В., Вознесенская Т.Г.. Нервно-психические нарушения:</w:t>
      </w:r>
    </w:p>
    <w:p w:rsidR="00CE325B" w:rsidRDefault="00CE325B" w:rsidP="006B1D3C">
      <w:pPr>
        <w:tabs>
          <w:tab w:val="left" w:pos="1276"/>
        </w:tabs>
      </w:pPr>
      <w:r>
        <w:t xml:space="preserve">            диагностические тесты. Под ред академика РАН Н.Н.Яхно М. 2016. 320с.</w:t>
      </w:r>
    </w:p>
    <w:p w:rsidR="00CE325B" w:rsidRDefault="00311B4F" w:rsidP="006B1D3C">
      <w:pPr>
        <w:tabs>
          <w:tab w:val="left" w:pos="1276"/>
        </w:tabs>
      </w:pPr>
      <w:r>
        <w:t xml:space="preserve">7.3. </w:t>
      </w:r>
      <w:r w:rsidR="008179E1">
        <w:t xml:space="preserve"> Интернет-ресурсы: </w:t>
      </w:r>
    </w:p>
    <w:p w:rsidR="008F7FC9" w:rsidRDefault="006B1D3C" w:rsidP="008F7FC9">
      <w:pPr>
        <w:tabs>
          <w:tab w:val="left" w:pos="1276"/>
        </w:tabs>
        <w:jc w:val="both"/>
      </w:pPr>
      <w:r>
        <w:t>7.3.1</w:t>
      </w:r>
      <w:r w:rsidR="008F7FC9">
        <w:t>.   Сайт Научно-клинического центра геронтологии –URL: http://www.niigeront.org</w:t>
      </w:r>
    </w:p>
    <w:p w:rsidR="008F7FC9" w:rsidRDefault="006B1D3C" w:rsidP="008F7FC9">
      <w:pPr>
        <w:tabs>
          <w:tab w:val="left" w:pos="1276"/>
        </w:tabs>
        <w:jc w:val="both"/>
      </w:pPr>
      <w:r>
        <w:t>7.3.2</w:t>
      </w:r>
      <w:r w:rsidR="008F7FC9">
        <w:t>.   Сайт Института биорегуляции и геронтологии РАМН –URL:  http://gerontology.ru</w:t>
      </w:r>
    </w:p>
    <w:p w:rsidR="008F7FC9" w:rsidRDefault="006B1D3C" w:rsidP="008F7FC9">
      <w:pPr>
        <w:tabs>
          <w:tab w:val="left" w:pos="1276"/>
        </w:tabs>
        <w:jc w:val="both"/>
      </w:pPr>
      <w:r>
        <w:t>7.3.3</w:t>
      </w:r>
      <w:r w:rsidR="008F7FC9">
        <w:t>. Сайт Государственного научно-исследовательского центра профилактической м</w:t>
      </w:r>
      <w:r w:rsidR="008F7FC9">
        <w:t>е</w:t>
      </w:r>
      <w:r w:rsidR="008F7FC9">
        <w:t>дицины http://www.gnicpm.ru/</w:t>
      </w:r>
    </w:p>
    <w:p w:rsidR="008F7FC9" w:rsidRDefault="006B1D3C" w:rsidP="008F7FC9">
      <w:pPr>
        <w:tabs>
          <w:tab w:val="left" w:pos="1276"/>
        </w:tabs>
        <w:jc w:val="both"/>
      </w:pPr>
      <w:r>
        <w:t>7.3.4</w:t>
      </w:r>
      <w:r w:rsidR="008F7FC9">
        <w:t>.   Сайт НИИ ревматологии им. В.А. Насоновой РАМН http://reumatolog.ru/</w:t>
      </w:r>
    </w:p>
    <w:p w:rsidR="008F7FC9" w:rsidRDefault="006B1D3C" w:rsidP="008F7FC9">
      <w:pPr>
        <w:tabs>
          <w:tab w:val="left" w:pos="1276"/>
        </w:tabs>
        <w:jc w:val="both"/>
      </w:pPr>
      <w:r>
        <w:t>7.3.5</w:t>
      </w:r>
      <w:r w:rsidR="008F7FC9">
        <w:t>.   Сайт Центрального НИИ эпидемиологии http://www.crie.ru/</w:t>
      </w:r>
    </w:p>
    <w:p w:rsidR="008F7FC9" w:rsidRDefault="008F7FC9" w:rsidP="008F7FC9">
      <w:pPr>
        <w:tabs>
          <w:tab w:val="left" w:pos="1276"/>
        </w:tabs>
        <w:jc w:val="both"/>
      </w:pPr>
    </w:p>
    <w:p w:rsidR="008F7FC9" w:rsidRDefault="008F7FC9" w:rsidP="008F7FC9">
      <w:pPr>
        <w:tabs>
          <w:tab w:val="left" w:pos="1276"/>
        </w:tabs>
        <w:jc w:val="both"/>
      </w:pPr>
      <w:r>
        <w:t>7.4. Материально-технические базы, обеспечивающие организацию всех видов дисципл</w:t>
      </w:r>
      <w:r>
        <w:t>и</w:t>
      </w:r>
      <w:r>
        <w:t>нарной подготовки</w:t>
      </w:r>
    </w:p>
    <w:p w:rsidR="008F7FC9" w:rsidRDefault="006B1D3C" w:rsidP="008F7FC9">
      <w:pPr>
        <w:tabs>
          <w:tab w:val="left" w:pos="1276"/>
        </w:tabs>
        <w:jc w:val="both"/>
      </w:pPr>
      <w:r>
        <w:t>7.4</w:t>
      </w:r>
      <w:r w:rsidR="008F7FC9">
        <w:t>.1. Областной гериатрический центр (г.Иркутск)</w:t>
      </w:r>
    </w:p>
    <w:p w:rsidR="008F7FC9" w:rsidRPr="00041562" w:rsidRDefault="006B1D3C" w:rsidP="008F7FC9">
      <w:pPr>
        <w:tabs>
          <w:tab w:val="left" w:pos="1276"/>
        </w:tabs>
        <w:jc w:val="both"/>
      </w:pPr>
      <w:r>
        <w:t>7.4</w:t>
      </w:r>
      <w:r w:rsidR="008F7FC9">
        <w:t>.2. Клиническ</w:t>
      </w:r>
      <w:r>
        <w:t>ий госпиталь Ветеранов Войн (г.И</w:t>
      </w:r>
      <w:r w:rsidR="008F7FC9">
        <w:t xml:space="preserve">ркутск)  </w:t>
      </w:r>
    </w:p>
    <w:p w:rsidR="003A4144" w:rsidRPr="00041562" w:rsidRDefault="003A4144" w:rsidP="003A4144">
      <w:pPr>
        <w:jc w:val="both"/>
      </w:pPr>
      <w:r w:rsidRPr="00041562">
        <w:t>.</w:t>
      </w:r>
    </w:p>
    <w:p w:rsidR="00AC1A66" w:rsidRDefault="00AC1A66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AC1A66" w:rsidRPr="00D369F2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D369F2">
        <w:rPr>
          <w:rFonts w:eastAsia="Calibri"/>
          <w:b/>
          <w:lang w:eastAsia="en-US"/>
        </w:rPr>
        <w:t>4</w:t>
      </w:r>
      <w:r w:rsidR="00AC1A66" w:rsidRPr="00D369F2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D369F2" w:rsidRDefault="00AC1A66" w:rsidP="00AC1A66">
      <w:pPr>
        <w:jc w:val="both"/>
        <w:rPr>
          <w:rFonts w:eastAsia="Calibri"/>
          <w:sz w:val="22"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8179E1" w:rsidRPr="00A22816" w:rsidRDefault="00AC1A66" w:rsidP="008179E1">
      <w:pPr>
        <w:jc w:val="both"/>
        <w:rPr>
          <w:rFonts w:eastAsia="Calibri"/>
          <w:bCs/>
          <w:lang w:eastAsia="en-US"/>
        </w:rPr>
      </w:pPr>
      <w:r w:rsidRPr="00AC1A66">
        <w:rPr>
          <w:rFonts w:eastAsia="Calibri"/>
          <w:b/>
          <w:lang w:eastAsia="en-US"/>
        </w:rPr>
        <w:t>4.1</w:t>
      </w:r>
      <w:r w:rsidRPr="00A22816">
        <w:rPr>
          <w:rFonts w:eastAsia="Calibri"/>
          <w:lang w:eastAsia="en-US"/>
        </w:rPr>
        <w:t xml:space="preserve">. </w:t>
      </w:r>
      <w:r w:rsidR="008179E1" w:rsidRPr="00A22816">
        <w:rPr>
          <w:rFonts w:eastAsia="Calibri"/>
          <w:b/>
          <w:bCs/>
          <w:lang w:eastAsia="en-US"/>
        </w:rPr>
        <w:t>Квалификационная характеристика по должности «Врач-гериатр»</w:t>
      </w:r>
    </w:p>
    <w:p w:rsidR="008179E1" w:rsidRPr="00A22816" w:rsidRDefault="00A22816" w:rsidP="00A22816">
      <w:pPr>
        <w:jc w:val="both"/>
        <w:rPr>
          <w:rFonts w:eastAsia="Calibri"/>
          <w:bCs/>
          <w:lang w:eastAsia="en-US"/>
        </w:rPr>
      </w:pPr>
      <w:r w:rsidRPr="00A22816">
        <w:rPr>
          <w:rFonts w:eastAsia="Calibri"/>
          <w:bCs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руково-дителей, специалистов и служащих, раздел «Квалификационные характеристики должно-стей работников в сфере здравоохранения»; Приказ Министерства здравоохранения и со-циального развития РФ «О номенклатуре специальностей специалистов с высшим и по-слевузовским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фармацевти-ческим работникам с высшим образованием по направлению подготовки "Здравоохране-ние и медицинские науки" (Зарегистрировано в Минюсте России 23.10.2015 N 39438).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b/>
          <w:bCs/>
          <w:i/>
          <w:iCs/>
          <w:lang w:eastAsia="en-US"/>
        </w:rPr>
        <w:t>Должностные обязанности:</w:t>
      </w:r>
      <w:r w:rsidRPr="008179E1">
        <w:rPr>
          <w:rFonts w:eastAsia="Calibri"/>
          <w:lang w:eastAsia="en-US"/>
        </w:rPr>
        <w:t xml:space="preserve"> Выполняет перечень работ и услуг для диагностики заб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 xml:space="preserve">левания, оценки состояния </w:t>
      </w:r>
      <w:r w:rsidR="00A22816">
        <w:rPr>
          <w:rFonts w:eastAsia="Calibri"/>
          <w:lang w:eastAsia="en-US"/>
        </w:rPr>
        <w:t xml:space="preserve">пожилого </w:t>
      </w:r>
      <w:r w:rsidRPr="008179E1">
        <w:rPr>
          <w:rFonts w:eastAsia="Calibri"/>
          <w:lang w:eastAsia="en-US"/>
        </w:rPr>
        <w:t>больного и клинической ситуации в соответствии со стандартом медицинской помощи. Выполняет перечень работ и услуг для лечения забол</w:t>
      </w:r>
      <w:r w:rsidRPr="008179E1">
        <w:rPr>
          <w:rFonts w:eastAsia="Calibri"/>
          <w:lang w:eastAsia="en-US"/>
        </w:rPr>
        <w:t>е</w:t>
      </w:r>
      <w:r w:rsidRPr="008179E1">
        <w:rPr>
          <w:rFonts w:eastAsia="Calibri"/>
          <w:lang w:eastAsia="en-US"/>
        </w:rPr>
        <w:t>вания, состояния, клинической ситуации в соответствии со стандартом медицинской п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мощи. Осуществляет экспертизу временной нетрудоспособности. Ведет медицинскую д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кументацию в установленном порядке. Планирует и анализирует результаты своей раб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ты. Соблюдает принципы врачебной этики. Руководит работой среднего и младшего м</w:t>
      </w:r>
      <w:r w:rsidRPr="008179E1">
        <w:rPr>
          <w:rFonts w:eastAsia="Calibri"/>
          <w:lang w:eastAsia="en-US"/>
        </w:rPr>
        <w:t>е</w:t>
      </w:r>
      <w:r w:rsidRPr="008179E1">
        <w:rPr>
          <w:rFonts w:eastAsia="Calibri"/>
          <w:lang w:eastAsia="en-US"/>
        </w:rPr>
        <w:t>дицинского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вого образа жизни.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b/>
          <w:bCs/>
          <w:i/>
          <w:iCs/>
          <w:lang w:eastAsia="en-US"/>
        </w:rPr>
        <w:t>Должен знать:</w:t>
      </w:r>
      <w:r w:rsidRPr="008179E1">
        <w:rPr>
          <w:rFonts w:eastAsia="Calibri"/>
          <w:lang w:eastAsia="en-US"/>
        </w:rPr>
        <w:t xml:space="preserve"> Конституцию Российской Федерации; законы и иные нормативные пр</w:t>
      </w:r>
      <w:r w:rsidRPr="008179E1">
        <w:rPr>
          <w:rFonts w:eastAsia="Calibri"/>
          <w:lang w:eastAsia="en-US"/>
        </w:rPr>
        <w:t>а</w:t>
      </w:r>
      <w:r w:rsidRPr="008179E1">
        <w:rPr>
          <w:rFonts w:eastAsia="Calibri"/>
          <w:lang w:eastAsia="en-US"/>
        </w:rPr>
        <w:t>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по и</w:t>
      </w:r>
      <w:r w:rsidRPr="008179E1">
        <w:rPr>
          <w:rFonts w:eastAsia="Calibri"/>
          <w:lang w:eastAsia="en-US"/>
        </w:rPr>
        <w:t>з</w:t>
      </w:r>
      <w:r w:rsidRPr="008179E1">
        <w:rPr>
          <w:rFonts w:eastAsia="Calibri"/>
          <w:lang w:eastAsia="en-US"/>
        </w:rPr>
        <w:t xml:space="preserve">бранной специальности; современные методы лечения, диагностики и лекарственного </w:t>
      </w:r>
      <w:r w:rsidRPr="008179E1">
        <w:rPr>
          <w:rFonts w:eastAsia="Calibri"/>
          <w:lang w:eastAsia="en-US"/>
        </w:rPr>
        <w:lastRenderedPageBreak/>
        <w:t>обеспечения больных; основы медико-социальной экспертизы; правила действий при о</w:t>
      </w:r>
      <w:r w:rsidRPr="008179E1">
        <w:rPr>
          <w:rFonts w:eastAsia="Calibri"/>
          <w:lang w:eastAsia="en-US"/>
        </w:rPr>
        <w:t>б</w:t>
      </w:r>
      <w:r w:rsidRPr="008179E1">
        <w:rPr>
          <w:rFonts w:eastAsia="Calibri"/>
          <w:lang w:eastAsia="en-US"/>
        </w:rPr>
        <w:t>наружении больного с признаками особо опасных инфекций, ВИЧ-инфекции; порядок взаимодействия с другими врачами-специалистами, службами, организациями, в том чи</w:t>
      </w:r>
      <w:r w:rsidRPr="008179E1">
        <w:rPr>
          <w:rFonts w:eastAsia="Calibri"/>
          <w:lang w:eastAsia="en-US"/>
        </w:rPr>
        <w:t>с</w:t>
      </w:r>
      <w:r w:rsidRPr="008179E1">
        <w:rPr>
          <w:rFonts w:eastAsia="Calibri"/>
          <w:lang w:eastAsia="en-US"/>
        </w:rPr>
        <w:t>ле страховыми компаниями, ассоциациями врачей и т.п.; основы функционирования бю</w:t>
      </w:r>
      <w:r w:rsidRPr="008179E1">
        <w:rPr>
          <w:rFonts w:eastAsia="Calibri"/>
          <w:lang w:eastAsia="en-US"/>
        </w:rPr>
        <w:t>д</w:t>
      </w:r>
      <w:r w:rsidRPr="008179E1">
        <w:rPr>
          <w:rFonts w:eastAsia="Calibri"/>
          <w:lang w:eastAsia="en-US"/>
        </w:rPr>
        <w:t>жетно-страховой медицины и добровольного медицинского страхования, обеспечения с</w:t>
      </w:r>
      <w:r w:rsidRPr="008179E1">
        <w:rPr>
          <w:rFonts w:eastAsia="Calibri"/>
          <w:lang w:eastAsia="en-US"/>
        </w:rPr>
        <w:t>а</w:t>
      </w:r>
      <w:r w:rsidRPr="008179E1">
        <w:rPr>
          <w:rFonts w:eastAsia="Calibri"/>
          <w:lang w:eastAsia="en-US"/>
        </w:rPr>
        <w:t xml:space="preserve">нитарно-профилактической и лекарственной помощи </w:t>
      </w:r>
      <w:r w:rsidR="00A22816">
        <w:rPr>
          <w:rFonts w:eastAsia="Calibri"/>
          <w:lang w:eastAsia="en-US"/>
        </w:rPr>
        <w:t xml:space="preserve">пожилому </w:t>
      </w:r>
      <w:r w:rsidRPr="008179E1">
        <w:rPr>
          <w:rFonts w:eastAsia="Calibri"/>
          <w:lang w:eastAsia="en-US"/>
        </w:rPr>
        <w:t>населению; медицинскую этику; психологию профессионального общения; трудового законодательства Российской Федерации; правила внутреннего трудового распорядка; правила по охране труда и п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жарной безопасности.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b/>
          <w:bCs/>
          <w:i/>
          <w:iCs/>
          <w:lang w:eastAsia="en-US"/>
        </w:rPr>
        <w:t>Требования к квалификации.</w:t>
      </w:r>
      <w:r w:rsidRPr="008179E1">
        <w:rPr>
          <w:rFonts w:eastAsia="Calibri"/>
          <w:lang w:eastAsia="en-US"/>
        </w:rPr>
        <w:t xml:space="preserve"> Высшее профессиональное образование по специальности "Лечебное дело", "Педиатрия", "Стоматология", "Медицинская биофизика", "Медици</w:t>
      </w:r>
      <w:r w:rsidRPr="008179E1">
        <w:rPr>
          <w:rFonts w:eastAsia="Calibri"/>
          <w:lang w:eastAsia="en-US"/>
        </w:rPr>
        <w:t>н</w:t>
      </w:r>
      <w:r w:rsidRPr="008179E1">
        <w:rPr>
          <w:rFonts w:eastAsia="Calibri"/>
          <w:lang w:eastAsia="en-US"/>
        </w:rPr>
        <w:t>ская биохимия", "Медицинская кибернетика", послевузовское и (или) дополнительное профессиональное образование и сертификат специалиста по специальности в соответс</w:t>
      </w:r>
      <w:r w:rsidRPr="008179E1">
        <w:rPr>
          <w:rFonts w:eastAsia="Calibri"/>
          <w:lang w:eastAsia="en-US"/>
        </w:rPr>
        <w:t>т</w:t>
      </w:r>
      <w:r w:rsidRPr="008179E1">
        <w:rPr>
          <w:rFonts w:eastAsia="Calibri"/>
          <w:lang w:eastAsia="en-US"/>
        </w:rPr>
        <w:t>вии с Квалификационными требованиями к медицинским и фармацевтическим работн</w:t>
      </w:r>
      <w:r w:rsidRPr="008179E1">
        <w:rPr>
          <w:rFonts w:eastAsia="Calibri"/>
          <w:lang w:eastAsia="en-US"/>
        </w:rPr>
        <w:t>и</w:t>
      </w:r>
      <w:r w:rsidRPr="008179E1">
        <w:rPr>
          <w:rFonts w:eastAsia="Calibri"/>
          <w:lang w:eastAsia="en-US"/>
        </w:rPr>
        <w:t>кам, без предъявления требований к стажу работы.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</w:p>
    <w:p w:rsidR="008179E1" w:rsidRPr="008179E1" w:rsidRDefault="008179E1" w:rsidP="008179E1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4.2 </w:t>
      </w:r>
      <w:r w:rsidRPr="008179E1">
        <w:rPr>
          <w:rFonts w:eastAsia="Calibri"/>
          <w:b/>
          <w:bCs/>
          <w:lang w:eastAsia="en-US"/>
        </w:rPr>
        <w:t>Характеристика профессиональных компетенций врача</w:t>
      </w:r>
      <w:r w:rsidRPr="008179E1">
        <w:rPr>
          <w:rFonts w:eastAsia="Calibri"/>
          <w:lang w:eastAsia="en-US"/>
        </w:rPr>
        <w:t>-</w:t>
      </w:r>
      <w:r w:rsidRPr="008179E1">
        <w:rPr>
          <w:rFonts w:eastAsia="Calibri"/>
          <w:b/>
          <w:bCs/>
          <w:lang w:eastAsia="en-US"/>
        </w:rPr>
        <w:t>гериатра, подлежащих совершенствованию  в результате освоения дополнительной профессиональной пр</w:t>
      </w:r>
      <w:r w:rsidRPr="008179E1">
        <w:rPr>
          <w:rFonts w:eastAsia="Calibri"/>
          <w:b/>
          <w:bCs/>
          <w:lang w:eastAsia="en-US"/>
        </w:rPr>
        <w:t>о</w:t>
      </w:r>
      <w:r w:rsidRPr="008179E1">
        <w:rPr>
          <w:rFonts w:eastAsia="Calibri"/>
          <w:b/>
          <w:bCs/>
          <w:lang w:eastAsia="en-US"/>
        </w:rPr>
        <w:t>граммы</w:t>
      </w:r>
      <w:r w:rsidRPr="008179E1">
        <w:rPr>
          <w:rFonts w:eastAsia="Calibri"/>
          <w:lang w:eastAsia="en-US"/>
        </w:rPr>
        <w:t xml:space="preserve">  </w:t>
      </w:r>
      <w:r w:rsidRPr="008179E1">
        <w:rPr>
          <w:rFonts w:eastAsia="Calibri"/>
          <w:b/>
          <w:bCs/>
          <w:lang w:eastAsia="en-US"/>
        </w:rPr>
        <w:t>повышения квалификации врачей по специальности «гериатрия»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ab/>
        <w:t>У обучающегося совершенствуются следующие профессиональные компетенции: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 xml:space="preserve"> - способность и готовность к постановке диагноза на основании диагностического иссл</w:t>
      </w:r>
      <w:r w:rsidRPr="008179E1">
        <w:rPr>
          <w:rFonts w:eastAsia="Calibri"/>
          <w:lang w:eastAsia="en-US"/>
        </w:rPr>
        <w:t>е</w:t>
      </w:r>
      <w:r w:rsidRPr="008179E1">
        <w:rPr>
          <w:rFonts w:eastAsia="Calibri"/>
          <w:lang w:eastAsia="en-US"/>
        </w:rPr>
        <w:t>дования с учетом полиморбидности в пожилом возрасте;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анализировать закономерности функционирования отдельных органов и систем при старении, использовать знания анатомо-физиологических основ, о</w:t>
      </w:r>
      <w:r w:rsidRPr="008179E1">
        <w:rPr>
          <w:rFonts w:eastAsia="Calibri"/>
          <w:lang w:eastAsia="en-US"/>
        </w:rPr>
        <w:t>с</w:t>
      </w:r>
      <w:r w:rsidRPr="008179E1">
        <w:rPr>
          <w:rFonts w:eastAsia="Calibri"/>
          <w:lang w:eastAsia="en-US"/>
        </w:rPr>
        <w:t>новные методики клинико-иммунологического обследования и оценки функционального состояния организма пожилых пациентов для своевременной диагностики конкретной группы заболеваний и патологических процессов;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выявлять у пожилых пациентов основные патологические 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и о</w:t>
      </w:r>
      <w:r w:rsidRPr="008179E1">
        <w:rPr>
          <w:rFonts w:eastAsia="Calibri"/>
          <w:lang w:eastAsia="en-US"/>
        </w:rPr>
        <w:t>р</w:t>
      </w:r>
      <w:r w:rsidRPr="008179E1">
        <w:rPr>
          <w:rFonts w:eastAsia="Calibri"/>
          <w:lang w:eastAsia="en-US"/>
        </w:rPr>
        <w:t>ганизма в целом, анализировать закономерности функционирования различных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(далее - МКБ), выполнять основные диагностические мероприятия по выявлению неотложных и угрожающих жизни состояний в конкретной группе заболеваний;</w:t>
      </w:r>
    </w:p>
    <w:p w:rsid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выполнять основные лечебные мероприятия при наиболее ча</w:t>
      </w:r>
      <w:r w:rsidRPr="008179E1">
        <w:rPr>
          <w:rFonts w:eastAsia="Calibri"/>
          <w:lang w:eastAsia="en-US"/>
        </w:rPr>
        <w:t>с</w:t>
      </w:r>
      <w:r w:rsidRPr="008179E1">
        <w:rPr>
          <w:rFonts w:eastAsia="Calibri"/>
          <w:lang w:eastAsia="en-US"/>
        </w:rPr>
        <w:t>то встречающихся среди лиц пожилого и старческого возраста заболеваниях той или иной группы нозологических форм, способных вызвать тяжелые осложнения и (или) летальный исход: заболевания нервной, иммунной, сердечно-сосудистой, эндокринной, дыхательной, пищеварительной, мочеполовой систем и крови; своевременно выявлять жизнеопасные нарушения, использовать методики их немедленного устранения, осуществлять против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шоковые мероприятия;</w:t>
      </w:r>
    </w:p>
    <w:p w:rsidR="00A22816" w:rsidRDefault="00A22816" w:rsidP="008179E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пользоваться тестами и шкалами дл определения старческой деменции;</w:t>
      </w:r>
    </w:p>
    <w:p w:rsidR="00A22816" w:rsidRDefault="00A22816" w:rsidP="008179E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диагностировать старческую астению;</w:t>
      </w:r>
    </w:p>
    <w:p w:rsidR="00A22816" w:rsidRPr="008179E1" w:rsidRDefault="00A22816" w:rsidP="008179E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проводить комплексную гериатрическую оценку;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назначать гериатрическим больным с учетом полиморбидн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сти адекватное лечение в соответствии с поставленным диагнозом, осуществлять алг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ритм выбора медикаментозной и немедикаментозной терапии;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применять к гериатрическим больным различные реабилит</w:t>
      </w:r>
      <w:r w:rsidRPr="008179E1">
        <w:rPr>
          <w:rFonts w:eastAsia="Calibri"/>
          <w:lang w:eastAsia="en-US"/>
        </w:rPr>
        <w:t>а</w:t>
      </w:r>
      <w:r w:rsidRPr="008179E1">
        <w:rPr>
          <w:rFonts w:eastAsia="Calibri"/>
          <w:lang w:eastAsia="en-US"/>
        </w:rPr>
        <w:t>ционные мероприятия (медицинские, социальные, психологические) при наиболее ра</w:t>
      </w:r>
      <w:r w:rsidRPr="008179E1">
        <w:rPr>
          <w:rFonts w:eastAsia="Calibri"/>
          <w:lang w:eastAsia="en-US"/>
        </w:rPr>
        <w:t>с</w:t>
      </w:r>
      <w:r w:rsidRPr="008179E1">
        <w:rPr>
          <w:rFonts w:eastAsia="Calibri"/>
          <w:lang w:eastAsia="en-US"/>
        </w:rPr>
        <w:t>пространенных патологических состояниях и повреждениях организма;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lastRenderedPageBreak/>
        <w:t>- способность и готовность давать гериатрическим больным рекомендации по выбору о</w:t>
      </w:r>
      <w:r w:rsidRPr="008179E1">
        <w:rPr>
          <w:rFonts w:eastAsia="Calibri"/>
          <w:lang w:eastAsia="en-US"/>
        </w:rPr>
        <w:t>п</w:t>
      </w:r>
      <w:r w:rsidRPr="008179E1">
        <w:rPr>
          <w:rFonts w:eastAsia="Calibri"/>
          <w:lang w:eastAsia="en-US"/>
        </w:rPr>
        <w:t>тимального режима двигательной активности в зависимости от морфофункционального статуса, определять показания и противопоказания к назначению лечебной физкультуры, физиотерапии, рефлексотерапии, фитотерапии;</w:t>
      </w:r>
      <w:r w:rsidR="00A22816">
        <w:rPr>
          <w:rFonts w:eastAsia="Calibri"/>
          <w:lang w:eastAsia="en-US"/>
        </w:rPr>
        <w:t xml:space="preserve"> 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применять к гериатрическим больным современные гигиен</w:t>
      </w:r>
      <w:r w:rsidRPr="008179E1">
        <w:rPr>
          <w:rFonts w:eastAsia="Calibri"/>
          <w:lang w:eastAsia="en-US"/>
        </w:rPr>
        <w:t>и</w:t>
      </w:r>
      <w:r w:rsidRPr="008179E1">
        <w:rPr>
          <w:rFonts w:eastAsia="Calibri"/>
          <w:lang w:eastAsia="en-US"/>
        </w:rPr>
        <w:t>ческие методики сбора и медико-статистического анализа информации о показателях зд</w:t>
      </w:r>
      <w:r w:rsidRPr="008179E1">
        <w:rPr>
          <w:rFonts w:eastAsia="Calibri"/>
          <w:lang w:eastAsia="en-US"/>
        </w:rPr>
        <w:t>о</w:t>
      </w:r>
      <w:r w:rsidRPr="008179E1">
        <w:rPr>
          <w:rFonts w:eastAsia="Calibri"/>
          <w:lang w:eastAsia="en-US"/>
        </w:rPr>
        <w:t>ровья лиц пожилого и старческого возраста на уровне различных подразделений медици</w:t>
      </w:r>
      <w:r w:rsidRPr="008179E1">
        <w:rPr>
          <w:rFonts w:eastAsia="Calibri"/>
          <w:lang w:eastAsia="en-US"/>
        </w:rPr>
        <w:t>н</w:t>
      </w:r>
      <w:r w:rsidRPr="008179E1">
        <w:rPr>
          <w:rFonts w:eastAsia="Calibri"/>
          <w:lang w:eastAsia="en-US"/>
        </w:rPr>
        <w:t>ских организаций в целях разработки научно обоснованных мер по улучшению и сохр</w:t>
      </w:r>
      <w:r w:rsidRPr="008179E1">
        <w:rPr>
          <w:rFonts w:eastAsia="Calibri"/>
          <w:lang w:eastAsia="en-US"/>
        </w:rPr>
        <w:t>а</w:t>
      </w:r>
      <w:r w:rsidRPr="008179E1">
        <w:rPr>
          <w:rFonts w:eastAsia="Calibri"/>
          <w:lang w:eastAsia="en-US"/>
        </w:rPr>
        <w:t>нению здоровья, улучшению качества жизни; оценке биологического возраста, профила</w:t>
      </w:r>
      <w:r w:rsidRPr="008179E1">
        <w:rPr>
          <w:rFonts w:eastAsia="Calibri"/>
          <w:lang w:eastAsia="en-US"/>
        </w:rPr>
        <w:t>к</w:t>
      </w:r>
      <w:r w:rsidRPr="008179E1">
        <w:rPr>
          <w:rFonts w:eastAsia="Calibri"/>
          <w:lang w:eastAsia="en-US"/>
        </w:rPr>
        <w:t>тике преждевременного старения;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  <w:r w:rsidRPr="008179E1">
        <w:rPr>
          <w:rFonts w:eastAsia="Calibri"/>
          <w:lang w:eastAsia="en-US"/>
        </w:rPr>
        <w:t>- способность и готовность применять к гериатрическим больным методы оценки приро</w:t>
      </w:r>
      <w:r w:rsidRPr="008179E1">
        <w:rPr>
          <w:rFonts w:eastAsia="Calibri"/>
          <w:lang w:eastAsia="en-US"/>
        </w:rPr>
        <w:t>д</w:t>
      </w:r>
      <w:r w:rsidRPr="008179E1">
        <w:rPr>
          <w:rFonts w:eastAsia="Calibri"/>
          <w:lang w:eastAsia="en-US"/>
        </w:rPr>
        <w:t>ных и медико-социальных факторов в развитии болезней, проводить их коррекцию, ос</w:t>
      </w:r>
      <w:r w:rsidRPr="008179E1">
        <w:rPr>
          <w:rFonts w:eastAsia="Calibri"/>
          <w:lang w:eastAsia="en-US"/>
        </w:rPr>
        <w:t>у</w:t>
      </w:r>
      <w:r w:rsidRPr="008179E1">
        <w:rPr>
          <w:rFonts w:eastAsia="Calibri"/>
          <w:lang w:eastAsia="en-US"/>
        </w:rPr>
        <w:t>ществлять профилактические мероприятия по предупреждению преждевременного стар</w:t>
      </w:r>
      <w:r w:rsidRPr="008179E1">
        <w:rPr>
          <w:rFonts w:eastAsia="Calibri"/>
          <w:lang w:eastAsia="en-US"/>
        </w:rPr>
        <w:t>е</w:t>
      </w:r>
      <w:r w:rsidRPr="008179E1">
        <w:rPr>
          <w:rFonts w:eastAsia="Calibri"/>
          <w:lang w:eastAsia="en-US"/>
        </w:rPr>
        <w:t>ния,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8179E1" w:rsidRPr="008179E1" w:rsidRDefault="008179E1" w:rsidP="008179E1">
      <w:pPr>
        <w:jc w:val="both"/>
        <w:rPr>
          <w:rFonts w:eastAsia="Calibri"/>
          <w:lang w:eastAsia="en-US"/>
        </w:rPr>
      </w:pPr>
    </w:p>
    <w:p w:rsidR="008179E1" w:rsidRPr="008179E1" w:rsidRDefault="00A22816" w:rsidP="008179E1">
      <w:p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4.3. </w:t>
      </w:r>
      <w:r w:rsidR="008179E1" w:rsidRPr="008179E1">
        <w:rPr>
          <w:rFonts w:eastAsia="Calibri"/>
          <w:b/>
          <w:bCs/>
          <w:lang w:eastAsia="en-US"/>
        </w:rPr>
        <w:t>Характеристика новых профессиональных компетенций врача-гериатра, фо</w:t>
      </w:r>
      <w:r w:rsidR="008179E1" w:rsidRPr="008179E1">
        <w:rPr>
          <w:rFonts w:eastAsia="Calibri"/>
          <w:b/>
          <w:bCs/>
          <w:lang w:eastAsia="en-US"/>
        </w:rPr>
        <w:t>р</w:t>
      </w:r>
      <w:r w:rsidR="008179E1" w:rsidRPr="008179E1">
        <w:rPr>
          <w:rFonts w:eastAsia="Calibri"/>
          <w:b/>
          <w:bCs/>
          <w:lang w:eastAsia="en-US"/>
        </w:rPr>
        <w:t>мирующихся в результате освоения дополнительной профессиональной программы</w:t>
      </w:r>
      <w:r w:rsidR="008179E1" w:rsidRPr="008179E1">
        <w:rPr>
          <w:rFonts w:eastAsia="Calibri"/>
          <w:lang w:eastAsia="en-US"/>
        </w:rPr>
        <w:t xml:space="preserve"> повышения квалификации </w:t>
      </w:r>
      <w:r w:rsidR="00901F53" w:rsidRPr="00C6556D">
        <w:rPr>
          <w:rFonts w:eastAsia="Calibri"/>
          <w:lang w:eastAsia="en-US"/>
        </w:rPr>
        <w:t>«</w:t>
      </w:r>
      <w:r w:rsidR="00901F53">
        <w:t>Ведение пожилых пациентов с деменцией</w:t>
      </w:r>
      <w:r w:rsidR="00901F53" w:rsidRPr="00C6556D">
        <w:rPr>
          <w:rFonts w:eastAsia="Calibri"/>
          <w:lang w:eastAsia="en-US"/>
        </w:rPr>
        <w:t>»</w:t>
      </w:r>
    </w:p>
    <w:p w:rsidR="008179E1" w:rsidRPr="008179E1" w:rsidRDefault="00901F53" w:rsidP="008179E1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способность/готовность: </w:t>
      </w:r>
    </w:p>
    <w:p w:rsidR="00901F53" w:rsidRPr="00901F53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 xml:space="preserve">1. </w:t>
      </w:r>
      <w:r>
        <w:rPr>
          <w:rFonts w:eastAsia="Calibri"/>
          <w:lang w:eastAsia="en-US"/>
        </w:rPr>
        <w:t>Проводить диагностику деменции у пожилы.</w:t>
      </w:r>
    </w:p>
    <w:p w:rsidR="00901F53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 xml:space="preserve">2. Определять показания и противопоказания к </w:t>
      </w:r>
      <w:r>
        <w:rPr>
          <w:rFonts w:eastAsia="Calibri"/>
          <w:lang w:eastAsia="en-US"/>
        </w:rPr>
        <w:t>современным методам лечения деменции;</w:t>
      </w:r>
    </w:p>
    <w:p w:rsidR="00901F53" w:rsidRPr="00901F53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>3. Проводить</w:t>
      </w:r>
      <w:r>
        <w:rPr>
          <w:rFonts w:eastAsia="Calibri"/>
          <w:lang w:eastAsia="en-US"/>
        </w:rPr>
        <w:t xml:space="preserve"> современные диагностические тесты для определения деменции</w:t>
      </w:r>
      <w:r w:rsidRPr="00901F53">
        <w:rPr>
          <w:rFonts w:eastAsia="Calibri"/>
          <w:lang w:eastAsia="en-US"/>
        </w:rPr>
        <w:t>;</w:t>
      </w:r>
    </w:p>
    <w:p w:rsidR="002973E5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 xml:space="preserve">4. </w:t>
      </w:r>
      <w:r w:rsidR="002973E5">
        <w:rPr>
          <w:rFonts w:eastAsia="Calibri"/>
          <w:lang w:eastAsia="en-US"/>
        </w:rPr>
        <w:t>Н</w:t>
      </w:r>
      <w:r>
        <w:rPr>
          <w:rFonts w:eastAsia="Calibri"/>
          <w:lang w:eastAsia="en-US"/>
        </w:rPr>
        <w:t>азначать базисную терапию деменции</w:t>
      </w:r>
      <w:r w:rsidR="002973E5">
        <w:rPr>
          <w:rFonts w:eastAsia="Calibri"/>
          <w:lang w:eastAsia="en-US"/>
        </w:rPr>
        <w:t xml:space="preserve">. Давать рекомендации по ведению  </w:t>
      </w:r>
    </w:p>
    <w:p w:rsidR="00901F53" w:rsidRPr="00901F53" w:rsidRDefault="002973E5" w:rsidP="00901F5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дементного   больного</w:t>
      </w:r>
      <w:r w:rsidR="00901F5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 домашних условиях.</w:t>
      </w:r>
    </w:p>
    <w:p w:rsidR="00901F53" w:rsidRPr="00901F53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 xml:space="preserve">5. Проводить дифференциальную диагностику </w:t>
      </w:r>
      <w:r w:rsidR="002973E5">
        <w:rPr>
          <w:rFonts w:eastAsia="Calibri"/>
          <w:lang w:eastAsia="en-US"/>
        </w:rPr>
        <w:t>когнитивных нарушений у пожилых.</w:t>
      </w:r>
    </w:p>
    <w:p w:rsidR="00901F53" w:rsidRPr="00901F53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>6.  Уметь правильно формулировать диагноз с учетом требований МКБ Х и национальных рекомендаций;</w:t>
      </w:r>
    </w:p>
    <w:p w:rsidR="006147FF" w:rsidRPr="00AC1A66" w:rsidRDefault="00901F53" w:rsidP="00901F53">
      <w:pPr>
        <w:jc w:val="both"/>
        <w:rPr>
          <w:rFonts w:eastAsia="Calibri"/>
          <w:lang w:eastAsia="en-US"/>
        </w:rPr>
      </w:pPr>
      <w:r w:rsidRPr="00901F53">
        <w:rPr>
          <w:rFonts w:eastAsia="Calibri"/>
          <w:lang w:eastAsia="en-US"/>
        </w:rPr>
        <w:t>6. Аргументированно рекомендовать методы профилактики</w:t>
      </w:r>
      <w:r w:rsidR="002973E5">
        <w:rPr>
          <w:rFonts w:eastAsia="Calibri"/>
          <w:lang w:eastAsia="en-US"/>
        </w:rPr>
        <w:t xml:space="preserve"> деменции.</w:t>
      </w:r>
      <w:r w:rsidRPr="00901F53">
        <w:rPr>
          <w:rFonts w:eastAsia="Calibri"/>
          <w:lang w:eastAsia="en-US"/>
        </w:rPr>
        <w:t>.</w:t>
      </w:r>
    </w:p>
    <w:p w:rsid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.</w:t>
      </w:r>
    </w:p>
    <w:p w:rsidR="00C94EB2" w:rsidRPr="006147FF" w:rsidRDefault="00C94EB2" w:rsidP="00C94EB2">
      <w:pPr>
        <w:widowControl w:val="0"/>
        <w:tabs>
          <w:tab w:val="left" w:pos="709"/>
          <w:tab w:val="right" w:leader="underscore" w:pos="9639"/>
        </w:tabs>
        <w:jc w:val="both"/>
        <w:rPr>
          <w:b/>
          <w:sz w:val="28"/>
          <w:szCs w:val="28"/>
        </w:rPr>
      </w:pPr>
      <w:r>
        <w:t xml:space="preserve">                         </w:t>
      </w:r>
      <w:r>
        <w:rPr>
          <w:b/>
          <w:sz w:val="28"/>
          <w:szCs w:val="28"/>
        </w:rPr>
        <w:t>5</w:t>
      </w:r>
      <w:r w:rsidRPr="00CD1A5D">
        <w:rPr>
          <w:b/>
          <w:sz w:val="28"/>
          <w:szCs w:val="28"/>
        </w:rPr>
        <w:t>.</w:t>
      </w:r>
      <w:r w:rsidRPr="00CD1A5D">
        <w:t xml:space="preserve"> </w:t>
      </w:r>
      <w:r w:rsidRPr="005825AC">
        <w:rPr>
          <w:b/>
          <w:sz w:val="28"/>
          <w:szCs w:val="28"/>
        </w:rPr>
        <w:t>ТРЕБОВАНИЯ К ИТОГОВОЙ АТТЕСТАЦИИ</w:t>
      </w:r>
    </w:p>
    <w:p w:rsidR="00C94EB2" w:rsidRPr="006147FF" w:rsidRDefault="00C94EB2" w:rsidP="00C94EB2">
      <w:pPr>
        <w:jc w:val="center"/>
        <w:rPr>
          <w:rFonts w:eastAsia="Calibri"/>
          <w:b/>
          <w:lang w:eastAsia="en-US"/>
        </w:rPr>
      </w:pPr>
    </w:p>
    <w:p w:rsidR="00C94EB2" w:rsidRPr="002973E5" w:rsidRDefault="00C94EB2" w:rsidP="00C6556D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2973E5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</w:t>
      </w:r>
      <w:r w:rsidR="00C6556D" w:rsidRPr="002973E5">
        <w:rPr>
          <w:rFonts w:eastAsia="Calibri"/>
          <w:lang w:eastAsia="en-US"/>
        </w:rPr>
        <w:t>«</w:t>
      </w:r>
      <w:r w:rsidR="00901F53">
        <w:t>Ведение пожилых пациентов с деменцией</w:t>
      </w:r>
      <w:r w:rsidR="00C6556D" w:rsidRPr="002973E5">
        <w:rPr>
          <w:rFonts w:eastAsia="Calibri"/>
          <w:lang w:eastAsia="en-US"/>
        </w:rPr>
        <w:t xml:space="preserve">» </w:t>
      </w:r>
      <w:r w:rsidRPr="002973E5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–</w:t>
      </w:r>
      <w:r w:rsidR="002973E5">
        <w:rPr>
          <w:rFonts w:eastAsia="Calibri"/>
          <w:lang w:eastAsia="en-US"/>
        </w:rPr>
        <w:t xml:space="preserve">гериатра, терапевта, семейного врача. </w:t>
      </w:r>
      <w:r w:rsidRPr="002973E5">
        <w:rPr>
          <w:rFonts w:eastAsia="Calibri"/>
          <w:lang w:eastAsia="en-US"/>
        </w:rPr>
        <w:t>Обучающийся допускается к итоговой аттест</w:t>
      </w:r>
      <w:r w:rsidRPr="002973E5">
        <w:rPr>
          <w:rFonts w:eastAsia="Calibri"/>
          <w:lang w:eastAsia="en-US"/>
        </w:rPr>
        <w:t>а</w:t>
      </w:r>
      <w:r w:rsidRPr="002973E5">
        <w:rPr>
          <w:rFonts w:eastAsia="Calibri"/>
          <w:lang w:eastAsia="en-US"/>
        </w:rPr>
        <w:t xml:space="preserve">ции после изучения учебных модулей в объеме, предусмотренном учебным планом дополнительной профессиональной программы повышения квалификации врачей </w:t>
      </w:r>
      <w:r w:rsidR="00C6556D" w:rsidRPr="002973E5">
        <w:rPr>
          <w:rFonts w:eastAsia="Calibri"/>
          <w:lang w:eastAsia="en-US"/>
        </w:rPr>
        <w:t>«</w:t>
      </w:r>
      <w:r w:rsidR="002973E5">
        <w:t>Ведение пожилых пациентов с деменцией</w:t>
      </w:r>
      <w:r w:rsidR="002973E5" w:rsidRPr="002973E5">
        <w:rPr>
          <w:rFonts w:eastAsia="Calibri"/>
          <w:lang w:eastAsia="en-US"/>
        </w:rPr>
        <w:t>»</w:t>
      </w:r>
      <w:r w:rsidR="00C6556D" w:rsidRPr="002973E5">
        <w:rPr>
          <w:rFonts w:eastAsia="Calibri"/>
          <w:lang w:eastAsia="en-US"/>
        </w:rPr>
        <w:t>»</w:t>
      </w:r>
    </w:p>
    <w:p w:rsidR="00C94EB2" w:rsidRDefault="00C94EB2" w:rsidP="00C6556D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2973E5">
        <w:rPr>
          <w:rFonts w:eastAsia="Calibri"/>
          <w:lang w:eastAsia="en-US"/>
        </w:rPr>
        <w:t>Л</w:t>
      </w:r>
      <w:r w:rsidRPr="00EF296F">
        <w:rPr>
          <w:rFonts w:eastAsia="Calibri"/>
          <w:lang w:eastAsia="en-US"/>
        </w:rPr>
        <w:t>ица, освоившие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</w:t>
      </w:r>
      <w:r w:rsidRPr="00EF296F">
        <w:rPr>
          <w:rFonts w:eastAsia="Calibri"/>
          <w:lang w:eastAsia="en-US"/>
        </w:rPr>
        <w:t>и</w:t>
      </w:r>
      <w:r w:rsidRPr="00EF296F">
        <w:rPr>
          <w:rFonts w:eastAsia="Calibri"/>
          <w:lang w:eastAsia="en-US"/>
        </w:rPr>
        <w:t>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="00C6556D" w:rsidRPr="00C6556D">
        <w:rPr>
          <w:rFonts w:eastAsia="Calibri"/>
          <w:lang w:eastAsia="en-US"/>
        </w:rPr>
        <w:t>«</w:t>
      </w:r>
      <w:r w:rsidR="002973E5">
        <w:t>Ведение пожилых пациентов с деменцией</w:t>
      </w:r>
      <w:r w:rsidR="002973E5" w:rsidRPr="002973E5">
        <w:rPr>
          <w:rFonts w:eastAsia="Calibri"/>
          <w:lang w:eastAsia="en-US"/>
        </w:rPr>
        <w:t>»</w:t>
      </w:r>
      <w:r w:rsidR="00C6556D" w:rsidRPr="00C6556D">
        <w:rPr>
          <w:rFonts w:eastAsia="Calibri"/>
          <w:lang w:eastAsia="en-US"/>
        </w:rPr>
        <w:t xml:space="preserve">» </w:t>
      </w:r>
      <w:r w:rsidRPr="00EF296F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C94EB2" w:rsidRDefault="00C94EB2" w:rsidP="00AC1A66">
      <w:pPr>
        <w:jc w:val="both"/>
        <w:rPr>
          <w:rFonts w:eastAsia="Calibri"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B648CA" w:rsidRDefault="00C94EB2" w:rsidP="00C94EB2">
      <w:pPr>
        <w:pStyle w:val="af"/>
        <w:ind w:left="72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6. </w:t>
      </w:r>
      <w:r w:rsidR="000B68EF" w:rsidRPr="00B648CA">
        <w:rPr>
          <w:rFonts w:eastAsia="Calibri"/>
          <w:b/>
          <w:sz w:val="28"/>
          <w:szCs w:val="28"/>
          <w:lang w:eastAsia="en-US"/>
        </w:rPr>
        <w:t>МАТРИЦА</w:t>
      </w:r>
    </w:p>
    <w:p w:rsidR="00660623" w:rsidRPr="0066062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</w:t>
      </w:r>
      <w:r w:rsidRPr="00EF296F">
        <w:rPr>
          <w:rFonts w:eastAsia="Calibri"/>
          <w:b/>
          <w:lang w:eastAsia="en-US"/>
        </w:rPr>
        <w:t>о</w:t>
      </w:r>
      <w:r w:rsidRPr="00EF296F">
        <w:rPr>
          <w:rFonts w:eastAsia="Calibri"/>
          <w:b/>
          <w:lang w:eastAsia="en-US"/>
        </w:rPr>
        <w:t xml:space="preserve">вышения квалификации врачей со сроком освоения </w:t>
      </w:r>
      <w:r w:rsidR="00C6556D">
        <w:rPr>
          <w:rFonts w:eastAsia="Calibri"/>
          <w:b/>
          <w:lang w:eastAsia="en-US"/>
        </w:rPr>
        <w:t>36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C6556D">
        <w:rPr>
          <w:rFonts w:eastAsia="Calibri"/>
          <w:b/>
          <w:lang w:eastAsia="en-US"/>
        </w:rPr>
        <w:t>ов</w:t>
      </w:r>
    </w:p>
    <w:p w:rsidR="000B68EF" w:rsidRPr="002973E5" w:rsidRDefault="00C6556D" w:rsidP="000B68EF">
      <w:pPr>
        <w:rPr>
          <w:rFonts w:eastAsia="Calibri"/>
          <w:b/>
          <w:lang w:eastAsia="en-US"/>
        </w:rPr>
      </w:pPr>
      <w:r w:rsidRPr="002973E5">
        <w:rPr>
          <w:rFonts w:eastAsia="Calibri"/>
          <w:b/>
          <w:lang w:eastAsia="en-US"/>
        </w:rPr>
        <w:t xml:space="preserve">                        «</w:t>
      </w:r>
      <w:r w:rsidR="002973E5" w:rsidRPr="002973E5">
        <w:rPr>
          <w:b/>
        </w:rPr>
        <w:t>Ведение пожилых пациентов с деменцией</w:t>
      </w:r>
      <w:r w:rsidRPr="002973E5">
        <w:rPr>
          <w:rFonts w:eastAsia="Calibri"/>
          <w:b/>
          <w:lang w:eastAsia="en-US"/>
        </w:rPr>
        <w:t>»</w:t>
      </w:r>
    </w:p>
    <w:p w:rsidR="00C6556D" w:rsidRDefault="00C6556D" w:rsidP="00A019F7">
      <w:pPr>
        <w:jc w:val="both"/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lastRenderedPageBreak/>
        <w:t>Категория обучающихся: врачи</w:t>
      </w:r>
      <w:r w:rsidR="002973E5">
        <w:rPr>
          <w:rFonts w:eastAsia="Calibri"/>
          <w:b/>
          <w:lang w:eastAsia="en-US"/>
        </w:rPr>
        <w:t xml:space="preserve"> – гериатры, терапевты, семейные врачи.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Форма обуч</w:t>
            </w:r>
            <w:r w:rsidRPr="00660623">
              <w:rPr>
                <w:rFonts w:eastAsia="Calibri"/>
                <w:lang w:eastAsia="en-US"/>
              </w:rPr>
              <w:t>е</w:t>
            </w:r>
            <w:r w:rsidRPr="00660623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Реги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нал</w:t>
            </w:r>
            <w:r w:rsidRPr="00660623">
              <w:rPr>
                <w:rFonts w:eastAsia="Calibri"/>
                <w:lang w:eastAsia="en-US"/>
              </w:rPr>
              <w:t>ь</w:t>
            </w:r>
            <w:r w:rsidRPr="00660623">
              <w:rPr>
                <w:rFonts w:eastAsia="Calibri"/>
                <w:lang w:eastAsia="en-US"/>
              </w:rPr>
              <w:t>ный комп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кол-во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ди</w:t>
            </w:r>
            <w:r w:rsidRPr="00660623">
              <w:rPr>
                <w:rFonts w:eastAsia="Calibri"/>
                <w:lang w:eastAsia="en-US"/>
              </w:rPr>
              <w:t>с</w:t>
            </w:r>
            <w:r w:rsidRPr="00660623">
              <w:rPr>
                <w:rFonts w:eastAsia="Calibri"/>
                <w:lang w:eastAsia="en-US"/>
              </w:rPr>
              <w:t>танц</w:t>
            </w:r>
            <w:r w:rsidRPr="00660623">
              <w:rPr>
                <w:rFonts w:eastAsia="Calibri"/>
                <w:lang w:eastAsia="en-US"/>
              </w:rPr>
              <w:t>и</w:t>
            </w:r>
            <w:r w:rsidRPr="00660623">
              <w:rPr>
                <w:rFonts w:eastAsia="Calibri"/>
                <w:lang w:eastAsia="en-US"/>
              </w:rPr>
              <w:t>онная и эле</w:t>
            </w:r>
            <w:r w:rsidRPr="00660623">
              <w:rPr>
                <w:rFonts w:eastAsia="Calibri"/>
                <w:lang w:eastAsia="en-US"/>
              </w:rPr>
              <w:t>к</w:t>
            </w:r>
            <w:r w:rsidRPr="00660623">
              <w:rPr>
                <w:rFonts w:eastAsia="Calibri"/>
                <w:lang w:eastAsia="en-US"/>
              </w:rPr>
              <w:t>тро</w:t>
            </w:r>
            <w:r w:rsidRPr="00660623">
              <w:rPr>
                <w:rFonts w:eastAsia="Calibri"/>
                <w:lang w:eastAsia="en-US"/>
              </w:rPr>
              <w:t>н</w:t>
            </w:r>
            <w:r w:rsidRPr="00660623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660623" w:rsidTr="00634BAB">
        <w:tc>
          <w:tcPr>
            <w:tcW w:w="567" w:type="dxa"/>
            <w:vAlign w:val="center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C6556D" w:rsidRPr="00C6556D" w:rsidRDefault="00C6556D" w:rsidP="00C6556D">
            <w:pPr>
              <w:jc w:val="center"/>
              <w:rPr>
                <w:rFonts w:eastAsia="Calibri"/>
                <w:lang w:eastAsia="en-US"/>
              </w:rPr>
            </w:pPr>
            <w:r w:rsidRPr="00C6556D">
              <w:rPr>
                <w:rFonts w:eastAsia="Calibri"/>
                <w:lang w:eastAsia="en-US"/>
              </w:rPr>
              <w:t>Модуль 1</w:t>
            </w:r>
          </w:p>
          <w:p w:rsidR="00A019F7" w:rsidRPr="00660623" w:rsidRDefault="00C6556D" w:rsidP="006232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23267">
              <w:rPr>
                <w:rFonts w:eastAsia="Calibri"/>
                <w:lang w:eastAsia="en-US"/>
              </w:rPr>
              <w:t>Заболевания при которых встречается деменция и д</w:t>
            </w:r>
            <w:r w:rsidR="00623267">
              <w:rPr>
                <w:rFonts w:eastAsia="Calibri"/>
                <w:lang w:eastAsia="en-US"/>
              </w:rPr>
              <w:t>е</w:t>
            </w:r>
            <w:r w:rsidR="00623267">
              <w:rPr>
                <w:rFonts w:eastAsia="Calibri"/>
                <w:lang w:eastAsia="en-US"/>
              </w:rPr>
              <w:t>ментный синдром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C6556D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019F7" w:rsidRPr="00B648CA" w:rsidRDefault="00C6556D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7C4FF4" w:rsidP="00634BAB">
            <w:pPr>
              <w:jc w:val="center"/>
              <w:rPr>
                <w:rFonts w:eastAsia="Calibri"/>
                <w:lang w:eastAsia="en-US"/>
              </w:rPr>
            </w:pPr>
            <w:r w:rsidRPr="007C4FF4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47D32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C6556D" w:rsidRPr="00C6556D" w:rsidRDefault="00C6556D" w:rsidP="00C6556D">
            <w:pPr>
              <w:jc w:val="center"/>
              <w:rPr>
                <w:rFonts w:eastAsia="Calibri"/>
                <w:lang w:eastAsia="en-US"/>
              </w:rPr>
            </w:pPr>
            <w:r w:rsidRPr="00C6556D">
              <w:rPr>
                <w:rFonts w:eastAsia="Calibri"/>
                <w:lang w:eastAsia="en-US"/>
              </w:rPr>
              <w:t>Модуль 2</w:t>
            </w:r>
          </w:p>
          <w:p w:rsidR="00A019F7" w:rsidRPr="00660623" w:rsidRDefault="00C6556D" w:rsidP="006232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23267">
              <w:rPr>
                <w:rFonts w:eastAsia="Calibri"/>
                <w:lang w:eastAsia="en-US"/>
              </w:rPr>
              <w:t>Степени тяжести деменции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C6556D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B648CA" w:rsidRDefault="00C6556D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5D783C" w:rsidRPr="005D783C" w:rsidRDefault="005D783C" w:rsidP="005D783C">
            <w:pPr>
              <w:jc w:val="center"/>
              <w:rPr>
                <w:rFonts w:eastAsia="Calibri"/>
                <w:lang w:eastAsia="en-US"/>
              </w:rPr>
            </w:pPr>
            <w:r w:rsidRPr="005D783C">
              <w:rPr>
                <w:rFonts w:eastAsia="Calibri"/>
                <w:lang w:eastAsia="en-US"/>
              </w:rPr>
              <w:t>Модуль 3</w:t>
            </w:r>
          </w:p>
          <w:p w:rsidR="00A019F7" w:rsidRPr="00660623" w:rsidRDefault="0002095E" w:rsidP="006232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23267">
              <w:rPr>
                <w:rFonts w:eastAsia="Calibri"/>
                <w:lang w:eastAsia="en-US"/>
              </w:rPr>
              <w:t>Диагностика деменции. Те</w:t>
            </w:r>
            <w:r w:rsidR="00623267">
              <w:rPr>
                <w:rFonts w:eastAsia="Calibri"/>
                <w:lang w:eastAsia="en-US"/>
              </w:rPr>
              <w:t>с</w:t>
            </w:r>
            <w:r w:rsidR="00623267">
              <w:rPr>
                <w:rFonts w:eastAsia="Calibri"/>
                <w:lang w:eastAsia="en-US"/>
              </w:rPr>
              <w:t>ты и шкалы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A019F7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5D783C" w:rsidRPr="005D783C" w:rsidRDefault="005D783C" w:rsidP="005D783C">
            <w:pPr>
              <w:jc w:val="center"/>
              <w:rPr>
                <w:rFonts w:eastAsia="Calibri"/>
                <w:lang w:eastAsia="en-US"/>
              </w:rPr>
            </w:pPr>
            <w:r w:rsidRPr="005D783C">
              <w:rPr>
                <w:rFonts w:eastAsia="Calibri"/>
                <w:lang w:eastAsia="en-US"/>
              </w:rPr>
              <w:t>Модуль 4</w:t>
            </w:r>
          </w:p>
          <w:p w:rsidR="00A019F7" w:rsidRPr="00660623" w:rsidRDefault="0002095E" w:rsidP="006232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23267">
              <w:rPr>
                <w:rFonts w:eastAsia="Calibri"/>
                <w:lang w:eastAsia="en-US"/>
              </w:rPr>
              <w:t>Лечение и профилактика д</w:t>
            </w:r>
            <w:r w:rsidR="00623267">
              <w:rPr>
                <w:rFonts w:eastAsia="Calibri"/>
                <w:lang w:eastAsia="en-US"/>
              </w:rPr>
              <w:t>е</w:t>
            </w:r>
            <w:r w:rsidR="00623267">
              <w:rPr>
                <w:rFonts w:eastAsia="Calibri"/>
                <w:lang w:eastAsia="en-US"/>
              </w:rPr>
              <w:t>менции</w:t>
            </w:r>
            <w:r>
              <w:rPr>
                <w:rFonts w:eastAsia="Calibri"/>
                <w:lang w:eastAsia="en-US"/>
              </w:rPr>
              <w:t>»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A019F7" w:rsidRPr="00B648CA" w:rsidRDefault="005D783C" w:rsidP="005D78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A019F7" w:rsidRPr="00B648CA" w:rsidRDefault="005D783C" w:rsidP="005D78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FD6F7F" w:rsidTr="00634BAB">
        <w:tc>
          <w:tcPr>
            <w:tcW w:w="567" w:type="dxa"/>
          </w:tcPr>
          <w:p w:rsidR="00A019F7" w:rsidRPr="00660623" w:rsidRDefault="00FD6F7F" w:rsidP="001D2FE8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660623" w:rsidRDefault="002923B0" w:rsidP="00634B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A019F7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B648CA" w:rsidRDefault="00AD6850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5D783C" w:rsidRPr="00FD6F7F" w:rsidTr="00634BAB">
        <w:tc>
          <w:tcPr>
            <w:tcW w:w="567" w:type="dxa"/>
          </w:tcPr>
          <w:p w:rsidR="005D783C" w:rsidRDefault="005D783C" w:rsidP="001D2FE8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5D783C" w:rsidRPr="005D783C" w:rsidRDefault="005D783C" w:rsidP="00634BAB">
            <w:pPr>
              <w:rPr>
                <w:rFonts w:eastAsia="Calibri"/>
                <w:b/>
                <w:i/>
                <w:lang w:eastAsia="en-US"/>
              </w:rPr>
            </w:pPr>
            <w:r w:rsidRPr="005D783C">
              <w:rPr>
                <w:rFonts w:eastAsia="Calibri"/>
                <w:b/>
                <w:i/>
                <w:lang w:eastAsia="en-US"/>
              </w:rPr>
              <w:t>Итого</w:t>
            </w:r>
          </w:p>
        </w:tc>
        <w:tc>
          <w:tcPr>
            <w:tcW w:w="851" w:type="dxa"/>
            <w:vAlign w:val="bottom"/>
          </w:tcPr>
          <w:p w:rsidR="005D783C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0" w:type="dxa"/>
            <w:vAlign w:val="bottom"/>
          </w:tcPr>
          <w:p w:rsidR="005D783C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1" w:type="dxa"/>
            <w:vAlign w:val="bottom"/>
          </w:tcPr>
          <w:p w:rsidR="005D783C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992" w:type="dxa"/>
            <w:vAlign w:val="bottom"/>
          </w:tcPr>
          <w:p w:rsidR="005D783C" w:rsidRPr="00887B07" w:rsidRDefault="005D783C" w:rsidP="00634B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5D783C" w:rsidRPr="00887B07" w:rsidRDefault="005D783C" w:rsidP="00634B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5D783C" w:rsidRPr="00887B07" w:rsidRDefault="005D783C" w:rsidP="00634BA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7C4FF4" w:rsidRDefault="000B68EF" w:rsidP="00A019F7">
      <w:pPr>
        <w:jc w:val="center"/>
        <w:rPr>
          <w:rFonts w:eastAsia="Calibri"/>
          <w:b/>
          <w:lang w:eastAsia="en-US"/>
        </w:rPr>
      </w:pPr>
      <w:r w:rsidRPr="007C4FF4">
        <w:rPr>
          <w:rFonts w:eastAsia="Calibri"/>
          <w:b/>
          <w:lang w:eastAsia="en-US"/>
        </w:rPr>
        <w:t>Распределение акад</w:t>
      </w:r>
      <w:r w:rsidR="00526905" w:rsidRPr="007C4FF4">
        <w:rPr>
          <w:rFonts w:eastAsia="Calibri"/>
          <w:b/>
          <w:lang w:eastAsia="en-US"/>
        </w:rPr>
        <w:t>емических</w:t>
      </w:r>
      <w:r w:rsidRPr="007C4FF4">
        <w:rPr>
          <w:rFonts w:eastAsia="Calibri"/>
          <w:b/>
          <w:lang w:eastAsia="en-US"/>
        </w:rPr>
        <w:t xml:space="preserve"> часов:</w:t>
      </w:r>
    </w:p>
    <w:p w:rsidR="00DE4422" w:rsidRDefault="000B68EF" w:rsidP="00610E4E">
      <w:pPr>
        <w:rPr>
          <w:rFonts w:eastAsia="Calibri"/>
          <w:lang w:eastAsia="en-US"/>
        </w:rPr>
      </w:pPr>
      <w:r w:rsidRPr="007C4FF4">
        <w:rPr>
          <w:rFonts w:eastAsia="Calibri"/>
          <w:b/>
          <w:lang w:eastAsia="en-US"/>
        </w:rPr>
        <w:t>Всего:</w:t>
      </w:r>
      <w:r w:rsidRPr="007C4FF4">
        <w:rPr>
          <w:rFonts w:eastAsia="Calibri"/>
          <w:lang w:eastAsia="en-US"/>
        </w:rPr>
        <w:t xml:space="preserve"> </w:t>
      </w:r>
      <w:r w:rsidR="007C4FF4">
        <w:rPr>
          <w:rFonts w:eastAsia="Calibri"/>
          <w:lang w:eastAsia="en-US"/>
        </w:rPr>
        <w:t>36</w:t>
      </w:r>
      <w:r w:rsidRPr="007C4FF4">
        <w:rPr>
          <w:rFonts w:eastAsia="Calibri"/>
          <w:lang w:eastAsia="en-US"/>
        </w:rPr>
        <w:t xml:space="preserve"> акад</w:t>
      </w:r>
      <w:r w:rsidR="00DA369C" w:rsidRPr="007C4FF4">
        <w:rPr>
          <w:rFonts w:eastAsia="Calibri"/>
          <w:lang w:eastAsia="en-US"/>
        </w:rPr>
        <w:t>емических</w:t>
      </w:r>
      <w:r w:rsidRPr="007C4FF4">
        <w:rPr>
          <w:rFonts w:eastAsia="Calibri"/>
          <w:lang w:eastAsia="en-US"/>
        </w:rPr>
        <w:t xml:space="preserve"> час</w:t>
      </w:r>
      <w:r w:rsidR="007C4FF4">
        <w:rPr>
          <w:rFonts w:eastAsia="Calibri"/>
          <w:lang w:eastAsia="en-US"/>
        </w:rPr>
        <w:t>ов</w:t>
      </w:r>
      <w:r w:rsidRPr="007C4FF4">
        <w:rPr>
          <w:rFonts w:eastAsia="Calibri"/>
          <w:lang w:eastAsia="en-US"/>
        </w:rPr>
        <w:t xml:space="preserve"> (</w:t>
      </w:r>
      <w:r w:rsidR="00A019F7" w:rsidRPr="007C4FF4">
        <w:rPr>
          <w:rFonts w:eastAsia="Calibri"/>
          <w:lang w:eastAsia="en-US"/>
        </w:rPr>
        <w:t>включают: очное обучение</w:t>
      </w:r>
      <w:r w:rsidR="00DA369C" w:rsidRPr="007C4FF4">
        <w:rPr>
          <w:rFonts w:eastAsia="Calibri"/>
          <w:lang w:eastAsia="en-US"/>
        </w:rPr>
        <w:t>, региональный компонент).</w:t>
      </w:r>
    </w:p>
    <w:p w:rsidR="00610E4E" w:rsidRDefault="00610E4E" w:rsidP="00610E4E">
      <w:pPr>
        <w:rPr>
          <w:rFonts w:eastAsia="Calibri"/>
          <w:lang w:eastAsia="en-US"/>
        </w:rPr>
      </w:pPr>
    </w:p>
    <w:p w:rsidR="00610E4E" w:rsidRDefault="00610E4E" w:rsidP="00610E4E">
      <w:pPr>
        <w:rPr>
          <w:b/>
        </w:rPr>
      </w:pPr>
    </w:p>
    <w:p w:rsidR="00DE4422" w:rsidRDefault="00A019F7" w:rsidP="003B0FA1">
      <w:pPr>
        <w:pStyle w:val="af"/>
        <w:numPr>
          <w:ilvl w:val="0"/>
          <w:numId w:val="23"/>
        </w:numPr>
        <w:jc w:val="center"/>
        <w:rPr>
          <w:b/>
        </w:rPr>
      </w:pPr>
      <w:r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DE4422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A019F7" w:rsidRPr="00E55EA3" w:rsidRDefault="00A019F7" w:rsidP="00DE4422">
      <w:pPr>
        <w:jc w:val="center"/>
        <w:rPr>
          <w:b/>
          <w:bCs/>
        </w:rPr>
      </w:pPr>
      <w:r>
        <w:rPr>
          <w:b/>
        </w:rPr>
        <w:t xml:space="preserve"> </w:t>
      </w:r>
      <w:r w:rsidRPr="00E55EA3">
        <w:rPr>
          <w:b/>
        </w:rPr>
        <w:t>«</w:t>
      </w:r>
      <w:r w:rsidR="00623267" w:rsidRPr="002973E5">
        <w:rPr>
          <w:b/>
        </w:rPr>
        <w:t>Ведение пожилых пациентов с деменцией</w:t>
      </w:r>
      <w:r w:rsidRPr="00E55EA3">
        <w:rPr>
          <w:b/>
          <w:bCs/>
        </w:rPr>
        <w:t>»</w:t>
      </w:r>
    </w:p>
    <w:p w:rsidR="00A019F7" w:rsidRPr="00B55D3A" w:rsidRDefault="00A019F7" w:rsidP="00A019F7">
      <w:pPr>
        <w:pStyle w:val="af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2973E5">
        <w:t>гериатра, тер</w:t>
      </w:r>
      <w:r w:rsidR="002973E5">
        <w:t>а</w:t>
      </w:r>
      <w:r w:rsidR="002973E5">
        <w:t>певта, семейного врача</w:t>
      </w:r>
      <w:r>
        <w:t xml:space="preserve">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13B5A">
        <w:t>Категория слушателей</w:t>
      </w:r>
      <w:r>
        <w:t>:</w:t>
      </w:r>
      <w:r w:rsidRPr="00113B5A">
        <w:t xml:space="preserve"> </w:t>
      </w:r>
      <w:r>
        <w:t>врачи-</w:t>
      </w:r>
      <w:r w:rsidR="002973E5">
        <w:t xml:space="preserve"> гериатры, терапевты, семейные врачи.</w:t>
      </w:r>
      <w:r>
        <w:t xml:space="preserve"> </w:t>
      </w:r>
    </w:p>
    <w:p w:rsidR="00A019F7" w:rsidRPr="00113B5A" w:rsidRDefault="00A019F7" w:rsidP="00A019F7">
      <w:r w:rsidRPr="00113B5A">
        <w:t>Срок обучения</w:t>
      </w:r>
      <w:r>
        <w:t>:</w:t>
      </w:r>
      <w:r w:rsidRPr="00113B5A">
        <w:t xml:space="preserve"> </w:t>
      </w:r>
      <w:r w:rsidR="007C4FF4">
        <w:t>36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7C4FF4">
        <w:t>1</w:t>
      </w:r>
      <w:r>
        <w:t xml:space="preserve"> </w:t>
      </w:r>
      <w:r w:rsidRPr="00113B5A">
        <w:t xml:space="preserve">нед., </w:t>
      </w:r>
      <w:r w:rsidR="007C4FF4">
        <w:t>0,25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13B5A">
        <w:t>Трудоемкость</w:t>
      </w:r>
      <w:r>
        <w:t xml:space="preserve">: </w:t>
      </w:r>
      <w:r w:rsidR="007C4FF4">
        <w:t>36</w:t>
      </w:r>
      <w:r w:rsidR="00660623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A019F7" w:rsidRPr="00113B5A" w:rsidRDefault="00A019F7" w:rsidP="00A019F7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A019F7" w:rsidRPr="00FF6AC4" w:rsidRDefault="00A019F7" w:rsidP="00A019F7">
      <w:r>
        <w:t>Режим занятий:</w:t>
      </w:r>
      <w:r w:rsidR="00660623">
        <w:t xml:space="preserve"> </w:t>
      </w:r>
      <w:r>
        <w:t>6 акад. час. в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ческие,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трени</w:t>
            </w:r>
            <w:r w:rsidRPr="00054165">
              <w:rPr>
                <w:sz w:val="20"/>
                <w:szCs w:val="20"/>
              </w:rPr>
              <w:t>н</w:t>
            </w:r>
            <w:r w:rsidRPr="00054165">
              <w:rPr>
                <w:sz w:val="20"/>
                <w:szCs w:val="20"/>
              </w:rPr>
              <w:lastRenderedPageBreak/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lastRenderedPageBreak/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</w:t>
            </w:r>
            <w:r w:rsidRPr="008044FC">
              <w:rPr>
                <w:sz w:val="20"/>
                <w:szCs w:val="20"/>
              </w:rPr>
              <w:t>н</w:t>
            </w:r>
            <w:r w:rsidRPr="008044FC">
              <w:rPr>
                <w:sz w:val="20"/>
                <w:szCs w:val="20"/>
              </w:rPr>
              <w:t>троля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019F7" w:rsidRPr="00AE4515" w:rsidRDefault="00623267" w:rsidP="00AE4515">
            <w:pPr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Заболевания при к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торых встречается деменция и демен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ный синдром</w:t>
            </w:r>
          </w:p>
        </w:tc>
        <w:tc>
          <w:tcPr>
            <w:tcW w:w="933" w:type="dxa"/>
            <w:shd w:val="clear" w:color="auto" w:fill="auto"/>
          </w:tcPr>
          <w:p w:rsidR="00A019F7" w:rsidRPr="00BD1CF0" w:rsidRDefault="007C4FF4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BD1CF0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BD1CF0" w:rsidRDefault="00A019F7" w:rsidP="00A019F7">
            <w:pPr>
              <w:jc w:val="center"/>
              <w:rPr>
                <w:b/>
              </w:rPr>
            </w:pPr>
            <w:r w:rsidRPr="00BD1CF0">
              <w:rPr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BD1CF0" w:rsidRDefault="00A019F7" w:rsidP="00A019F7">
            <w:pPr>
              <w:jc w:val="center"/>
              <w:rPr>
                <w:b/>
              </w:rPr>
            </w:pPr>
            <w:r w:rsidRPr="00BD1CF0">
              <w:rPr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BD1CF0" w:rsidRDefault="00BD1CF0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BD1CF0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BD1CF0" w:rsidRDefault="00BD1CF0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BD1CF0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F11A7" w:rsidRDefault="00A019F7" w:rsidP="00A019F7">
            <w:pPr>
              <w:widowControl w:val="0"/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E4515">
              <w:rPr>
                <w:b/>
                <w:sz w:val="22"/>
                <w:szCs w:val="20"/>
              </w:rPr>
              <w:t>тек</w:t>
            </w:r>
            <w:r w:rsidRPr="00AE4515">
              <w:rPr>
                <w:b/>
                <w:sz w:val="22"/>
                <w:szCs w:val="20"/>
              </w:rPr>
              <w:t>у</w:t>
            </w:r>
            <w:r w:rsidRPr="00AE4515">
              <w:rPr>
                <w:b/>
                <w:sz w:val="22"/>
                <w:szCs w:val="20"/>
              </w:rPr>
              <w:t>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376810" w:rsidRDefault="00CA2154" w:rsidP="005E0D2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Сосудистая деменция.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5E0D2A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5E0D2A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5E0D2A" w:rsidP="00A019F7">
            <w:pPr>
              <w:widowControl w:val="0"/>
              <w:jc w:val="center"/>
              <w:rPr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A2154" w:rsidRDefault="00CA2154" w:rsidP="005E0D2A">
            <w:pPr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Первично-дегенеративные заб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левания головного мо</w:t>
            </w:r>
            <w:r>
              <w:rPr>
                <w:sz w:val="22"/>
                <w:szCs w:val="20"/>
              </w:rPr>
              <w:t>з</w:t>
            </w:r>
            <w:r>
              <w:rPr>
                <w:sz w:val="22"/>
                <w:szCs w:val="20"/>
              </w:rPr>
              <w:t>га с деменцией</w:t>
            </w:r>
          </w:p>
          <w:p w:rsidR="00A019F7" w:rsidRPr="00376810" w:rsidRDefault="00CA2154" w:rsidP="005E0D2A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 (болезнь Альцгеймера, Пика, Паркинсона)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5E0D2A" w:rsidRPr="00376810" w:rsidTr="008044FC">
        <w:tc>
          <w:tcPr>
            <w:tcW w:w="709" w:type="dxa"/>
            <w:shd w:val="clear" w:color="auto" w:fill="auto"/>
          </w:tcPr>
          <w:p w:rsidR="005E0D2A" w:rsidRPr="00376810" w:rsidRDefault="005E0D2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469" w:type="dxa"/>
            <w:shd w:val="clear" w:color="auto" w:fill="auto"/>
          </w:tcPr>
          <w:p w:rsidR="005E0D2A" w:rsidRPr="0019747F" w:rsidRDefault="005E0D2A" w:rsidP="005E0D2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5E0D2A" w:rsidRPr="00376810" w:rsidRDefault="00EB389A" w:rsidP="005E0D2A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</w:rPr>
              <w:t>Семиотика когнити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ных нарушений. </w:t>
            </w:r>
          </w:p>
        </w:tc>
        <w:tc>
          <w:tcPr>
            <w:tcW w:w="933" w:type="dxa"/>
            <w:shd w:val="clear" w:color="auto" w:fill="auto"/>
          </w:tcPr>
          <w:p w:rsidR="005E0D2A" w:rsidRPr="00717833" w:rsidRDefault="005E0D2A" w:rsidP="00A019F7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0D2A" w:rsidRPr="00717833" w:rsidRDefault="005E0D2A" w:rsidP="00A019F7">
            <w:pPr>
              <w:jc w:val="center"/>
              <w:rPr>
                <w:rFonts w:ascii="Cambria Math" w:hAnsi="Cambria Math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0D2A" w:rsidRPr="00717833" w:rsidRDefault="005E0D2A" w:rsidP="00A019F7">
            <w:pPr>
              <w:jc w:val="center"/>
              <w:rPr>
                <w:rFonts w:ascii="Cambria Math" w:hAnsi="Cambria Math"/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5E0D2A" w:rsidRPr="00717833" w:rsidRDefault="00BD1CF0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E0D2A" w:rsidRPr="00717833" w:rsidRDefault="00BD1CF0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E0D2A" w:rsidRPr="00376810" w:rsidRDefault="005E0D2A" w:rsidP="00A019F7">
            <w:pPr>
              <w:widowControl w:val="0"/>
              <w:jc w:val="center"/>
              <w:rPr>
                <w:rFonts w:ascii="Cambria Math" w:hAnsi="Cambria Math" w:cs="Cambria Math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E0D2A" w:rsidRPr="00376810" w:rsidRDefault="005E0D2A" w:rsidP="00A019F7">
            <w:pPr>
              <w:widowControl w:val="0"/>
              <w:jc w:val="center"/>
              <w:rPr>
                <w:rFonts w:ascii="Cambria Math" w:hAnsi="Cambria Math" w:cs="Cambria Math"/>
                <w:b/>
                <w:color w:val="000000"/>
              </w:rPr>
            </w:pP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019F7" w:rsidRPr="00AE4515" w:rsidRDefault="00623267" w:rsidP="00A019F7">
            <w:pPr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Степени тяжести д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менции</w:t>
            </w:r>
            <w:r w:rsidR="00CA21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019F7" w:rsidRPr="00596E6D" w:rsidRDefault="005E0D2A" w:rsidP="00A019F7">
            <w:pPr>
              <w:jc w:val="center"/>
              <w:rPr>
                <w:b/>
              </w:rPr>
            </w:pPr>
            <w:r w:rsidRPr="00596E6D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019F7" w:rsidRPr="00596E6D" w:rsidRDefault="00A019F7" w:rsidP="00A019F7">
            <w:pPr>
              <w:jc w:val="center"/>
              <w:rPr>
                <w:b/>
              </w:rPr>
            </w:pPr>
            <w:r w:rsidRPr="00596E6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596E6D" w:rsidRDefault="00A019F7" w:rsidP="00A019F7">
            <w:pPr>
              <w:jc w:val="center"/>
              <w:rPr>
                <w:b/>
              </w:rPr>
            </w:pPr>
            <w:r w:rsidRPr="00596E6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596E6D" w:rsidRDefault="002023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596E6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596E6D" w:rsidRDefault="0020239E" w:rsidP="006E7A7F">
            <w:pPr>
              <w:widowControl w:val="0"/>
              <w:jc w:val="center"/>
              <w:rPr>
                <w:b/>
                <w:color w:val="000000"/>
              </w:rPr>
            </w:pPr>
            <w:r w:rsidRPr="00596E6D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019F7" w:rsidRPr="00EB389A" w:rsidRDefault="006E7A7F" w:rsidP="00A019F7">
            <w:pPr>
              <w:widowControl w:val="0"/>
              <w:jc w:val="center"/>
              <w:rPr>
                <w:b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E4515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E4515">
              <w:rPr>
                <w:b/>
                <w:color w:val="000000"/>
                <w:sz w:val="22"/>
              </w:rPr>
              <w:t>тек</w:t>
            </w:r>
            <w:r w:rsidRPr="00AE4515">
              <w:rPr>
                <w:b/>
                <w:color w:val="000000"/>
                <w:sz w:val="22"/>
              </w:rPr>
              <w:t>у</w:t>
            </w:r>
            <w:r w:rsidRPr="00AE4515">
              <w:rPr>
                <w:b/>
                <w:color w:val="000000"/>
                <w:sz w:val="22"/>
              </w:rPr>
              <w:t>щий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sz w:val="20"/>
                <w:szCs w:val="20"/>
              </w:rPr>
            </w:pPr>
            <w:r w:rsidRPr="00193342">
              <w:rPr>
                <w:sz w:val="20"/>
                <w:szCs w:val="20"/>
              </w:rPr>
              <w:t>Тема 1</w:t>
            </w:r>
          </w:p>
          <w:p w:rsidR="00A019F7" w:rsidRPr="00193342" w:rsidRDefault="00EB389A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</w:rPr>
              <w:t>Легкие когнитивные расстройства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3948A3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A019F7" w:rsidRPr="0020239E" w:rsidRDefault="003948A3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751171" w:rsidRDefault="00A019F7" w:rsidP="00A019F7">
            <w:pPr>
              <w:widowControl w:val="0"/>
              <w:jc w:val="center"/>
            </w:pPr>
            <w:r w:rsidRPr="00751171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51171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51171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  <w:r w:rsidRPr="001933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93342" w:rsidRDefault="00EB389A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</w:rPr>
              <w:t>Умеренные когнити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ные расстройства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3948A3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20239E">
              <w:rPr>
                <w:color w:val="000000"/>
                <w:sz w:val="22"/>
                <w:szCs w:val="22"/>
                <w:lang w:val="en-US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3948A3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2B611C" w:rsidRPr="007A125E" w:rsidTr="008044FC">
        <w:tc>
          <w:tcPr>
            <w:tcW w:w="709" w:type="dxa"/>
            <w:shd w:val="clear" w:color="auto" w:fill="auto"/>
          </w:tcPr>
          <w:p w:rsidR="002B611C" w:rsidRPr="00376810" w:rsidRDefault="002B611C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469" w:type="dxa"/>
            <w:shd w:val="clear" w:color="auto" w:fill="auto"/>
          </w:tcPr>
          <w:p w:rsidR="003948A3" w:rsidRDefault="003948A3" w:rsidP="003948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2B611C" w:rsidRPr="00376810" w:rsidRDefault="00EB389A" w:rsidP="003948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Тяжелые когнитивные расстройства</w:t>
            </w:r>
          </w:p>
        </w:tc>
        <w:tc>
          <w:tcPr>
            <w:tcW w:w="933" w:type="dxa"/>
            <w:shd w:val="clear" w:color="auto" w:fill="auto"/>
          </w:tcPr>
          <w:p w:rsidR="002B611C" w:rsidRPr="0020239E" w:rsidRDefault="003948A3" w:rsidP="00A019F7">
            <w:pPr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B611C" w:rsidRPr="0020239E" w:rsidRDefault="004123AB" w:rsidP="00A019F7">
            <w:pPr>
              <w:jc w:val="center"/>
              <w:rPr>
                <w:b/>
                <w:color w:val="000000"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611C" w:rsidRPr="0020239E" w:rsidRDefault="004123AB" w:rsidP="00A019F7">
            <w:pPr>
              <w:jc w:val="center"/>
              <w:rPr>
                <w:b/>
                <w:color w:val="000000"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611C" w:rsidRPr="0020239E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20239E">
              <w:rPr>
                <w:color w:val="000000"/>
                <w:sz w:val="22"/>
                <w:szCs w:val="22"/>
                <w:lang w:val="en-US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B611C" w:rsidRPr="0020239E" w:rsidRDefault="003948A3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B611C" w:rsidRPr="004123AB" w:rsidRDefault="006E7A7F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611C" w:rsidRPr="004123AB" w:rsidRDefault="004123A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3948A3" w:rsidRPr="007A125E" w:rsidTr="008044FC">
        <w:tc>
          <w:tcPr>
            <w:tcW w:w="709" w:type="dxa"/>
            <w:shd w:val="clear" w:color="auto" w:fill="auto"/>
          </w:tcPr>
          <w:p w:rsidR="003948A3" w:rsidRDefault="003948A3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469" w:type="dxa"/>
            <w:shd w:val="clear" w:color="auto" w:fill="auto"/>
          </w:tcPr>
          <w:p w:rsidR="003948A3" w:rsidRPr="0019747F" w:rsidRDefault="003948A3" w:rsidP="003948A3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</w:p>
          <w:p w:rsidR="003948A3" w:rsidRDefault="00EB389A" w:rsidP="003948A3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lang w:eastAsia="en-US"/>
              </w:rPr>
              <w:t>Диагностические кр</w:t>
            </w:r>
            <w:r>
              <w:rPr>
                <w:rFonts w:eastAsia="Calibri"/>
                <w:sz w:val="22"/>
                <w:lang w:eastAsia="en-US"/>
              </w:rPr>
              <w:t>и</w:t>
            </w:r>
            <w:r>
              <w:rPr>
                <w:rFonts w:eastAsia="Calibri"/>
                <w:sz w:val="22"/>
                <w:lang w:eastAsia="en-US"/>
              </w:rPr>
              <w:t>терии когнитивных расстройств.</w:t>
            </w:r>
          </w:p>
        </w:tc>
        <w:tc>
          <w:tcPr>
            <w:tcW w:w="933" w:type="dxa"/>
            <w:shd w:val="clear" w:color="auto" w:fill="auto"/>
          </w:tcPr>
          <w:p w:rsidR="003948A3" w:rsidRPr="0020239E" w:rsidRDefault="003948A3" w:rsidP="00A019F7">
            <w:pPr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48A3" w:rsidRPr="0020239E" w:rsidRDefault="003948A3" w:rsidP="00A019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948A3" w:rsidRPr="0020239E" w:rsidRDefault="003948A3" w:rsidP="00A019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3948A3" w:rsidRPr="0020239E" w:rsidRDefault="003948A3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948A3" w:rsidRPr="0020239E" w:rsidRDefault="00AE4515" w:rsidP="00A019F7">
            <w:pPr>
              <w:widowControl w:val="0"/>
              <w:jc w:val="center"/>
              <w:rPr>
                <w:color w:val="000000"/>
              </w:rPr>
            </w:pPr>
            <w:r w:rsidRPr="00AE4515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3948A3" w:rsidRPr="004123AB" w:rsidRDefault="00AE4515" w:rsidP="00A019F7">
            <w:pPr>
              <w:widowControl w:val="0"/>
              <w:jc w:val="center"/>
              <w:rPr>
                <w:rFonts w:ascii="Cambria Math" w:hAnsi="Cambria Math"/>
                <w:b/>
                <w:color w:val="000000"/>
              </w:rPr>
            </w:pPr>
            <w:r w:rsidRPr="00AE451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948A3" w:rsidRPr="004123AB" w:rsidRDefault="00AE4515" w:rsidP="00A019F7">
            <w:pPr>
              <w:widowControl w:val="0"/>
              <w:jc w:val="center"/>
              <w:rPr>
                <w:rFonts w:ascii="Cambria Math" w:hAnsi="Cambria Math"/>
                <w:b/>
                <w:color w:val="000000"/>
              </w:rPr>
            </w:pPr>
            <w:r w:rsidRPr="00AE451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3948A3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 w:rsidR="003948A3"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948A3" w:rsidRDefault="003948A3" w:rsidP="003948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:rsidR="00A019F7" w:rsidRPr="00EB389A" w:rsidRDefault="00EB389A" w:rsidP="003948A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Диагностические кр</w:t>
            </w:r>
            <w:r>
              <w:rPr>
                <w:sz w:val="22"/>
                <w:szCs w:val="20"/>
              </w:rPr>
              <w:t>и</w:t>
            </w:r>
            <w:r>
              <w:rPr>
                <w:sz w:val="22"/>
                <w:szCs w:val="20"/>
              </w:rPr>
              <w:t>терии деменции по МКБ 10 и по DSM 1V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3948A3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3948A3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DE148B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E148B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3</w:t>
            </w:r>
          </w:p>
          <w:p w:rsidR="00A019F7" w:rsidRPr="00AE4515" w:rsidRDefault="00CA2154" w:rsidP="008044FC">
            <w:pPr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Диагностика деме</w:t>
            </w:r>
            <w:r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ции. Тесты и шкалы.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5E0D2A" w:rsidP="00A019F7">
            <w:pPr>
              <w:jc w:val="center"/>
              <w:rPr>
                <w:b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b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D96142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D96142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6E7A7F" w:rsidP="00A019F7">
            <w:pPr>
              <w:jc w:val="center"/>
              <w:rPr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E4515" w:rsidP="00A019F7">
            <w:pPr>
              <w:jc w:val="center"/>
              <w:rPr>
                <w:sz w:val="20"/>
                <w:szCs w:val="20"/>
              </w:rPr>
            </w:pPr>
            <w:r w:rsidRPr="00AE4515">
              <w:rPr>
                <w:b/>
                <w:sz w:val="22"/>
                <w:szCs w:val="20"/>
              </w:rPr>
              <w:t>тек</w:t>
            </w:r>
            <w:r w:rsidRPr="00AE4515">
              <w:rPr>
                <w:b/>
                <w:sz w:val="22"/>
                <w:szCs w:val="20"/>
              </w:rPr>
              <w:t>у</w:t>
            </w:r>
            <w:r w:rsidRPr="00AE4515">
              <w:rPr>
                <w:b/>
                <w:sz w:val="22"/>
                <w:szCs w:val="20"/>
              </w:rPr>
              <w:t>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A019F7" w:rsidRPr="00AE7BC6" w:rsidRDefault="00AE7BC6" w:rsidP="003948A3">
            <w:pPr>
              <w:jc w:val="both"/>
            </w:pPr>
            <w:r w:rsidRPr="00AE7BC6">
              <w:rPr>
                <w:sz w:val="22"/>
                <w:szCs w:val="20"/>
              </w:rPr>
              <w:t>Тест на внимание. Проба Шульта.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715198" w:rsidP="00B81A37">
            <w:pPr>
              <w:jc w:val="center"/>
              <w:rPr>
                <w:lang w:val="en-US"/>
              </w:rPr>
            </w:pPr>
            <w:r w:rsidRPr="0020239E">
              <w:rPr>
                <w:color w:val="000000"/>
                <w:sz w:val="22"/>
                <w:szCs w:val="22"/>
              </w:rPr>
              <w:t>3</w:t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lastRenderedPageBreak/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20239E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lastRenderedPageBreak/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20239E" w:rsidP="00A019F7">
            <w:pPr>
              <w:widowControl w:val="0"/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20239E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0355DE" w:rsidP="00A019F7">
            <w:pPr>
              <w:jc w:val="center"/>
              <w:rPr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BC423D" w:rsidRDefault="00A019F7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BC423D">
              <w:rPr>
                <w:sz w:val="20"/>
                <w:szCs w:val="20"/>
              </w:rPr>
              <w:t>2</w:t>
            </w:r>
          </w:p>
          <w:p w:rsidR="00A019F7" w:rsidRPr="00AE7BC6" w:rsidRDefault="00AE7BC6" w:rsidP="003948A3">
            <w:pPr>
              <w:jc w:val="both"/>
            </w:pPr>
            <w:r>
              <w:rPr>
                <w:sz w:val="22"/>
              </w:rPr>
              <w:t>Тест памяти. Тест 5 слов, тест рисования циферблата часов, тест общей оценки состо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ния когнитивных функций MMSE</w:t>
            </w:r>
            <w:r w:rsidRPr="00AE7BC6"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  <w:lang w:val="en-US"/>
              </w:rPr>
              <w:t>O</w:t>
            </w:r>
            <w:r>
              <w:rPr>
                <w:sz w:val="22"/>
                <w:lang w:val="en-US"/>
              </w:rPr>
              <w:t>CA</w:t>
            </w:r>
            <w:r w:rsidRPr="00AE7BC6">
              <w:rPr>
                <w:sz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20239E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A84C4A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20239E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948A3" w:rsidRDefault="00A019F7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EC468D">
              <w:rPr>
                <w:sz w:val="20"/>
                <w:szCs w:val="20"/>
              </w:rPr>
              <w:t>3</w:t>
            </w:r>
          </w:p>
          <w:p w:rsidR="00A019F7" w:rsidRPr="00283E43" w:rsidRDefault="00AE7BC6" w:rsidP="003948A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Тест на интелект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20239E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widowControl w:val="0"/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20239E" w:rsidP="00A019F7">
            <w:pPr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3948A3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 w:rsidR="003948A3"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948A3" w:rsidRPr="0019747F" w:rsidRDefault="003948A3" w:rsidP="003948A3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</w:p>
          <w:p w:rsidR="00A019F7" w:rsidRPr="000C250F" w:rsidRDefault="00C10851" w:rsidP="003948A3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 обстрактного мышления</w:t>
            </w:r>
          </w:p>
        </w:tc>
        <w:tc>
          <w:tcPr>
            <w:tcW w:w="933" w:type="dxa"/>
            <w:shd w:val="clear" w:color="auto" w:fill="auto"/>
          </w:tcPr>
          <w:p w:rsidR="00A019F7" w:rsidRPr="0020239E" w:rsidRDefault="00715198" w:rsidP="00A019F7">
            <w:pPr>
              <w:jc w:val="center"/>
            </w:pPr>
            <w:r w:rsidRPr="00202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0239E" w:rsidRDefault="00A019F7" w:rsidP="00A019F7">
            <w:pPr>
              <w:jc w:val="center"/>
            </w:pPr>
            <w:r w:rsidRPr="00202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314FEB" w:rsidRDefault="00314FEB" w:rsidP="00A019F7">
            <w:pPr>
              <w:widowControl w:val="0"/>
              <w:jc w:val="center"/>
              <w:rPr>
                <w:color w:val="000000"/>
              </w:rPr>
            </w:pPr>
            <w:r w:rsidRPr="00314F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20239E" w:rsidRDefault="00314FEB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3948A3" w:rsidRPr="00376810" w:rsidTr="008044FC">
        <w:tc>
          <w:tcPr>
            <w:tcW w:w="709" w:type="dxa"/>
            <w:shd w:val="clear" w:color="auto" w:fill="auto"/>
          </w:tcPr>
          <w:p w:rsidR="003948A3" w:rsidRPr="00376810" w:rsidRDefault="003948A3" w:rsidP="0039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2469" w:type="dxa"/>
            <w:shd w:val="clear" w:color="auto" w:fill="auto"/>
          </w:tcPr>
          <w:p w:rsidR="003948A3" w:rsidRDefault="003948A3" w:rsidP="003948A3">
            <w:pPr>
              <w:jc w:val="both"/>
              <w:rPr>
                <w:szCs w:val="20"/>
              </w:rPr>
            </w:pPr>
            <w:r w:rsidRPr="00AB5112">
              <w:rPr>
                <w:sz w:val="20"/>
                <w:szCs w:val="20"/>
              </w:rPr>
              <w:t>Тема 5</w:t>
            </w:r>
          </w:p>
          <w:p w:rsidR="003948A3" w:rsidRPr="00376810" w:rsidRDefault="00C10851" w:rsidP="003948A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Батарея лобной ди</w:t>
            </w:r>
            <w:r>
              <w:rPr>
                <w:sz w:val="22"/>
                <w:szCs w:val="20"/>
              </w:rPr>
              <w:t>с</w:t>
            </w:r>
            <w:r>
              <w:rPr>
                <w:sz w:val="22"/>
                <w:szCs w:val="20"/>
              </w:rPr>
              <w:t>функции. Балл ишемии Хачинского.</w:t>
            </w:r>
          </w:p>
        </w:tc>
        <w:tc>
          <w:tcPr>
            <w:tcW w:w="933" w:type="dxa"/>
            <w:shd w:val="clear" w:color="auto" w:fill="auto"/>
          </w:tcPr>
          <w:p w:rsidR="003948A3" w:rsidRPr="0020239E" w:rsidRDefault="0020239E" w:rsidP="00A019F7">
            <w:pPr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48A3" w:rsidRPr="0020239E" w:rsidRDefault="00AE4515" w:rsidP="00A019F7">
            <w:pPr>
              <w:jc w:val="center"/>
              <w:rPr>
                <w:b/>
                <w:color w:val="000000"/>
              </w:rPr>
            </w:pPr>
            <w:r w:rsidRPr="00AE4515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948A3" w:rsidRPr="0020239E" w:rsidRDefault="00AE4515" w:rsidP="00A019F7">
            <w:pPr>
              <w:jc w:val="center"/>
              <w:rPr>
                <w:b/>
                <w:color w:val="000000"/>
              </w:rPr>
            </w:pPr>
            <w:r w:rsidRPr="00AE4515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948A3" w:rsidRPr="0020239E" w:rsidRDefault="003948A3" w:rsidP="00A019F7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3948A3" w:rsidRPr="0020239E" w:rsidRDefault="0020239E" w:rsidP="00A019F7">
            <w:pPr>
              <w:jc w:val="center"/>
              <w:rPr>
                <w:color w:val="000000"/>
              </w:rPr>
            </w:pPr>
            <w:r w:rsidRPr="00202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948A3" w:rsidRPr="00F95328" w:rsidRDefault="00AE4515" w:rsidP="00A019F7">
            <w:pPr>
              <w:widowControl w:val="0"/>
              <w:jc w:val="center"/>
              <w:rPr>
                <w:rFonts w:ascii="Cambria Math" w:hAnsi="Cambria Math" w:cs="Cambria Math"/>
                <w:b/>
                <w:color w:val="000000"/>
              </w:rPr>
            </w:pPr>
            <w:r w:rsidRPr="00AE4515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948A3" w:rsidRPr="00F95328" w:rsidRDefault="00AE4515" w:rsidP="00A019F7">
            <w:pPr>
              <w:widowControl w:val="0"/>
              <w:jc w:val="center"/>
              <w:rPr>
                <w:rFonts w:ascii="Cambria Math" w:hAnsi="Cambria Math" w:cs="Cambria Math"/>
                <w:b/>
                <w:color w:val="000000"/>
              </w:rPr>
            </w:pPr>
            <w:r w:rsidRPr="00AE4515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AD485A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AD485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AD485A">
              <w:rPr>
                <w:b/>
                <w:sz w:val="20"/>
                <w:szCs w:val="20"/>
              </w:rPr>
              <w:t xml:space="preserve">Модуль 4 </w:t>
            </w:r>
          </w:p>
          <w:p w:rsidR="00CA2154" w:rsidRPr="00AD485A" w:rsidRDefault="00CA2154" w:rsidP="00A019F7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Лечение и профила</w:t>
            </w:r>
            <w:r>
              <w:rPr>
                <w:rFonts w:eastAsia="Calibri"/>
                <w:lang w:eastAsia="en-US"/>
              </w:rPr>
              <w:t>к</w:t>
            </w:r>
            <w:r>
              <w:rPr>
                <w:rFonts w:eastAsia="Calibri"/>
                <w:lang w:eastAsia="en-US"/>
              </w:rPr>
              <w:t>тика деменции</w:t>
            </w:r>
          </w:p>
          <w:p w:rsidR="00A019F7" w:rsidRPr="00AE4515" w:rsidRDefault="00A019F7" w:rsidP="00A019F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019F7" w:rsidRPr="00C10851" w:rsidRDefault="005E0D2A" w:rsidP="006467D8">
            <w:pPr>
              <w:jc w:val="center"/>
              <w:rPr>
                <w:b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019F7" w:rsidRPr="00D9614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D96142" w:rsidRDefault="00A019F7" w:rsidP="00A019F7">
            <w:pPr>
              <w:widowControl w:val="0"/>
              <w:jc w:val="center"/>
              <w:rPr>
                <w:b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D96142" w:rsidRDefault="00D96142" w:rsidP="00A019F7">
            <w:pPr>
              <w:jc w:val="center"/>
              <w:rPr>
                <w:b/>
              </w:rPr>
            </w:pPr>
            <w:r w:rsidRPr="00D9614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D96142" w:rsidRDefault="00D96142" w:rsidP="00A019F7">
            <w:pPr>
              <w:jc w:val="center"/>
              <w:rPr>
                <w:b/>
              </w:rPr>
            </w:pPr>
            <w:r w:rsidRPr="00D9614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0355DE" w:rsidP="00A019F7">
            <w:pPr>
              <w:jc w:val="center"/>
              <w:rPr>
                <w:b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57046" w:rsidRDefault="00AE4515" w:rsidP="00A019F7">
            <w:pPr>
              <w:jc w:val="center"/>
            </w:pPr>
            <w:r w:rsidRPr="00AE4515">
              <w:rPr>
                <w:b/>
                <w:sz w:val="22"/>
                <w:szCs w:val="20"/>
              </w:rPr>
              <w:t>тек</w:t>
            </w:r>
            <w:r w:rsidRPr="00AE4515">
              <w:rPr>
                <w:b/>
                <w:sz w:val="22"/>
                <w:szCs w:val="20"/>
              </w:rPr>
              <w:t>у</w:t>
            </w:r>
            <w:r w:rsidRPr="00AE4515">
              <w:rPr>
                <w:b/>
                <w:sz w:val="22"/>
                <w:szCs w:val="20"/>
              </w:rPr>
              <w:t>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D96142" w:rsidRDefault="00A019F7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>Тема 1</w:t>
            </w:r>
          </w:p>
          <w:p w:rsidR="00A019F7" w:rsidRPr="00776755" w:rsidRDefault="00C10851" w:rsidP="00D96142">
            <w:r>
              <w:t>Лечение сосудистой деменции</w:t>
            </w:r>
          </w:p>
        </w:tc>
        <w:tc>
          <w:tcPr>
            <w:tcW w:w="933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D96142" w:rsidRDefault="00A019F7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D96142" w:rsidRDefault="00A019F7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C10851" w:rsidP="00D9614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Лечение болезни Аль</w:t>
            </w:r>
            <w:r>
              <w:rPr>
                <w:rFonts w:eastAsia="Calibri"/>
                <w:sz w:val="22"/>
                <w:szCs w:val="22"/>
                <w:lang w:eastAsia="en-US"/>
              </w:rPr>
              <w:t>ц</w:t>
            </w:r>
            <w:r>
              <w:rPr>
                <w:rFonts w:eastAsia="Calibri"/>
                <w:sz w:val="22"/>
                <w:szCs w:val="22"/>
                <w:lang w:eastAsia="en-US"/>
              </w:rPr>
              <w:t>геймера</w:t>
            </w:r>
          </w:p>
        </w:tc>
        <w:tc>
          <w:tcPr>
            <w:tcW w:w="933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D96142" w:rsidRDefault="00A019F7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D96142" w:rsidRDefault="00A019F7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0355DE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3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C10851" w:rsidP="00D9614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Лечение деменции при болезни Паркинсона.</w:t>
            </w:r>
          </w:p>
        </w:tc>
        <w:tc>
          <w:tcPr>
            <w:tcW w:w="933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D96142" w:rsidRDefault="00A019F7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D96142" w:rsidRDefault="00A019F7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D96142" w:rsidRDefault="00D96142" w:rsidP="00A019F7">
            <w:pPr>
              <w:jc w:val="center"/>
            </w:pPr>
            <w:r w:rsidRPr="00D961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D96142" w:rsidRDefault="00D96142" w:rsidP="00A019F7">
            <w:pPr>
              <w:jc w:val="center"/>
              <w:rPr>
                <w:lang w:val="en-US"/>
              </w:rPr>
            </w:pPr>
            <w:r w:rsidRPr="00D961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  <w:rPr>
                <w:sz w:val="20"/>
                <w:szCs w:val="20"/>
              </w:rPr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</w:tr>
      <w:tr w:rsidR="00776755" w:rsidRPr="00376810" w:rsidTr="008044FC">
        <w:tc>
          <w:tcPr>
            <w:tcW w:w="709" w:type="dxa"/>
            <w:shd w:val="clear" w:color="auto" w:fill="auto"/>
          </w:tcPr>
          <w:p w:rsidR="00776755" w:rsidRDefault="00776755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776755" w:rsidRDefault="00776755" w:rsidP="00A019F7">
            <w:pPr>
              <w:jc w:val="both"/>
              <w:rPr>
                <w:sz w:val="20"/>
              </w:rPr>
            </w:pPr>
            <w:r w:rsidRPr="00776755">
              <w:rPr>
                <w:sz w:val="20"/>
              </w:rPr>
              <w:t>Тема 4</w:t>
            </w:r>
          </w:p>
          <w:p w:rsidR="00776755" w:rsidRPr="00776755" w:rsidRDefault="00C10851" w:rsidP="00D9614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Методы профилактики деменций.</w:t>
            </w:r>
          </w:p>
        </w:tc>
        <w:tc>
          <w:tcPr>
            <w:tcW w:w="933" w:type="dxa"/>
            <w:shd w:val="clear" w:color="auto" w:fill="auto"/>
          </w:tcPr>
          <w:p w:rsidR="00776755" w:rsidRPr="00D96142" w:rsidRDefault="00D96142" w:rsidP="00A019F7">
            <w:pPr>
              <w:jc w:val="center"/>
              <w:rPr>
                <w:color w:val="000000"/>
              </w:rPr>
            </w:pPr>
            <w:r w:rsidRPr="00D961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6755" w:rsidRPr="00D96142" w:rsidRDefault="007705AB" w:rsidP="00A019F7">
            <w:pPr>
              <w:jc w:val="center"/>
              <w:rPr>
                <w:color w:val="000000"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D96142" w:rsidRDefault="007705AB" w:rsidP="00A019F7">
            <w:pPr>
              <w:jc w:val="center"/>
              <w:rPr>
                <w:color w:val="000000"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D96142" w:rsidRDefault="00D96142" w:rsidP="00A019F7">
            <w:pPr>
              <w:jc w:val="center"/>
              <w:rPr>
                <w:color w:val="000000"/>
              </w:rPr>
            </w:pPr>
            <w:r w:rsidRPr="00D961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6755" w:rsidRPr="00D96142" w:rsidRDefault="00D96142" w:rsidP="00A019F7">
            <w:pPr>
              <w:jc w:val="center"/>
              <w:rPr>
                <w:color w:val="000000"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776755" w:rsidRPr="00F95328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E40C52" w:rsidRDefault="006E4E9E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2B0C4A">
              <w:rPr>
                <w:b/>
                <w:sz w:val="22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6E4E9E" w:rsidRPr="00D96142" w:rsidRDefault="005E0D2A" w:rsidP="00A019F7">
            <w:pPr>
              <w:jc w:val="center"/>
              <w:rPr>
                <w:b/>
              </w:rPr>
            </w:pPr>
            <w:r w:rsidRPr="00D961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D96142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96142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D96142" w:rsidRDefault="00FA50C0" w:rsidP="00A019F7">
            <w:pPr>
              <w:jc w:val="center"/>
              <w:rPr>
                <w:b/>
              </w:rPr>
            </w:pPr>
            <w:r w:rsidRPr="00D96142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D96142" w:rsidRDefault="00D96142" w:rsidP="00A019F7">
            <w:pPr>
              <w:jc w:val="center"/>
              <w:rPr>
                <w:b/>
              </w:rPr>
            </w:pPr>
            <w:r w:rsidRPr="00D9614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6E4E9E" w:rsidP="00A019F7">
            <w:pPr>
              <w:jc w:val="center"/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4E9E" w:rsidRPr="00C77EEE" w:rsidRDefault="006E4E9E" w:rsidP="00A019F7">
            <w:pPr>
              <w:jc w:val="center"/>
              <w:rPr>
                <w:b/>
              </w:rPr>
            </w:pPr>
            <w:r w:rsidRPr="00C77EEE">
              <w:rPr>
                <w:b/>
                <w:sz w:val="20"/>
                <w:szCs w:val="22"/>
              </w:rPr>
              <w:t>Экз</w:t>
            </w:r>
            <w:r w:rsidRPr="00C77EEE">
              <w:rPr>
                <w:b/>
                <w:sz w:val="20"/>
                <w:szCs w:val="22"/>
              </w:rPr>
              <w:t>а</w:t>
            </w:r>
            <w:r w:rsidRPr="00C77EEE">
              <w:rPr>
                <w:b/>
                <w:sz w:val="20"/>
                <w:szCs w:val="22"/>
              </w:rPr>
              <w:t>мен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2B0C4A">
              <w:rPr>
                <w:b/>
                <w:sz w:val="22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5E0D2A" w:rsidP="002B61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AE4515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AE4515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0355DE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77EEE" w:rsidRDefault="006E4E9E" w:rsidP="00A019F7"/>
        </w:tc>
      </w:tr>
    </w:tbl>
    <w:p w:rsidR="00A019F7" w:rsidRDefault="00A019F7" w:rsidP="00A019F7"/>
    <w:p w:rsidR="00154113" w:rsidRPr="00C11108" w:rsidRDefault="008A63F6" w:rsidP="008044FC">
      <w:pPr>
        <w:pStyle w:val="af"/>
        <w:ind w:left="0"/>
        <w:jc w:val="center"/>
        <w:rPr>
          <w:b/>
        </w:rPr>
      </w:pPr>
      <w:r>
        <w:rPr>
          <w:b/>
        </w:rPr>
        <w:t>8.</w:t>
      </w:r>
      <w:r w:rsidR="00154113" w:rsidRPr="00C11108">
        <w:rPr>
          <w:b/>
        </w:rPr>
        <w:t>ПРИЛОЖЕНИЯ:</w:t>
      </w:r>
    </w:p>
    <w:p w:rsidR="008044FC" w:rsidRPr="00C11108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8A63F6" w:rsidP="008044FC">
      <w:pPr>
        <w:pStyle w:val="af"/>
        <w:ind w:left="0"/>
        <w:jc w:val="center"/>
        <w:rPr>
          <w:b/>
        </w:rPr>
      </w:pPr>
      <w:r>
        <w:rPr>
          <w:b/>
        </w:rPr>
        <w:t xml:space="preserve">8.1. </w:t>
      </w:r>
      <w:r w:rsidR="00154113" w:rsidRPr="00C11108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6D19FF" w:rsidTr="00C54719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F49E3" w:rsidRDefault="00154113" w:rsidP="00DF49E3">
            <w:pPr>
              <w:jc w:val="center"/>
              <w:rPr>
                <w:b/>
                <w:color w:val="FF0000"/>
              </w:rPr>
            </w:pPr>
            <w:r w:rsidRPr="006D19FF">
              <w:rPr>
                <w:b/>
              </w:rPr>
              <w:t>Фамилия</w:t>
            </w:r>
            <w:r w:rsidR="00DF49E3">
              <w:rPr>
                <w:b/>
              </w:rPr>
              <w:t>,</w:t>
            </w:r>
          </w:p>
          <w:p w:rsidR="00154113" w:rsidRPr="006D19FF" w:rsidRDefault="00154113" w:rsidP="00DF49E3">
            <w:pPr>
              <w:jc w:val="center"/>
              <w:rPr>
                <w:b/>
              </w:rPr>
            </w:pPr>
            <w:r w:rsidRPr="006D19FF">
              <w:rPr>
                <w:b/>
              </w:rPr>
              <w:t>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ты и дол</w:t>
            </w:r>
            <w:r w:rsidRPr="006D19FF">
              <w:rPr>
                <w:b/>
              </w:rPr>
              <w:t>ж</w:t>
            </w:r>
            <w:r w:rsidRPr="006D19FF">
              <w:rPr>
                <w:b/>
              </w:rPr>
              <w:t>ность по с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вместител</w:t>
            </w:r>
            <w:r w:rsidRPr="006D19FF">
              <w:rPr>
                <w:b/>
              </w:rPr>
              <w:t>ь</w:t>
            </w:r>
            <w:r w:rsidRPr="006D19FF">
              <w:rPr>
                <w:b/>
              </w:rPr>
              <w:t>ству</w:t>
            </w:r>
          </w:p>
        </w:tc>
      </w:tr>
      <w:tr w:rsidR="00154113" w:rsidRPr="006D19FF" w:rsidTr="00C54719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lastRenderedPageBreak/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1A58C9">
              <w:t>и</w:t>
            </w:r>
            <w:r>
              <w:t xml:space="preserve"> 1</w:t>
            </w:r>
            <w:r w:rsidR="001A58C9">
              <w:t>-4</w:t>
            </w:r>
          </w:p>
          <w:p w:rsidR="001A58C9" w:rsidRPr="006D19FF" w:rsidRDefault="001A58C9" w:rsidP="001A58C9"/>
        </w:tc>
        <w:tc>
          <w:tcPr>
            <w:tcW w:w="1583" w:type="dxa"/>
            <w:shd w:val="clear" w:color="auto" w:fill="auto"/>
          </w:tcPr>
          <w:p w:rsidR="00154113" w:rsidRPr="006D19FF" w:rsidRDefault="00213F69" w:rsidP="00213F69">
            <w:r>
              <w:rPr>
                <w:szCs w:val="28"/>
              </w:rPr>
              <w:t>Пустозеров В.Г.</w:t>
            </w:r>
          </w:p>
        </w:tc>
        <w:tc>
          <w:tcPr>
            <w:tcW w:w="1608" w:type="dxa"/>
            <w:shd w:val="clear" w:color="auto" w:fill="auto"/>
          </w:tcPr>
          <w:p w:rsidR="00154113" w:rsidRDefault="00213F69" w:rsidP="00213F69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</w:p>
          <w:p w:rsidR="00213F69" w:rsidRDefault="00213F69" w:rsidP="00213F69">
            <w:pPr>
              <w:rPr>
                <w:szCs w:val="28"/>
              </w:rPr>
            </w:pPr>
            <w:r>
              <w:rPr>
                <w:szCs w:val="28"/>
              </w:rPr>
              <w:t>Доцент,</w:t>
            </w:r>
          </w:p>
          <w:p w:rsidR="00213F69" w:rsidRPr="006D19FF" w:rsidRDefault="00213F69" w:rsidP="00213F69"/>
        </w:tc>
        <w:tc>
          <w:tcPr>
            <w:tcW w:w="1875" w:type="dxa"/>
            <w:shd w:val="clear" w:color="auto" w:fill="auto"/>
          </w:tcPr>
          <w:p w:rsidR="00154113" w:rsidRPr="006D19FF" w:rsidRDefault="00213F69" w:rsidP="00213F69">
            <w:r>
              <w:t>Глвный врач ГБУЗ «Облас</w:t>
            </w:r>
            <w:r>
              <w:t>т</w:t>
            </w:r>
            <w:r>
              <w:t>ной гериатр</w:t>
            </w:r>
            <w:r>
              <w:t>и</w:t>
            </w:r>
            <w:r>
              <w:t>ческий центр»</w:t>
            </w:r>
          </w:p>
        </w:tc>
        <w:tc>
          <w:tcPr>
            <w:tcW w:w="1701" w:type="dxa"/>
          </w:tcPr>
          <w:p w:rsidR="00213F69" w:rsidRDefault="00213F69" w:rsidP="00213F69">
            <w:r>
              <w:t xml:space="preserve">ГБОУ ДПО ИГМАПО, </w:t>
            </w:r>
          </w:p>
          <w:p w:rsidR="00154113" w:rsidRPr="006D19FF" w:rsidRDefault="00213F69" w:rsidP="00213F69">
            <w:r w:rsidRPr="00A019F7">
              <w:t>зав. кафедрой</w:t>
            </w:r>
            <w:r>
              <w:t xml:space="preserve"> геронтологии и гериатрии</w:t>
            </w:r>
          </w:p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37152D" w:rsidRPr="00D223C2" w:rsidRDefault="00660623" w:rsidP="001A58C9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213F69" w:rsidP="00A02C82">
            <w:r>
              <w:t>Щербакова А.В.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 xml:space="preserve">, 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213F69">
            <w:r w:rsidRPr="00A019F7">
              <w:t xml:space="preserve">кафедры </w:t>
            </w:r>
            <w:r w:rsidR="00213F69">
              <w:t>геро</w:t>
            </w:r>
            <w:r w:rsidR="00213F69">
              <w:t>н</w:t>
            </w:r>
            <w:r w:rsidR="00213F69">
              <w:t>тологии и гер</w:t>
            </w:r>
            <w:r w:rsidR="00213F69">
              <w:t>и</w:t>
            </w:r>
            <w:r w:rsidR="00213F69">
              <w:t>атрии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213F69" w:rsidP="00A02C82">
            <w:r>
              <w:t>Ананьев А.А.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>,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9E1F3D"/>
        </w:tc>
        <w:tc>
          <w:tcPr>
            <w:tcW w:w="1875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213F69" w:rsidRPr="0037152D" w:rsidRDefault="00213F69" w:rsidP="00213F69">
            <w:r w:rsidRPr="0037152D">
              <w:t>доцент</w:t>
            </w:r>
          </w:p>
          <w:p w:rsidR="0037152D" w:rsidRPr="006D19FF" w:rsidRDefault="00213F69" w:rsidP="00213F69">
            <w:r w:rsidRPr="00A019F7">
              <w:t xml:space="preserve">кафедры </w:t>
            </w:r>
            <w:r>
              <w:t>геро</w:t>
            </w:r>
            <w:r>
              <w:t>н</w:t>
            </w:r>
            <w:r>
              <w:t>тологии и гер</w:t>
            </w:r>
            <w:r>
              <w:t>и</w:t>
            </w:r>
            <w:r>
              <w:t>атрии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213F69" w:rsidP="00A02C82">
            <w:r>
              <w:t>Ковалева Л.П.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37152D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  <w:p w:rsidR="0037152D" w:rsidRPr="006D19FF" w:rsidRDefault="0037152D" w:rsidP="00A02C82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C54719" w:rsidP="00C54719">
            <w:r>
              <w:t>ассистент</w:t>
            </w:r>
          </w:p>
          <w:p w:rsidR="008044FC" w:rsidRPr="006D19FF" w:rsidRDefault="00C54719" w:rsidP="00213F69">
            <w:r w:rsidRPr="00A019F7">
              <w:t xml:space="preserve">кафедры </w:t>
            </w:r>
            <w:r w:rsidR="00213F69">
              <w:t>геро</w:t>
            </w:r>
            <w:r w:rsidR="00213F69">
              <w:t>н</w:t>
            </w:r>
            <w:r w:rsidR="00213F69">
              <w:t>тологии и гер</w:t>
            </w:r>
            <w:r w:rsidR="00213F69">
              <w:t>и</w:t>
            </w:r>
            <w:r w:rsidR="00213F69">
              <w:t>атрии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C54719" w:rsidRPr="006D19FF" w:rsidTr="00C54719">
        <w:tc>
          <w:tcPr>
            <w:tcW w:w="659" w:type="dxa"/>
            <w:shd w:val="clear" w:color="auto" w:fill="auto"/>
          </w:tcPr>
          <w:p w:rsidR="00C54719" w:rsidRPr="006D19FF" w:rsidRDefault="00C54719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C54719" w:rsidRPr="00D223C2" w:rsidRDefault="00C54719" w:rsidP="00A02C82"/>
        </w:tc>
        <w:tc>
          <w:tcPr>
            <w:tcW w:w="1583" w:type="dxa"/>
            <w:shd w:val="clear" w:color="auto" w:fill="auto"/>
          </w:tcPr>
          <w:p w:rsidR="00C54719" w:rsidRPr="006D19FF" w:rsidRDefault="00213F69" w:rsidP="00C54719">
            <w:r>
              <w:t>Белялов Ф.И.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C54719">
            <w:pPr>
              <w:rPr>
                <w:szCs w:val="28"/>
              </w:rPr>
            </w:pPr>
            <w:r w:rsidRPr="00CD1097">
              <w:rPr>
                <w:szCs w:val="28"/>
              </w:rPr>
              <w:t>д.м.н.,</w:t>
            </w:r>
            <w:r>
              <w:rPr>
                <w:szCs w:val="28"/>
              </w:rPr>
              <w:t xml:space="preserve"> </w:t>
            </w:r>
          </w:p>
          <w:p w:rsidR="00C54719" w:rsidRPr="006D19FF" w:rsidRDefault="00213F69" w:rsidP="00213F69">
            <w:r>
              <w:rPr>
                <w:szCs w:val="28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6D19FF" w:rsidRDefault="00213F69" w:rsidP="00C54719">
            <w:r>
              <w:t>профессор к</w:t>
            </w:r>
            <w:r>
              <w:t>а</w:t>
            </w:r>
            <w:r>
              <w:t>федры геронт</w:t>
            </w:r>
            <w:r>
              <w:t>о</w:t>
            </w:r>
            <w:r>
              <w:t>логии и гериа</w:t>
            </w:r>
            <w:r>
              <w:t>т</w:t>
            </w:r>
            <w:r>
              <w:t>рии</w:t>
            </w:r>
          </w:p>
        </w:tc>
        <w:tc>
          <w:tcPr>
            <w:tcW w:w="1701" w:type="dxa"/>
          </w:tcPr>
          <w:p w:rsidR="00C54719" w:rsidRPr="006D19FF" w:rsidRDefault="00C54719" w:rsidP="008044FC"/>
        </w:tc>
      </w:tr>
      <w:tr w:rsidR="00213F69" w:rsidRPr="006D19FF" w:rsidTr="00C54719">
        <w:tc>
          <w:tcPr>
            <w:tcW w:w="659" w:type="dxa"/>
            <w:shd w:val="clear" w:color="auto" w:fill="auto"/>
          </w:tcPr>
          <w:p w:rsidR="00213F69" w:rsidRDefault="00213F69" w:rsidP="00A02C82">
            <w:r>
              <w:t>6</w:t>
            </w:r>
          </w:p>
        </w:tc>
        <w:tc>
          <w:tcPr>
            <w:tcW w:w="2214" w:type="dxa"/>
            <w:shd w:val="clear" w:color="auto" w:fill="auto"/>
          </w:tcPr>
          <w:p w:rsidR="00213F69" w:rsidRDefault="00213F69" w:rsidP="001A58C9">
            <w:r>
              <w:t>Модули 1-4</w:t>
            </w:r>
          </w:p>
        </w:tc>
        <w:tc>
          <w:tcPr>
            <w:tcW w:w="1583" w:type="dxa"/>
            <w:shd w:val="clear" w:color="auto" w:fill="auto"/>
          </w:tcPr>
          <w:p w:rsidR="00213F69" w:rsidRDefault="00213F69" w:rsidP="00C54719">
            <w:r>
              <w:t>Краснова Ю.Н.</w:t>
            </w:r>
          </w:p>
        </w:tc>
        <w:tc>
          <w:tcPr>
            <w:tcW w:w="1608" w:type="dxa"/>
            <w:shd w:val="clear" w:color="auto" w:fill="auto"/>
          </w:tcPr>
          <w:p w:rsidR="00213F69" w:rsidRDefault="00213F69" w:rsidP="00C54719">
            <w:pPr>
              <w:rPr>
                <w:szCs w:val="28"/>
              </w:rPr>
            </w:pPr>
            <w:r>
              <w:rPr>
                <w:szCs w:val="28"/>
              </w:rPr>
              <w:t>Д.м.н.,</w:t>
            </w:r>
          </w:p>
          <w:p w:rsidR="00213F69" w:rsidRPr="00CD1097" w:rsidRDefault="00213F69" w:rsidP="00C54719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213F69" w:rsidRDefault="00147A9C" w:rsidP="00C54719">
            <w:r>
              <w:t>Главный врач медицинского центра «Элит».</w:t>
            </w:r>
          </w:p>
        </w:tc>
        <w:tc>
          <w:tcPr>
            <w:tcW w:w="1701" w:type="dxa"/>
          </w:tcPr>
          <w:p w:rsidR="00213F69" w:rsidRDefault="00213F69" w:rsidP="00213F69">
            <w:r>
              <w:t>ГБОУ ДПО ИГМАПО,</w:t>
            </w:r>
          </w:p>
          <w:p w:rsidR="00213F69" w:rsidRPr="006D19FF" w:rsidRDefault="00213F69" w:rsidP="00213F69">
            <w:r>
              <w:t>профессор кафедры г</w:t>
            </w:r>
            <w:r>
              <w:t>е</w:t>
            </w:r>
            <w:r>
              <w:t>ронтологии и гериатрии</w:t>
            </w:r>
          </w:p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F0" w:rsidRDefault="00E84AF0" w:rsidP="000B68EF">
      <w:r>
        <w:separator/>
      </w:r>
    </w:p>
  </w:endnote>
  <w:endnote w:type="continuationSeparator" w:id="0">
    <w:p w:rsidR="00E84AF0" w:rsidRDefault="00E84AF0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F0" w:rsidRDefault="00E84AF0" w:rsidP="000B68EF">
      <w:r>
        <w:separator/>
      </w:r>
    </w:p>
  </w:footnote>
  <w:footnote w:type="continuationSeparator" w:id="0">
    <w:p w:rsidR="00E84AF0" w:rsidRDefault="00E84AF0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1D598F"/>
    <w:multiLevelType w:val="hybridMultilevel"/>
    <w:tmpl w:val="93D85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5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1D3ADB"/>
    <w:multiLevelType w:val="multilevel"/>
    <w:tmpl w:val="54CC72B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436169A"/>
    <w:multiLevelType w:val="multilevel"/>
    <w:tmpl w:val="74FAFC6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3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7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1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D95FC8"/>
    <w:multiLevelType w:val="hybridMultilevel"/>
    <w:tmpl w:val="19F2A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5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2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9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2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3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6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7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2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7D33324"/>
    <w:multiLevelType w:val="multilevel"/>
    <w:tmpl w:val="DDFCB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0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1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6"/>
  </w:num>
  <w:num w:numId="2">
    <w:abstractNumId w:val="106"/>
  </w:num>
  <w:num w:numId="3">
    <w:abstractNumId w:val="94"/>
  </w:num>
  <w:num w:numId="4">
    <w:abstractNumId w:val="92"/>
  </w:num>
  <w:num w:numId="5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3"/>
  </w:num>
  <w:num w:numId="8">
    <w:abstractNumId w:val="87"/>
  </w:num>
  <w:num w:numId="9">
    <w:abstractNumId w:val="75"/>
  </w:num>
  <w:num w:numId="10">
    <w:abstractNumId w:val="78"/>
  </w:num>
  <w:num w:numId="11">
    <w:abstractNumId w:val="103"/>
  </w:num>
  <w:num w:numId="12">
    <w:abstractNumId w:val="72"/>
  </w:num>
  <w:num w:numId="13">
    <w:abstractNumId w:val="99"/>
  </w:num>
  <w:num w:numId="14">
    <w:abstractNumId w:val="34"/>
  </w:num>
  <w:num w:numId="15">
    <w:abstractNumId w:val="21"/>
  </w:num>
  <w:num w:numId="16">
    <w:abstractNumId w:val="59"/>
  </w:num>
  <w:num w:numId="17">
    <w:abstractNumId w:val="36"/>
  </w:num>
  <w:num w:numId="18">
    <w:abstractNumId w:val="97"/>
  </w:num>
  <w:num w:numId="19">
    <w:abstractNumId w:val="51"/>
  </w:num>
  <w:num w:numId="20">
    <w:abstractNumId w:val="113"/>
  </w:num>
  <w:num w:numId="21">
    <w:abstractNumId w:val="109"/>
  </w:num>
  <w:num w:numId="22">
    <w:abstractNumId w:val="9"/>
  </w:num>
  <w:num w:numId="23">
    <w:abstractNumId w:val="8"/>
  </w:num>
  <w:num w:numId="24">
    <w:abstractNumId w:val="37"/>
  </w:num>
  <w:num w:numId="25">
    <w:abstractNumId w:val="58"/>
  </w:num>
  <w:num w:numId="26">
    <w:abstractNumId w:val="77"/>
  </w:num>
  <w:num w:numId="27">
    <w:abstractNumId w:val="112"/>
  </w:num>
  <w:num w:numId="28">
    <w:abstractNumId w:val="71"/>
  </w:num>
  <w:num w:numId="29">
    <w:abstractNumId w:val="24"/>
  </w:num>
  <w:num w:numId="30">
    <w:abstractNumId w:val="22"/>
  </w:num>
  <w:num w:numId="31">
    <w:abstractNumId w:val="53"/>
  </w:num>
  <w:num w:numId="32">
    <w:abstractNumId w:val="74"/>
  </w:num>
  <w:num w:numId="33">
    <w:abstractNumId w:val="104"/>
  </w:num>
  <w:num w:numId="34">
    <w:abstractNumId w:val="108"/>
  </w:num>
  <w:num w:numId="35">
    <w:abstractNumId w:val="55"/>
  </w:num>
  <w:num w:numId="36">
    <w:abstractNumId w:val="69"/>
  </w:num>
  <w:num w:numId="37">
    <w:abstractNumId w:val="40"/>
  </w:num>
  <w:num w:numId="38">
    <w:abstractNumId w:val="32"/>
  </w:num>
  <w:num w:numId="39">
    <w:abstractNumId w:val="38"/>
  </w:num>
  <w:num w:numId="40">
    <w:abstractNumId w:val="26"/>
  </w:num>
  <w:num w:numId="41">
    <w:abstractNumId w:val="35"/>
  </w:num>
  <w:num w:numId="42">
    <w:abstractNumId w:val="81"/>
  </w:num>
  <w:num w:numId="43">
    <w:abstractNumId w:val="98"/>
  </w:num>
  <w:num w:numId="44">
    <w:abstractNumId w:val="67"/>
  </w:num>
  <w:num w:numId="45">
    <w:abstractNumId w:val="14"/>
  </w:num>
  <w:num w:numId="46">
    <w:abstractNumId w:val="17"/>
  </w:num>
  <w:num w:numId="47">
    <w:abstractNumId w:val="1"/>
  </w:num>
  <w:num w:numId="48">
    <w:abstractNumId w:val="57"/>
  </w:num>
  <w:num w:numId="49">
    <w:abstractNumId w:val="52"/>
  </w:num>
  <w:num w:numId="50">
    <w:abstractNumId w:val="45"/>
  </w:num>
  <w:num w:numId="51">
    <w:abstractNumId w:val="23"/>
  </w:num>
  <w:num w:numId="52">
    <w:abstractNumId w:val="100"/>
  </w:num>
  <w:num w:numId="53">
    <w:abstractNumId w:val="79"/>
  </w:num>
  <w:num w:numId="54">
    <w:abstractNumId w:val="84"/>
  </w:num>
  <w:num w:numId="55">
    <w:abstractNumId w:val="102"/>
  </w:num>
  <w:num w:numId="56">
    <w:abstractNumId w:val="60"/>
  </w:num>
  <w:num w:numId="57">
    <w:abstractNumId w:val="18"/>
  </w:num>
  <w:num w:numId="58">
    <w:abstractNumId w:val="110"/>
  </w:num>
  <w:num w:numId="59">
    <w:abstractNumId w:val="28"/>
  </w:num>
  <w:num w:numId="60">
    <w:abstractNumId w:val="101"/>
  </w:num>
  <w:num w:numId="61">
    <w:abstractNumId w:val="89"/>
  </w:num>
  <w:num w:numId="62">
    <w:abstractNumId w:val="33"/>
  </w:num>
  <w:num w:numId="63">
    <w:abstractNumId w:val="25"/>
  </w:num>
  <w:num w:numId="64">
    <w:abstractNumId w:val="4"/>
  </w:num>
  <w:num w:numId="65">
    <w:abstractNumId w:val="68"/>
  </w:num>
  <w:num w:numId="66">
    <w:abstractNumId w:val="64"/>
  </w:num>
  <w:num w:numId="67">
    <w:abstractNumId w:val="105"/>
  </w:num>
  <w:num w:numId="68">
    <w:abstractNumId w:val="19"/>
  </w:num>
  <w:num w:numId="69">
    <w:abstractNumId w:val="10"/>
  </w:num>
  <w:num w:numId="70">
    <w:abstractNumId w:val="85"/>
  </w:num>
  <w:num w:numId="71">
    <w:abstractNumId w:val="76"/>
  </w:num>
  <w:num w:numId="72">
    <w:abstractNumId w:val="86"/>
  </w:num>
  <w:num w:numId="73">
    <w:abstractNumId w:val="11"/>
  </w:num>
  <w:num w:numId="74">
    <w:abstractNumId w:val="111"/>
  </w:num>
  <w:num w:numId="75">
    <w:abstractNumId w:val="56"/>
  </w:num>
  <w:num w:numId="76">
    <w:abstractNumId w:val="2"/>
  </w:num>
  <w:num w:numId="77">
    <w:abstractNumId w:val="48"/>
  </w:num>
  <w:num w:numId="78">
    <w:abstractNumId w:val="27"/>
  </w:num>
  <w:num w:numId="79">
    <w:abstractNumId w:val="93"/>
  </w:num>
  <w:num w:numId="80">
    <w:abstractNumId w:val="62"/>
  </w:num>
  <w:num w:numId="81">
    <w:abstractNumId w:val="88"/>
  </w:num>
  <w:num w:numId="82">
    <w:abstractNumId w:val="6"/>
  </w:num>
  <w:num w:numId="83">
    <w:abstractNumId w:val="3"/>
  </w:num>
  <w:num w:numId="84">
    <w:abstractNumId w:val="43"/>
  </w:num>
  <w:num w:numId="85">
    <w:abstractNumId w:val="7"/>
  </w:num>
  <w:num w:numId="86">
    <w:abstractNumId w:val="80"/>
  </w:num>
  <w:num w:numId="87">
    <w:abstractNumId w:val="82"/>
  </w:num>
  <w:num w:numId="88">
    <w:abstractNumId w:val="95"/>
  </w:num>
  <w:num w:numId="89">
    <w:abstractNumId w:val="44"/>
  </w:num>
  <w:num w:numId="90">
    <w:abstractNumId w:val="70"/>
  </w:num>
  <w:num w:numId="91">
    <w:abstractNumId w:val="30"/>
  </w:num>
  <w:num w:numId="92">
    <w:abstractNumId w:val="66"/>
  </w:num>
  <w:num w:numId="93">
    <w:abstractNumId w:val="65"/>
  </w:num>
  <w:num w:numId="94">
    <w:abstractNumId w:val="47"/>
  </w:num>
  <w:num w:numId="95">
    <w:abstractNumId w:val="91"/>
  </w:num>
  <w:num w:numId="96">
    <w:abstractNumId w:val="31"/>
  </w:num>
  <w:num w:numId="97">
    <w:abstractNumId w:val="114"/>
  </w:num>
  <w:num w:numId="98">
    <w:abstractNumId w:val="29"/>
  </w:num>
  <w:num w:numId="99">
    <w:abstractNumId w:val="13"/>
  </w:num>
  <w:num w:numId="100">
    <w:abstractNumId w:val="5"/>
  </w:num>
  <w:num w:numId="101">
    <w:abstractNumId w:val="46"/>
  </w:num>
  <w:num w:numId="102">
    <w:abstractNumId w:val="39"/>
  </w:num>
  <w:num w:numId="103">
    <w:abstractNumId w:val="16"/>
  </w:num>
  <w:num w:numId="104">
    <w:abstractNumId w:val="63"/>
  </w:num>
  <w:num w:numId="105">
    <w:abstractNumId w:val="90"/>
  </w:num>
  <w:num w:numId="106">
    <w:abstractNumId w:val="41"/>
  </w:num>
  <w:num w:numId="107">
    <w:abstractNumId w:val="107"/>
  </w:num>
  <w:num w:numId="108">
    <w:abstractNumId w:val="15"/>
  </w:num>
  <w:num w:numId="109">
    <w:abstractNumId w:val="50"/>
  </w:num>
  <w:num w:numId="110">
    <w:abstractNumId w:val="42"/>
  </w:num>
  <w:num w:numId="11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9"/>
  </w:num>
  <w:num w:numId="114">
    <w:abstractNumId w:val="6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20C1"/>
    <w:rsid w:val="000130E2"/>
    <w:rsid w:val="00014C27"/>
    <w:rsid w:val="00014E0A"/>
    <w:rsid w:val="00015876"/>
    <w:rsid w:val="000204AE"/>
    <w:rsid w:val="0002095E"/>
    <w:rsid w:val="000308DD"/>
    <w:rsid w:val="000355DE"/>
    <w:rsid w:val="0004055D"/>
    <w:rsid w:val="00044046"/>
    <w:rsid w:val="0004516E"/>
    <w:rsid w:val="00050F53"/>
    <w:rsid w:val="000566F7"/>
    <w:rsid w:val="00057D53"/>
    <w:rsid w:val="000657EE"/>
    <w:rsid w:val="000661CD"/>
    <w:rsid w:val="0006636A"/>
    <w:rsid w:val="00066BA4"/>
    <w:rsid w:val="000743C9"/>
    <w:rsid w:val="00075808"/>
    <w:rsid w:val="000779B2"/>
    <w:rsid w:val="00082514"/>
    <w:rsid w:val="00082C04"/>
    <w:rsid w:val="0008379A"/>
    <w:rsid w:val="000A0360"/>
    <w:rsid w:val="000A3D79"/>
    <w:rsid w:val="000A512C"/>
    <w:rsid w:val="000A73D9"/>
    <w:rsid w:val="000B0034"/>
    <w:rsid w:val="000B1813"/>
    <w:rsid w:val="000B68EF"/>
    <w:rsid w:val="000B70C7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21A44"/>
    <w:rsid w:val="00122065"/>
    <w:rsid w:val="00124FFB"/>
    <w:rsid w:val="00125C83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47A9C"/>
    <w:rsid w:val="001519E3"/>
    <w:rsid w:val="00152500"/>
    <w:rsid w:val="00154113"/>
    <w:rsid w:val="00174381"/>
    <w:rsid w:val="00176C50"/>
    <w:rsid w:val="00182AAA"/>
    <w:rsid w:val="00184952"/>
    <w:rsid w:val="00184AD0"/>
    <w:rsid w:val="00193342"/>
    <w:rsid w:val="001950BF"/>
    <w:rsid w:val="001A038D"/>
    <w:rsid w:val="001A082B"/>
    <w:rsid w:val="001A3931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C1811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239E"/>
    <w:rsid w:val="0020289D"/>
    <w:rsid w:val="00213F69"/>
    <w:rsid w:val="002144FF"/>
    <w:rsid w:val="002150C0"/>
    <w:rsid w:val="00217087"/>
    <w:rsid w:val="0022252A"/>
    <w:rsid w:val="00222D99"/>
    <w:rsid w:val="00223A0A"/>
    <w:rsid w:val="0022415E"/>
    <w:rsid w:val="00224F8A"/>
    <w:rsid w:val="00225D1A"/>
    <w:rsid w:val="00226510"/>
    <w:rsid w:val="0022746D"/>
    <w:rsid w:val="00231FD4"/>
    <w:rsid w:val="00232C34"/>
    <w:rsid w:val="002331A6"/>
    <w:rsid w:val="0024166D"/>
    <w:rsid w:val="00241ECB"/>
    <w:rsid w:val="002454FF"/>
    <w:rsid w:val="00250631"/>
    <w:rsid w:val="00250F90"/>
    <w:rsid w:val="0025330B"/>
    <w:rsid w:val="00265C53"/>
    <w:rsid w:val="00265E8B"/>
    <w:rsid w:val="0027060B"/>
    <w:rsid w:val="00272F8B"/>
    <w:rsid w:val="0028032F"/>
    <w:rsid w:val="00280C5A"/>
    <w:rsid w:val="0028171E"/>
    <w:rsid w:val="00282321"/>
    <w:rsid w:val="00282799"/>
    <w:rsid w:val="00283573"/>
    <w:rsid w:val="00283A6D"/>
    <w:rsid w:val="002872B8"/>
    <w:rsid w:val="0028773D"/>
    <w:rsid w:val="002923B0"/>
    <w:rsid w:val="00292ED1"/>
    <w:rsid w:val="002973E5"/>
    <w:rsid w:val="002A746D"/>
    <w:rsid w:val="002B0C4A"/>
    <w:rsid w:val="002B0EA5"/>
    <w:rsid w:val="002B2EEE"/>
    <w:rsid w:val="002B350E"/>
    <w:rsid w:val="002B611C"/>
    <w:rsid w:val="002B799F"/>
    <w:rsid w:val="002C189A"/>
    <w:rsid w:val="002C352C"/>
    <w:rsid w:val="002C363D"/>
    <w:rsid w:val="002C7F6C"/>
    <w:rsid w:val="002D1A81"/>
    <w:rsid w:val="002D633B"/>
    <w:rsid w:val="002D6451"/>
    <w:rsid w:val="002E19C5"/>
    <w:rsid w:val="002F3729"/>
    <w:rsid w:val="002F50A7"/>
    <w:rsid w:val="003009EC"/>
    <w:rsid w:val="00301820"/>
    <w:rsid w:val="00306153"/>
    <w:rsid w:val="00306BF2"/>
    <w:rsid w:val="0031074A"/>
    <w:rsid w:val="00310787"/>
    <w:rsid w:val="00311B4F"/>
    <w:rsid w:val="00314FEB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948A3"/>
    <w:rsid w:val="003A4144"/>
    <w:rsid w:val="003A5896"/>
    <w:rsid w:val="003A5AC6"/>
    <w:rsid w:val="003A618E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FE9"/>
    <w:rsid w:val="003E78EF"/>
    <w:rsid w:val="003F4176"/>
    <w:rsid w:val="004007EA"/>
    <w:rsid w:val="00403695"/>
    <w:rsid w:val="004123AB"/>
    <w:rsid w:val="004155CE"/>
    <w:rsid w:val="0041594E"/>
    <w:rsid w:val="004229B1"/>
    <w:rsid w:val="0042531E"/>
    <w:rsid w:val="00435455"/>
    <w:rsid w:val="0043709E"/>
    <w:rsid w:val="00446AC0"/>
    <w:rsid w:val="00456460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1231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5393"/>
    <w:rsid w:val="004F5D73"/>
    <w:rsid w:val="004F6947"/>
    <w:rsid w:val="005001DD"/>
    <w:rsid w:val="00502580"/>
    <w:rsid w:val="00503E60"/>
    <w:rsid w:val="00506618"/>
    <w:rsid w:val="00507645"/>
    <w:rsid w:val="005141DD"/>
    <w:rsid w:val="0051683B"/>
    <w:rsid w:val="005172EB"/>
    <w:rsid w:val="00517A12"/>
    <w:rsid w:val="00524E20"/>
    <w:rsid w:val="00526905"/>
    <w:rsid w:val="005307BE"/>
    <w:rsid w:val="00531D37"/>
    <w:rsid w:val="00535C76"/>
    <w:rsid w:val="005439BF"/>
    <w:rsid w:val="005450F9"/>
    <w:rsid w:val="0055345E"/>
    <w:rsid w:val="00560391"/>
    <w:rsid w:val="005628A4"/>
    <w:rsid w:val="00562E6C"/>
    <w:rsid w:val="00563C7B"/>
    <w:rsid w:val="005646FC"/>
    <w:rsid w:val="005746E0"/>
    <w:rsid w:val="00577292"/>
    <w:rsid w:val="005839DD"/>
    <w:rsid w:val="00591332"/>
    <w:rsid w:val="0059329B"/>
    <w:rsid w:val="005935F8"/>
    <w:rsid w:val="005967FE"/>
    <w:rsid w:val="00596B8B"/>
    <w:rsid w:val="00596E6D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4813"/>
    <w:rsid w:val="005D5478"/>
    <w:rsid w:val="005D597B"/>
    <w:rsid w:val="005D76E3"/>
    <w:rsid w:val="005D783C"/>
    <w:rsid w:val="005E08D9"/>
    <w:rsid w:val="005E0D2A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47FF"/>
    <w:rsid w:val="00615084"/>
    <w:rsid w:val="006174EE"/>
    <w:rsid w:val="0061796A"/>
    <w:rsid w:val="0062003E"/>
    <w:rsid w:val="00623267"/>
    <w:rsid w:val="00624BC2"/>
    <w:rsid w:val="00624C4C"/>
    <w:rsid w:val="00625865"/>
    <w:rsid w:val="00630401"/>
    <w:rsid w:val="00630EE8"/>
    <w:rsid w:val="00634BAB"/>
    <w:rsid w:val="0063798F"/>
    <w:rsid w:val="00641A9B"/>
    <w:rsid w:val="00644C6B"/>
    <w:rsid w:val="006467D8"/>
    <w:rsid w:val="00647D32"/>
    <w:rsid w:val="00650D52"/>
    <w:rsid w:val="00650E22"/>
    <w:rsid w:val="006510C4"/>
    <w:rsid w:val="006518F1"/>
    <w:rsid w:val="00654016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1D3C"/>
    <w:rsid w:val="006B2905"/>
    <w:rsid w:val="006B4098"/>
    <w:rsid w:val="006B6D9D"/>
    <w:rsid w:val="006C53B4"/>
    <w:rsid w:val="006D2D1E"/>
    <w:rsid w:val="006D69A7"/>
    <w:rsid w:val="006E13C3"/>
    <w:rsid w:val="006E1CC8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18B1"/>
    <w:rsid w:val="00725520"/>
    <w:rsid w:val="00726AAC"/>
    <w:rsid w:val="00731CB7"/>
    <w:rsid w:val="00732437"/>
    <w:rsid w:val="00741C2A"/>
    <w:rsid w:val="00745E39"/>
    <w:rsid w:val="00751171"/>
    <w:rsid w:val="00756E99"/>
    <w:rsid w:val="00757046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6F3"/>
    <w:rsid w:val="00795F93"/>
    <w:rsid w:val="0079666D"/>
    <w:rsid w:val="007A125E"/>
    <w:rsid w:val="007A25F1"/>
    <w:rsid w:val="007A62B3"/>
    <w:rsid w:val="007A649E"/>
    <w:rsid w:val="007B2DCE"/>
    <w:rsid w:val="007B367E"/>
    <w:rsid w:val="007B387A"/>
    <w:rsid w:val="007B4221"/>
    <w:rsid w:val="007B5695"/>
    <w:rsid w:val="007B7B3D"/>
    <w:rsid w:val="007C45D9"/>
    <w:rsid w:val="007C4FF4"/>
    <w:rsid w:val="007D6BA1"/>
    <w:rsid w:val="007E1840"/>
    <w:rsid w:val="007E54A4"/>
    <w:rsid w:val="007F2DC1"/>
    <w:rsid w:val="007F320D"/>
    <w:rsid w:val="007F5FEE"/>
    <w:rsid w:val="007F7E2C"/>
    <w:rsid w:val="008044AF"/>
    <w:rsid w:val="008044FC"/>
    <w:rsid w:val="00804511"/>
    <w:rsid w:val="008147D3"/>
    <w:rsid w:val="0081620F"/>
    <w:rsid w:val="0081700B"/>
    <w:rsid w:val="008179E1"/>
    <w:rsid w:val="00827B2C"/>
    <w:rsid w:val="00844819"/>
    <w:rsid w:val="00844DDC"/>
    <w:rsid w:val="00855901"/>
    <w:rsid w:val="00855BBF"/>
    <w:rsid w:val="00856EEE"/>
    <w:rsid w:val="0085753A"/>
    <w:rsid w:val="008740B8"/>
    <w:rsid w:val="0087514F"/>
    <w:rsid w:val="008767CA"/>
    <w:rsid w:val="00885B7E"/>
    <w:rsid w:val="00885D9B"/>
    <w:rsid w:val="008877C4"/>
    <w:rsid w:val="008877E0"/>
    <w:rsid w:val="00887B07"/>
    <w:rsid w:val="00887D60"/>
    <w:rsid w:val="00887F7A"/>
    <w:rsid w:val="008946EA"/>
    <w:rsid w:val="008A63F6"/>
    <w:rsid w:val="008B0E20"/>
    <w:rsid w:val="008B2B74"/>
    <w:rsid w:val="008B5AAA"/>
    <w:rsid w:val="008B68A9"/>
    <w:rsid w:val="008D0342"/>
    <w:rsid w:val="008D7CC0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8F7FC9"/>
    <w:rsid w:val="0090167C"/>
    <w:rsid w:val="00901F53"/>
    <w:rsid w:val="009102E4"/>
    <w:rsid w:val="009106F7"/>
    <w:rsid w:val="0091732D"/>
    <w:rsid w:val="00922781"/>
    <w:rsid w:val="00924FB6"/>
    <w:rsid w:val="0092550D"/>
    <w:rsid w:val="00927234"/>
    <w:rsid w:val="00927F2E"/>
    <w:rsid w:val="0093213F"/>
    <w:rsid w:val="00932199"/>
    <w:rsid w:val="009440CE"/>
    <w:rsid w:val="0094624F"/>
    <w:rsid w:val="00947290"/>
    <w:rsid w:val="009475B6"/>
    <w:rsid w:val="00950A9C"/>
    <w:rsid w:val="009538D9"/>
    <w:rsid w:val="00953E17"/>
    <w:rsid w:val="0095430C"/>
    <w:rsid w:val="00963B3C"/>
    <w:rsid w:val="009643A2"/>
    <w:rsid w:val="0096740C"/>
    <w:rsid w:val="00975A60"/>
    <w:rsid w:val="00980647"/>
    <w:rsid w:val="0098154D"/>
    <w:rsid w:val="00981BDD"/>
    <w:rsid w:val="00982385"/>
    <w:rsid w:val="00986750"/>
    <w:rsid w:val="00987548"/>
    <w:rsid w:val="00992C61"/>
    <w:rsid w:val="00993B77"/>
    <w:rsid w:val="009947FA"/>
    <w:rsid w:val="00996931"/>
    <w:rsid w:val="009A39E1"/>
    <w:rsid w:val="009A5970"/>
    <w:rsid w:val="009A6B52"/>
    <w:rsid w:val="009B287F"/>
    <w:rsid w:val="009B2B29"/>
    <w:rsid w:val="009B474B"/>
    <w:rsid w:val="009C1E84"/>
    <w:rsid w:val="009C582E"/>
    <w:rsid w:val="009E11AA"/>
    <w:rsid w:val="009E1F3D"/>
    <w:rsid w:val="009E5CC4"/>
    <w:rsid w:val="009F3BC8"/>
    <w:rsid w:val="009F536E"/>
    <w:rsid w:val="009F5695"/>
    <w:rsid w:val="009F6905"/>
    <w:rsid w:val="00A019F7"/>
    <w:rsid w:val="00A02C82"/>
    <w:rsid w:val="00A0326F"/>
    <w:rsid w:val="00A048D1"/>
    <w:rsid w:val="00A078C9"/>
    <w:rsid w:val="00A1207B"/>
    <w:rsid w:val="00A218FE"/>
    <w:rsid w:val="00A22816"/>
    <w:rsid w:val="00A2367A"/>
    <w:rsid w:val="00A32A10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967CC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580"/>
    <w:rsid w:val="00AE0ACB"/>
    <w:rsid w:val="00AE11EC"/>
    <w:rsid w:val="00AE44F3"/>
    <w:rsid w:val="00AE4515"/>
    <w:rsid w:val="00AE5CEA"/>
    <w:rsid w:val="00AE7BC6"/>
    <w:rsid w:val="00AF5476"/>
    <w:rsid w:val="00AF5A52"/>
    <w:rsid w:val="00B01A7C"/>
    <w:rsid w:val="00B066ED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647E4"/>
    <w:rsid w:val="00B648CA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C0D29"/>
    <w:rsid w:val="00BC30C8"/>
    <w:rsid w:val="00BC3765"/>
    <w:rsid w:val="00BC423D"/>
    <w:rsid w:val="00BC4C8E"/>
    <w:rsid w:val="00BD06F8"/>
    <w:rsid w:val="00BD1477"/>
    <w:rsid w:val="00BD1CF0"/>
    <w:rsid w:val="00BD4E9D"/>
    <w:rsid w:val="00BD6708"/>
    <w:rsid w:val="00BE2D99"/>
    <w:rsid w:val="00BE722F"/>
    <w:rsid w:val="00C04470"/>
    <w:rsid w:val="00C0462A"/>
    <w:rsid w:val="00C06D78"/>
    <w:rsid w:val="00C10851"/>
    <w:rsid w:val="00C11108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2410"/>
    <w:rsid w:val="00C63660"/>
    <w:rsid w:val="00C6447D"/>
    <w:rsid w:val="00C6556D"/>
    <w:rsid w:val="00C67557"/>
    <w:rsid w:val="00C712AC"/>
    <w:rsid w:val="00C71AED"/>
    <w:rsid w:val="00C738A0"/>
    <w:rsid w:val="00C747A0"/>
    <w:rsid w:val="00C77EEE"/>
    <w:rsid w:val="00C77F59"/>
    <w:rsid w:val="00C8428F"/>
    <w:rsid w:val="00C852CF"/>
    <w:rsid w:val="00C91F9D"/>
    <w:rsid w:val="00C94EB2"/>
    <w:rsid w:val="00C964CA"/>
    <w:rsid w:val="00CA1BBF"/>
    <w:rsid w:val="00CA2154"/>
    <w:rsid w:val="00CA3055"/>
    <w:rsid w:val="00CA3170"/>
    <w:rsid w:val="00CA5457"/>
    <w:rsid w:val="00CB0709"/>
    <w:rsid w:val="00CB2B33"/>
    <w:rsid w:val="00CC00D2"/>
    <w:rsid w:val="00CC1D23"/>
    <w:rsid w:val="00CC3E63"/>
    <w:rsid w:val="00CC451D"/>
    <w:rsid w:val="00CC628F"/>
    <w:rsid w:val="00CD1A5D"/>
    <w:rsid w:val="00CD401D"/>
    <w:rsid w:val="00CD46B6"/>
    <w:rsid w:val="00CD65F3"/>
    <w:rsid w:val="00CD79FF"/>
    <w:rsid w:val="00CE2956"/>
    <w:rsid w:val="00CE325B"/>
    <w:rsid w:val="00CE4697"/>
    <w:rsid w:val="00CE66C5"/>
    <w:rsid w:val="00CE7F2E"/>
    <w:rsid w:val="00CF339A"/>
    <w:rsid w:val="00D00267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369F2"/>
    <w:rsid w:val="00D41EAA"/>
    <w:rsid w:val="00D4217C"/>
    <w:rsid w:val="00D464B4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96142"/>
    <w:rsid w:val="00DA1D9E"/>
    <w:rsid w:val="00DA369C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F0280"/>
    <w:rsid w:val="00DF3BE2"/>
    <w:rsid w:val="00DF49E3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16"/>
    <w:rsid w:val="00E653E0"/>
    <w:rsid w:val="00E65B99"/>
    <w:rsid w:val="00E76868"/>
    <w:rsid w:val="00E773D1"/>
    <w:rsid w:val="00E8203B"/>
    <w:rsid w:val="00E844FD"/>
    <w:rsid w:val="00E84AF0"/>
    <w:rsid w:val="00E87A15"/>
    <w:rsid w:val="00E87B37"/>
    <w:rsid w:val="00E91835"/>
    <w:rsid w:val="00E93079"/>
    <w:rsid w:val="00EA4999"/>
    <w:rsid w:val="00EA5EFC"/>
    <w:rsid w:val="00EB139E"/>
    <w:rsid w:val="00EB1A05"/>
    <w:rsid w:val="00EB347E"/>
    <w:rsid w:val="00EB389A"/>
    <w:rsid w:val="00EC4C1B"/>
    <w:rsid w:val="00EC54AE"/>
    <w:rsid w:val="00EC6E27"/>
    <w:rsid w:val="00ED068C"/>
    <w:rsid w:val="00ED1669"/>
    <w:rsid w:val="00ED4153"/>
    <w:rsid w:val="00EE1454"/>
    <w:rsid w:val="00EE1F81"/>
    <w:rsid w:val="00F01D3A"/>
    <w:rsid w:val="00F0797E"/>
    <w:rsid w:val="00F15A87"/>
    <w:rsid w:val="00F2013A"/>
    <w:rsid w:val="00F22898"/>
    <w:rsid w:val="00F25E16"/>
    <w:rsid w:val="00F26191"/>
    <w:rsid w:val="00F36C7F"/>
    <w:rsid w:val="00F375AB"/>
    <w:rsid w:val="00F4275A"/>
    <w:rsid w:val="00F44674"/>
    <w:rsid w:val="00F4499F"/>
    <w:rsid w:val="00F45FB7"/>
    <w:rsid w:val="00F46779"/>
    <w:rsid w:val="00F50184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95328"/>
    <w:rsid w:val="00FA2F5F"/>
    <w:rsid w:val="00FA30E2"/>
    <w:rsid w:val="00FA50C0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34E0"/>
    <w:rsid w:val="00FD59FE"/>
    <w:rsid w:val="00FD6F7F"/>
    <w:rsid w:val="00FF194C"/>
    <w:rsid w:val="00FF1AC0"/>
    <w:rsid w:val="00FF3A85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997D3-E9D8-4EB4-BCAD-672DABED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Protasov</cp:lastModifiedBy>
  <cp:revision>15</cp:revision>
  <cp:lastPrinted>2016-01-13T02:56:00Z</cp:lastPrinted>
  <dcterms:created xsi:type="dcterms:W3CDTF">2016-12-19T14:28:00Z</dcterms:created>
  <dcterms:modified xsi:type="dcterms:W3CDTF">2017-01-20T02:13:00Z</dcterms:modified>
</cp:coreProperties>
</file>