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421" w:type="dxa"/>
        <w:jc w:val="center"/>
        <w:tblLook w:val="01E0"/>
      </w:tblPr>
      <w:tblGrid>
        <w:gridCol w:w="4966"/>
        <w:gridCol w:w="146"/>
        <w:gridCol w:w="4953"/>
        <w:gridCol w:w="150"/>
        <w:gridCol w:w="4949"/>
        <w:gridCol w:w="154"/>
        <w:gridCol w:w="4945"/>
        <w:gridCol w:w="158"/>
      </w:tblGrid>
      <w:tr w:rsidR="002961A6" w:rsidRPr="00E80F21" w:rsidTr="002961A6">
        <w:trPr>
          <w:gridAfter w:val="1"/>
          <w:wAfter w:w="158" w:type="dxa"/>
          <w:jc w:val="center"/>
        </w:trPr>
        <w:tc>
          <w:tcPr>
            <w:tcW w:w="4966" w:type="dxa"/>
            <w:shd w:val="clear" w:color="auto" w:fill="auto"/>
          </w:tcPr>
          <w:p w:rsidR="002961A6" w:rsidRPr="00E80F21" w:rsidRDefault="002961A6" w:rsidP="005906E9"/>
        </w:tc>
        <w:tc>
          <w:tcPr>
            <w:tcW w:w="5099" w:type="dxa"/>
            <w:gridSpan w:val="2"/>
          </w:tcPr>
          <w:p w:rsidR="002961A6" w:rsidRPr="00E80F21" w:rsidRDefault="002961A6" w:rsidP="005906E9">
            <w:pPr>
              <w:jc w:val="center"/>
            </w:pPr>
          </w:p>
        </w:tc>
        <w:tc>
          <w:tcPr>
            <w:tcW w:w="5099" w:type="dxa"/>
            <w:gridSpan w:val="2"/>
          </w:tcPr>
          <w:p w:rsidR="002961A6" w:rsidRPr="00E80F21" w:rsidRDefault="002961A6" w:rsidP="005906E9">
            <w:pPr>
              <w:jc w:val="center"/>
            </w:pPr>
          </w:p>
        </w:tc>
        <w:tc>
          <w:tcPr>
            <w:tcW w:w="5099" w:type="dxa"/>
            <w:gridSpan w:val="2"/>
            <w:shd w:val="clear" w:color="auto" w:fill="auto"/>
          </w:tcPr>
          <w:p w:rsidR="002961A6" w:rsidRPr="00E80F21" w:rsidRDefault="002961A6" w:rsidP="005906E9"/>
        </w:tc>
      </w:tr>
      <w:tr w:rsidR="002961A6" w:rsidRPr="00E80F21" w:rsidTr="00763832">
        <w:tblPrEx>
          <w:jc w:val="left"/>
          <w:tblLook w:val="04A0"/>
        </w:tblPrEx>
        <w:tc>
          <w:tcPr>
            <w:tcW w:w="5112" w:type="dxa"/>
            <w:gridSpan w:val="2"/>
            <w:shd w:val="clear" w:color="auto" w:fill="auto"/>
          </w:tcPr>
          <w:p w:rsidR="002961A6" w:rsidRPr="00E80F21" w:rsidRDefault="002961A6" w:rsidP="00763832">
            <w:pPr>
              <w:rPr>
                <w:b/>
              </w:rPr>
            </w:pPr>
          </w:p>
        </w:tc>
        <w:tc>
          <w:tcPr>
            <w:tcW w:w="5103" w:type="dxa"/>
            <w:gridSpan w:val="2"/>
          </w:tcPr>
          <w:p w:rsidR="002961A6" w:rsidRPr="00E80F21" w:rsidRDefault="002D7306" w:rsidP="005906E9">
            <w:pPr>
              <w:rPr>
                <w:b/>
              </w:rPr>
            </w:pPr>
            <w:r w:rsidRPr="00E80F21">
              <w:rPr>
                <w:b/>
              </w:rPr>
              <w:t>Утверждаю</w:t>
            </w:r>
          </w:p>
        </w:tc>
        <w:tc>
          <w:tcPr>
            <w:tcW w:w="5103" w:type="dxa"/>
            <w:gridSpan w:val="2"/>
          </w:tcPr>
          <w:p w:rsidR="002961A6" w:rsidRPr="00E80F21" w:rsidRDefault="002961A6" w:rsidP="005906E9">
            <w:pPr>
              <w:jc w:val="right"/>
              <w:rPr>
                <w:b/>
              </w:rPr>
            </w:pPr>
          </w:p>
        </w:tc>
        <w:tc>
          <w:tcPr>
            <w:tcW w:w="5103" w:type="dxa"/>
            <w:gridSpan w:val="2"/>
            <w:shd w:val="clear" w:color="auto" w:fill="auto"/>
          </w:tcPr>
          <w:p w:rsidR="002961A6" w:rsidRPr="00E80F21" w:rsidRDefault="002961A6" w:rsidP="005906E9">
            <w:pPr>
              <w:jc w:val="right"/>
              <w:rPr>
                <w:b/>
              </w:rPr>
            </w:pPr>
          </w:p>
        </w:tc>
      </w:tr>
      <w:tr w:rsidR="002961A6" w:rsidRPr="00E80F21" w:rsidTr="00763832">
        <w:tblPrEx>
          <w:jc w:val="left"/>
          <w:tblLook w:val="04A0"/>
        </w:tblPrEx>
        <w:tc>
          <w:tcPr>
            <w:tcW w:w="5112" w:type="dxa"/>
            <w:gridSpan w:val="2"/>
            <w:shd w:val="clear" w:color="auto" w:fill="auto"/>
          </w:tcPr>
          <w:p w:rsidR="00B414C3" w:rsidRPr="00E80F21" w:rsidRDefault="00B414C3" w:rsidP="00B414C3">
            <w:pPr>
              <w:rPr>
                <w:b/>
              </w:rPr>
            </w:pPr>
          </w:p>
        </w:tc>
        <w:tc>
          <w:tcPr>
            <w:tcW w:w="5103" w:type="dxa"/>
            <w:gridSpan w:val="2"/>
          </w:tcPr>
          <w:p w:rsidR="002961A6" w:rsidRPr="00E80F21" w:rsidRDefault="002D7306" w:rsidP="005906E9">
            <w:pPr>
              <w:rPr>
                <w:b/>
              </w:rPr>
            </w:pPr>
            <w:r w:rsidRPr="00E80F21">
              <w:rPr>
                <w:b/>
              </w:rPr>
              <w:t>Ректор</w:t>
            </w:r>
            <w:r w:rsidR="00A94C32" w:rsidRPr="00E80F21">
              <w:rPr>
                <w:b/>
              </w:rPr>
              <w:t xml:space="preserve"> ИГМАПО проф. Шпрах В.В.</w:t>
            </w:r>
          </w:p>
        </w:tc>
        <w:tc>
          <w:tcPr>
            <w:tcW w:w="5103" w:type="dxa"/>
            <w:gridSpan w:val="2"/>
          </w:tcPr>
          <w:p w:rsidR="002961A6" w:rsidRPr="00E80F21" w:rsidRDefault="002961A6" w:rsidP="005906E9">
            <w:pPr>
              <w:jc w:val="right"/>
              <w:rPr>
                <w:b/>
              </w:rPr>
            </w:pPr>
          </w:p>
        </w:tc>
        <w:tc>
          <w:tcPr>
            <w:tcW w:w="5103" w:type="dxa"/>
            <w:gridSpan w:val="2"/>
            <w:shd w:val="clear" w:color="auto" w:fill="auto"/>
          </w:tcPr>
          <w:p w:rsidR="002961A6" w:rsidRPr="00E80F21" w:rsidRDefault="002961A6" w:rsidP="005906E9">
            <w:pPr>
              <w:jc w:val="right"/>
              <w:rPr>
                <w:b/>
              </w:rPr>
            </w:pPr>
          </w:p>
        </w:tc>
      </w:tr>
    </w:tbl>
    <w:p w:rsidR="00CB1C5F" w:rsidRPr="00E80F21" w:rsidRDefault="00CB1C5F" w:rsidP="00CB1C5F"/>
    <w:p w:rsidR="00CB1C5F" w:rsidRPr="00E80F21" w:rsidRDefault="00CB1C5F" w:rsidP="00CB1C5F"/>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rPr>
          <w:b/>
        </w:rPr>
      </w:pPr>
    </w:p>
    <w:p w:rsidR="00CB1C5F" w:rsidRPr="00E80F21" w:rsidRDefault="00CB1C5F" w:rsidP="00CB1C5F">
      <w:pPr>
        <w:jc w:val="center"/>
        <w:rPr>
          <w:b/>
        </w:rPr>
      </w:pPr>
    </w:p>
    <w:p w:rsidR="00CB1C5F" w:rsidRPr="00E80F21" w:rsidRDefault="00CB1C5F" w:rsidP="00CB1C5F">
      <w:pPr>
        <w:jc w:val="center"/>
        <w:rPr>
          <w:b/>
        </w:rPr>
      </w:pPr>
    </w:p>
    <w:p w:rsidR="00CB1C5F" w:rsidRPr="00E80F21" w:rsidRDefault="00CB1C5F" w:rsidP="00CB1C5F">
      <w:pPr>
        <w:jc w:val="center"/>
        <w:rPr>
          <w:b/>
        </w:rPr>
      </w:pPr>
    </w:p>
    <w:p w:rsidR="00FB2555" w:rsidRPr="00E80F21" w:rsidRDefault="00FB2555" w:rsidP="00CB1C5F">
      <w:pPr>
        <w:jc w:val="center"/>
        <w:rPr>
          <w:b/>
        </w:rPr>
      </w:pPr>
    </w:p>
    <w:p w:rsidR="00FB2555" w:rsidRPr="00E80F21" w:rsidRDefault="00FB2555" w:rsidP="00CB1C5F">
      <w:pPr>
        <w:jc w:val="center"/>
        <w:rPr>
          <w:b/>
        </w:rPr>
      </w:pPr>
    </w:p>
    <w:p w:rsidR="00CB1C5F" w:rsidRPr="00E80F21" w:rsidRDefault="00CB1C5F" w:rsidP="00CB1C5F">
      <w:pPr>
        <w:jc w:val="center"/>
        <w:rPr>
          <w:b/>
        </w:rPr>
      </w:pPr>
    </w:p>
    <w:p w:rsidR="00CB1C5F" w:rsidRPr="00E80F21" w:rsidRDefault="00CB1C5F" w:rsidP="00CB1C5F">
      <w:pPr>
        <w:jc w:val="center"/>
        <w:rPr>
          <w:b/>
        </w:rPr>
      </w:pPr>
      <w:r w:rsidRPr="00E80F21">
        <w:rPr>
          <w:b/>
        </w:rPr>
        <w:t xml:space="preserve">ДОПОЛНИТЕЛЬНАЯ ПРОФЕССИОНАЛЬНАЯ ОБРАЗОВАТЕЛЬНАЯ </w:t>
      </w:r>
    </w:p>
    <w:p w:rsidR="000E534B" w:rsidRPr="00E80F21" w:rsidRDefault="00CB1C5F" w:rsidP="00CB1C5F">
      <w:pPr>
        <w:jc w:val="center"/>
        <w:rPr>
          <w:b/>
        </w:rPr>
      </w:pPr>
      <w:r w:rsidRPr="00E80F21">
        <w:rPr>
          <w:b/>
        </w:rPr>
        <w:t xml:space="preserve">ПРОГРАММА ПОВЫШЕНИЯ КВАЛИФИКАЦИИ ВРАЧЕЙ </w:t>
      </w:r>
    </w:p>
    <w:p w:rsidR="0016457D" w:rsidRPr="00E80F21" w:rsidRDefault="000E534B" w:rsidP="00CB1C5F">
      <w:pPr>
        <w:jc w:val="center"/>
        <w:rPr>
          <w:b/>
        </w:rPr>
      </w:pPr>
      <w:r w:rsidRPr="00E80F21">
        <w:rPr>
          <w:b/>
        </w:rPr>
        <w:t>ПО СПЕЦИАЛЬНОСТИ</w:t>
      </w:r>
    </w:p>
    <w:p w:rsidR="0016457D" w:rsidRPr="00E80F21" w:rsidRDefault="0016457D" w:rsidP="0016457D">
      <w:pPr>
        <w:jc w:val="center"/>
        <w:rPr>
          <w:b/>
        </w:rPr>
      </w:pPr>
      <w:r w:rsidRPr="00E80F21">
        <w:rPr>
          <w:b/>
        </w:rPr>
        <w:t>«</w:t>
      </w:r>
      <w:r w:rsidRPr="00E80F21">
        <w:rPr>
          <w:b/>
          <w:bCs/>
        </w:rPr>
        <w:t>ОБЩ</w:t>
      </w:r>
      <w:r w:rsidR="000E534B" w:rsidRPr="00E80F21">
        <w:rPr>
          <w:b/>
          <w:bCs/>
        </w:rPr>
        <w:t xml:space="preserve">АЯ ВРАЧЕБНАЯ </w:t>
      </w:r>
      <w:r w:rsidRPr="00E80F21">
        <w:rPr>
          <w:b/>
          <w:bCs/>
        </w:rPr>
        <w:t>ПРАКТИК</w:t>
      </w:r>
      <w:r w:rsidR="000E534B" w:rsidRPr="00E80F21">
        <w:rPr>
          <w:b/>
          <w:bCs/>
        </w:rPr>
        <w:t>А</w:t>
      </w:r>
      <w:r w:rsidRPr="00E80F21">
        <w:rPr>
          <w:b/>
          <w:bCs/>
        </w:rPr>
        <w:t xml:space="preserve"> (СЕМЕЙН</w:t>
      </w:r>
      <w:r w:rsidR="000E534B" w:rsidRPr="00E80F21">
        <w:rPr>
          <w:b/>
          <w:bCs/>
        </w:rPr>
        <w:t>АЯ МЕДИЦИНА</w:t>
      </w:r>
      <w:r w:rsidRPr="00E80F21">
        <w:rPr>
          <w:b/>
          <w:bCs/>
        </w:rPr>
        <w:t xml:space="preserve">)» </w:t>
      </w:r>
    </w:p>
    <w:p w:rsidR="0016457D" w:rsidRPr="00E80F21" w:rsidRDefault="0016457D" w:rsidP="0016457D">
      <w:pPr>
        <w:jc w:val="center"/>
        <w:rPr>
          <w:b/>
          <w:vertAlign w:val="superscript"/>
        </w:rPr>
      </w:pPr>
    </w:p>
    <w:p w:rsidR="0016457D" w:rsidRPr="00E80F21" w:rsidRDefault="0016457D" w:rsidP="0016457D">
      <w:pPr>
        <w:jc w:val="center"/>
      </w:pPr>
    </w:p>
    <w:p w:rsidR="00CB1C5F" w:rsidRPr="00E80F21" w:rsidRDefault="000E534B" w:rsidP="00CB1C5F">
      <w:pPr>
        <w:jc w:val="center"/>
        <w:rPr>
          <w:b/>
        </w:rPr>
      </w:pPr>
      <w:r w:rsidRPr="00E80F21">
        <w:rPr>
          <w:b/>
        </w:rPr>
        <w:t xml:space="preserve"> (срок обучения </w:t>
      </w:r>
      <w:r w:rsidR="00A82C6C" w:rsidRPr="00E80F21">
        <w:rPr>
          <w:b/>
        </w:rPr>
        <w:t>-</w:t>
      </w:r>
      <w:r w:rsidRPr="00E80F21">
        <w:rPr>
          <w:b/>
        </w:rPr>
        <w:t xml:space="preserve"> 144 акад</w:t>
      </w:r>
      <w:r w:rsidR="00FB2555" w:rsidRPr="00E80F21">
        <w:rPr>
          <w:b/>
        </w:rPr>
        <w:t xml:space="preserve">емических </w:t>
      </w:r>
      <w:r w:rsidRPr="00E80F21">
        <w:rPr>
          <w:b/>
        </w:rPr>
        <w:t>час</w:t>
      </w:r>
      <w:r w:rsidR="00FB2555" w:rsidRPr="00E80F21">
        <w:rPr>
          <w:b/>
        </w:rPr>
        <w:t>а</w:t>
      </w:r>
      <w:r w:rsidRPr="00E80F21">
        <w:rPr>
          <w:b/>
        </w:rPr>
        <w:t>)</w:t>
      </w:r>
      <w:r w:rsidR="00CB1C5F" w:rsidRPr="00E80F21">
        <w:rPr>
          <w:b/>
        </w:rPr>
        <w:t xml:space="preserve"> </w:t>
      </w:r>
    </w:p>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pPr>
    </w:p>
    <w:p w:rsidR="00CB1C5F" w:rsidRPr="00E80F21" w:rsidRDefault="00CB1C5F" w:rsidP="00CB1C5F">
      <w:pPr>
        <w:jc w:val="center"/>
      </w:pPr>
    </w:p>
    <w:p w:rsidR="00CB1C5F" w:rsidRPr="00E80F21" w:rsidRDefault="00CB1C5F" w:rsidP="00CB1C5F">
      <w:r w:rsidRPr="00E80F21">
        <w:t>Рег. № ______</w:t>
      </w:r>
    </w:p>
    <w:p w:rsidR="00CB1C5F" w:rsidRPr="00E80F21" w:rsidRDefault="00CB1C5F" w:rsidP="00CB1C5F"/>
    <w:p w:rsidR="00CB1C5F" w:rsidRPr="00E80F21" w:rsidRDefault="00CB1C5F" w:rsidP="00CB1C5F"/>
    <w:p w:rsidR="00CB1C5F" w:rsidRPr="00E80F21" w:rsidRDefault="00CB1C5F" w:rsidP="00CB1C5F"/>
    <w:p w:rsidR="00CB1C5F" w:rsidRPr="00E80F21" w:rsidRDefault="00CB1C5F" w:rsidP="00CB1C5F"/>
    <w:p w:rsidR="00CB1C5F" w:rsidRPr="00E80F21" w:rsidRDefault="00CB1C5F" w:rsidP="00CB1C5F"/>
    <w:p w:rsidR="00CB1C5F" w:rsidRPr="00E80F21" w:rsidRDefault="00CB1C5F" w:rsidP="00CB1C5F"/>
    <w:p w:rsidR="00CB1C5F" w:rsidRPr="00E80F21" w:rsidRDefault="00CB1C5F" w:rsidP="00CB1C5F"/>
    <w:p w:rsidR="00CB1C5F" w:rsidRPr="00E80F21" w:rsidRDefault="00CB1C5F" w:rsidP="00CB1C5F"/>
    <w:p w:rsidR="00CB1C5F" w:rsidRPr="00E80F21" w:rsidRDefault="00CB1C5F" w:rsidP="006349A4"/>
    <w:p w:rsidR="00CB1C5F" w:rsidRPr="00E80F21" w:rsidRDefault="00CB1C5F" w:rsidP="00CB1C5F">
      <w:pPr>
        <w:jc w:val="center"/>
      </w:pPr>
    </w:p>
    <w:p w:rsidR="00FB2555" w:rsidRPr="00E80F21" w:rsidRDefault="00FB2555" w:rsidP="00CB1C5F">
      <w:pPr>
        <w:jc w:val="center"/>
        <w:rPr>
          <w:b/>
        </w:rPr>
      </w:pPr>
    </w:p>
    <w:p w:rsidR="00FB2555" w:rsidRPr="00E80F21" w:rsidRDefault="00FB2555" w:rsidP="00CB1C5F">
      <w:pPr>
        <w:jc w:val="center"/>
        <w:rPr>
          <w:b/>
        </w:rPr>
      </w:pPr>
    </w:p>
    <w:p w:rsidR="00FB2555" w:rsidRPr="00E80F21" w:rsidRDefault="00FB2555" w:rsidP="00CB1C5F">
      <w:pPr>
        <w:jc w:val="center"/>
        <w:rPr>
          <w:b/>
        </w:rPr>
      </w:pPr>
    </w:p>
    <w:p w:rsidR="00FB2555" w:rsidRPr="00E80F21" w:rsidRDefault="00FB2555" w:rsidP="00CB1C5F">
      <w:pPr>
        <w:jc w:val="center"/>
        <w:rPr>
          <w:b/>
        </w:rPr>
      </w:pPr>
    </w:p>
    <w:p w:rsidR="00CB1C5F" w:rsidRPr="00E80F21" w:rsidRDefault="00A94C32" w:rsidP="00CB1C5F">
      <w:pPr>
        <w:jc w:val="center"/>
        <w:rPr>
          <w:b/>
        </w:rPr>
      </w:pPr>
      <w:r w:rsidRPr="00E80F21">
        <w:rPr>
          <w:b/>
        </w:rPr>
        <w:t>Иркутск</w:t>
      </w:r>
    </w:p>
    <w:p w:rsidR="00CB1C5F" w:rsidRPr="00E80F21" w:rsidRDefault="00CB1C5F" w:rsidP="00CB1C5F">
      <w:pPr>
        <w:jc w:val="center"/>
        <w:rPr>
          <w:b/>
        </w:rPr>
      </w:pPr>
      <w:r w:rsidRPr="00E80F21">
        <w:rPr>
          <w:b/>
        </w:rPr>
        <w:t>201</w:t>
      </w:r>
      <w:r w:rsidR="00A94C32" w:rsidRPr="00E80F21">
        <w:rPr>
          <w:b/>
        </w:rPr>
        <w:t>6</w:t>
      </w:r>
      <w:r w:rsidRPr="00E80F21">
        <w:rPr>
          <w:b/>
        </w:rPr>
        <w:t xml:space="preserve"> г.</w:t>
      </w:r>
    </w:p>
    <w:p w:rsidR="00CB1C5F" w:rsidRPr="00E80F21" w:rsidRDefault="00CB1C5F" w:rsidP="00CB1C5F">
      <w:pPr>
        <w:jc w:val="center"/>
        <w:rPr>
          <w:b/>
          <w:bCs/>
        </w:rPr>
      </w:pPr>
      <w:r w:rsidRPr="00E80F21">
        <w:br w:type="page"/>
      </w:r>
      <w:r w:rsidRPr="00E80F21">
        <w:rPr>
          <w:b/>
          <w:bCs/>
        </w:rPr>
        <w:lastRenderedPageBreak/>
        <w:t>ОПИСЬ КОМПЛЕКТА ДОКУМЕНТОВ</w:t>
      </w:r>
    </w:p>
    <w:p w:rsidR="00CB1C5F" w:rsidRPr="00E80F21" w:rsidRDefault="00CB1C5F" w:rsidP="00CB1C5F">
      <w:pPr>
        <w:jc w:val="center"/>
        <w:rPr>
          <w:bCs/>
        </w:rPr>
      </w:pPr>
      <w:r w:rsidRPr="00E80F21">
        <w:rPr>
          <w:bCs/>
        </w:rPr>
        <w:t xml:space="preserve">по </w:t>
      </w:r>
      <w:r w:rsidRPr="00E80F21">
        <w:t>дополнительной профессиональной программе</w:t>
      </w:r>
    </w:p>
    <w:p w:rsidR="00CB1C5F" w:rsidRPr="00E80F21" w:rsidRDefault="00CB1C5F" w:rsidP="00CB1C5F">
      <w:pPr>
        <w:jc w:val="center"/>
      </w:pPr>
      <w:r w:rsidRPr="00E80F21">
        <w:t xml:space="preserve">повышения квалификации врачей со сроком освоения 144 академических часа </w:t>
      </w:r>
    </w:p>
    <w:p w:rsidR="00CB1C5F" w:rsidRPr="00E80F21" w:rsidRDefault="00CB1C5F" w:rsidP="00CB1C5F">
      <w:pPr>
        <w:jc w:val="center"/>
      </w:pPr>
      <w:r w:rsidRPr="00E80F21">
        <w:t>по специальности «</w:t>
      </w:r>
      <w:r w:rsidR="000E534B" w:rsidRPr="00E80F21">
        <w:t>Общая врачебная практика</w:t>
      </w:r>
      <w:r w:rsidRPr="00E80F21">
        <w:t xml:space="preserve"> (семейн</w:t>
      </w:r>
      <w:r w:rsidR="000E534B" w:rsidRPr="00E80F21">
        <w:t>ая медицина</w:t>
      </w:r>
      <w:r w:rsidRPr="00E80F21">
        <w:t>)»</w:t>
      </w:r>
    </w:p>
    <w:p w:rsidR="00CB1C5F" w:rsidRPr="00E80F21" w:rsidRDefault="00CB1C5F" w:rsidP="00CB1C5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505"/>
      </w:tblGrid>
      <w:tr w:rsidR="00CB1C5F" w:rsidRPr="00E80F21" w:rsidTr="005906E9">
        <w:trPr>
          <w:jc w:val="center"/>
        </w:trPr>
        <w:tc>
          <w:tcPr>
            <w:tcW w:w="817" w:type="dxa"/>
            <w:vAlign w:val="center"/>
          </w:tcPr>
          <w:p w:rsidR="00CB1C5F" w:rsidRPr="00E80F21" w:rsidRDefault="00CB1C5F" w:rsidP="005906E9">
            <w:pPr>
              <w:jc w:val="center"/>
              <w:rPr>
                <w:b/>
                <w:bCs/>
              </w:rPr>
            </w:pPr>
            <w:r w:rsidRPr="00E80F21">
              <w:rPr>
                <w:b/>
                <w:bCs/>
              </w:rPr>
              <w:t>№ п/п</w:t>
            </w:r>
          </w:p>
        </w:tc>
        <w:tc>
          <w:tcPr>
            <w:tcW w:w="8505" w:type="dxa"/>
            <w:vAlign w:val="center"/>
          </w:tcPr>
          <w:p w:rsidR="00CB1C5F" w:rsidRPr="00E80F21" w:rsidRDefault="00CB1C5F" w:rsidP="005906E9">
            <w:pPr>
              <w:jc w:val="center"/>
              <w:rPr>
                <w:b/>
                <w:bCs/>
              </w:rPr>
            </w:pPr>
            <w:r w:rsidRPr="00E80F21">
              <w:rPr>
                <w:b/>
                <w:bCs/>
              </w:rPr>
              <w:t>Наименование документа</w:t>
            </w:r>
          </w:p>
        </w:tc>
      </w:tr>
      <w:tr w:rsidR="00D763C6" w:rsidRPr="00E80F21" w:rsidTr="005906E9">
        <w:trPr>
          <w:jc w:val="center"/>
        </w:trPr>
        <w:tc>
          <w:tcPr>
            <w:tcW w:w="817" w:type="dxa"/>
            <w:vAlign w:val="center"/>
          </w:tcPr>
          <w:p w:rsidR="00D763C6" w:rsidRPr="00E80F21" w:rsidRDefault="00D763C6" w:rsidP="00D763C6">
            <w:pPr>
              <w:jc w:val="center"/>
            </w:pPr>
            <w:r w:rsidRPr="00E80F21">
              <w:t>1.</w:t>
            </w:r>
          </w:p>
        </w:tc>
        <w:tc>
          <w:tcPr>
            <w:tcW w:w="8505" w:type="dxa"/>
            <w:vAlign w:val="center"/>
          </w:tcPr>
          <w:p w:rsidR="00D763C6" w:rsidRPr="00E80F21" w:rsidRDefault="00D763C6" w:rsidP="00D763C6">
            <w:r w:rsidRPr="00E80F21">
              <w:t>Титульный лист</w:t>
            </w:r>
          </w:p>
        </w:tc>
      </w:tr>
      <w:tr w:rsidR="00D763C6" w:rsidRPr="00E80F21" w:rsidTr="005906E9">
        <w:trPr>
          <w:jc w:val="center"/>
        </w:trPr>
        <w:tc>
          <w:tcPr>
            <w:tcW w:w="817" w:type="dxa"/>
            <w:vAlign w:val="center"/>
          </w:tcPr>
          <w:p w:rsidR="00D763C6" w:rsidRPr="00E80F21" w:rsidRDefault="00D763C6" w:rsidP="00D763C6">
            <w:pPr>
              <w:jc w:val="center"/>
            </w:pPr>
            <w:r w:rsidRPr="00E80F21">
              <w:t>2.</w:t>
            </w:r>
          </w:p>
        </w:tc>
        <w:tc>
          <w:tcPr>
            <w:tcW w:w="8505" w:type="dxa"/>
            <w:vAlign w:val="center"/>
          </w:tcPr>
          <w:p w:rsidR="00D763C6" w:rsidRPr="00E80F21" w:rsidRDefault="00D763C6" w:rsidP="00D763C6">
            <w:r w:rsidRPr="00E80F21">
              <w:t>Лист согласования программы</w:t>
            </w:r>
          </w:p>
        </w:tc>
      </w:tr>
      <w:tr w:rsidR="00D763C6" w:rsidRPr="00E80F21" w:rsidTr="005906E9">
        <w:trPr>
          <w:jc w:val="center"/>
        </w:trPr>
        <w:tc>
          <w:tcPr>
            <w:tcW w:w="817" w:type="dxa"/>
            <w:vAlign w:val="center"/>
          </w:tcPr>
          <w:p w:rsidR="00D763C6" w:rsidRPr="00E80F21" w:rsidRDefault="00D763C6" w:rsidP="00D763C6">
            <w:pPr>
              <w:jc w:val="center"/>
            </w:pPr>
            <w:r w:rsidRPr="00E80F21">
              <w:t>3.</w:t>
            </w:r>
          </w:p>
        </w:tc>
        <w:tc>
          <w:tcPr>
            <w:tcW w:w="8505" w:type="dxa"/>
            <w:vAlign w:val="center"/>
          </w:tcPr>
          <w:p w:rsidR="00D763C6" w:rsidRPr="00E80F21" w:rsidRDefault="00D763C6" w:rsidP="00D763C6">
            <w:r w:rsidRPr="00E80F21">
              <w:t>Пояснительная записка</w:t>
            </w:r>
          </w:p>
        </w:tc>
      </w:tr>
      <w:tr w:rsidR="00D763C6" w:rsidRPr="00E80F21" w:rsidTr="005906E9">
        <w:trPr>
          <w:jc w:val="center"/>
        </w:trPr>
        <w:tc>
          <w:tcPr>
            <w:tcW w:w="817" w:type="dxa"/>
            <w:vAlign w:val="center"/>
          </w:tcPr>
          <w:p w:rsidR="00D763C6" w:rsidRPr="00E80F21" w:rsidRDefault="00D763C6" w:rsidP="00D763C6">
            <w:pPr>
              <w:jc w:val="center"/>
            </w:pPr>
            <w:r>
              <w:t>4</w:t>
            </w:r>
          </w:p>
        </w:tc>
        <w:tc>
          <w:tcPr>
            <w:tcW w:w="8505" w:type="dxa"/>
          </w:tcPr>
          <w:p w:rsidR="00D763C6" w:rsidRPr="00E80F21" w:rsidRDefault="00D763C6" w:rsidP="00D763C6">
            <w:pPr>
              <w:jc w:val="both"/>
            </w:pPr>
            <w:r w:rsidRPr="00E80F21">
              <w:t>Планируемые результаты обучения</w:t>
            </w:r>
          </w:p>
        </w:tc>
      </w:tr>
      <w:tr w:rsidR="00D763C6" w:rsidRPr="00E80F21" w:rsidTr="005906E9">
        <w:trPr>
          <w:jc w:val="center"/>
        </w:trPr>
        <w:tc>
          <w:tcPr>
            <w:tcW w:w="817" w:type="dxa"/>
            <w:vAlign w:val="center"/>
          </w:tcPr>
          <w:p w:rsidR="00D763C6" w:rsidRPr="00E80F21" w:rsidRDefault="00D763C6" w:rsidP="00D763C6">
            <w:pPr>
              <w:jc w:val="center"/>
            </w:pPr>
            <w:r>
              <w:t>4</w:t>
            </w:r>
            <w:r w:rsidRPr="00E80F21">
              <w:t>.</w:t>
            </w:r>
            <w:r>
              <w:t>1</w:t>
            </w:r>
            <w:r w:rsidRPr="00E80F21">
              <w:t>.</w:t>
            </w:r>
          </w:p>
        </w:tc>
        <w:tc>
          <w:tcPr>
            <w:tcW w:w="8505" w:type="dxa"/>
          </w:tcPr>
          <w:p w:rsidR="00D763C6" w:rsidRPr="00E80F21" w:rsidRDefault="00D763C6" w:rsidP="00D763C6">
            <w:pPr>
              <w:jc w:val="both"/>
            </w:pPr>
            <w:r w:rsidRPr="00E80F21">
              <w:rPr>
                <w:rFonts w:eastAsia="Calibri"/>
                <w:lang w:eastAsia="en-US"/>
              </w:rPr>
              <w:t>Характеристика новой квалификации</w:t>
            </w:r>
            <w:r w:rsidRPr="00E80F21">
              <w:rPr>
                <w:rFonts w:eastAsia="Calibri"/>
                <w:b/>
                <w:lang w:eastAsia="en-US"/>
              </w:rPr>
              <w:t xml:space="preserve"> </w:t>
            </w:r>
            <w:r w:rsidRPr="00E80F21">
              <w:rPr>
                <w:rFonts w:eastAsia="Calibri"/>
                <w:lang w:eastAsia="en-US"/>
              </w:rPr>
              <w:t>и связанных с ней видов профессиональной деятельности, трудовых функций и (или) уровней квалификации</w:t>
            </w:r>
          </w:p>
        </w:tc>
      </w:tr>
      <w:tr w:rsidR="00D763C6" w:rsidRPr="00E80F21" w:rsidTr="005906E9">
        <w:trPr>
          <w:jc w:val="center"/>
        </w:trPr>
        <w:tc>
          <w:tcPr>
            <w:tcW w:w="817" w:type="dxa"/>
            <w:vAlign w:val="center"/>
          </w:tcPr>
          <w:p w:rsidR="00D763C6" w:rsidRPr="00E80F21" w:rsidRDefault="00D763C6" w:rsidP="00D763C6">
            <w:pPr>
              <w:jc w:val="center"/>
            </w:pPr>
            <w:r>
              <w:t>4.2.</w:t>
            </w:r>
          </w:p>
        </w:tc>
        <w:tc>
          <w:tcPr>
            <w:tcW w:w="8505" w:type="dxa"/>
          </w:tcPr>
          <w:p w:rsidR="00D763C6" w:rsidRPr="00E80F21" w:rsidRDefault="00D763C6" w:rsidP="00D763C6">
            <w:pPr>
              <w:jc w:val="both"/>
              <w:rPr>
                <w:rFonts w:eastAsia="Calibri"/>
                <w:lang w:eastAsia="en-US"/>
              </w:rPr>
            </w:pPr>
            <w:r w:rsidRPr="00E80F21">
              <w:rPr>
                <w:rFonts w:eastAsia="Calibri"/>
                <w:lang w:eastAsia="en-US"/>
              </w:rPr>
              <w:t>Квалификационная характеристика</w:t>
            </w:r>
          </w:p>
        </w:tc>
      </w:tr>
      <w:tr w:rsidR="00D763C6" w:rsidRPr="00E80F21" w:rsidTr="00756DF6">
        <w:trPr>
          <w:trHeight w:val="459"/>
          <w:jc w:val="center"/>
        </w:trPr>
        <w:tc>
          <w:tcPr>
            <w:tcW w:w="817" w:type="dxa"/>
            <w:vAlign w:val="center"/>
          </w:tcPr>
          <w:p w:rsidR="00D763C6" w:rsidRPr="00E80F21" w:rsidRDefault="00D763C6" w:rsidP="00D763C6">
            <w:pPr>
              <w:jc w:val="center"/>
            </w:pPr>
            <w:r w:rsidRPr="00E80F21">
              <w:t>4.</w:t>
            </w:r>
            <w:r w:rsidR="00756DF6">
              <w:t>3.</w:t>
            </w:r>
          </w:p>
        </w:tc>
        <w:tc>
          <w:tcPr>
            <w:tcW w:w="8505" w:type="dxa"/>
          </w:tcPr>
          <w:p w:rsidR="00D763C6" w:rsidRPr="00E80F21" w:rsidRDefault="00D763C6" w:rsidP="00D763C6">
            <w:pPr>
              <w:jc w:val="both"/>
              <w:rPr>
                <w:rFonts w:eastAsia="Calibri"/>
                <w:lang w:eastAsia="en-US"/>
              </w:rPr>
            </w:pPr>
            <w:r w:rsidRPr="00E80F21">
              <w:rPr>
                <w:rFonts w:eastAsia="Calibri"/>
                <w:lang w:eastAsia="en-US"/>
              </w:rPr>
              <w:t>Характеристика профессиональных компетенций врача общей практики (семейного врача), подлежащих совершенствованию</w:t>
            </w:r>
            <w:r w:rsidRPr="00E80F21">
              <w:rPr>
                <w:rFonts w:eastAsia="Calibri"/>
                <w:b/>
                <w:lang w:eastAsia="en-US"/>
              </w:rPr>
              <w:t xml:space="preserve"> </w:t>
            </w:r>
            <w:r w:rsidRPr="00E80F21">
              <w:rPr>
                <w:rFonts w:eastAsia="Calibri"/>
                <w:lang w:eastAsia="en-US"/>
              </w:rPr>
              <w:t>в результате освоения дополнительной профессиональной программы</w:t>
            </w:r>
          </w:p>
        </w:tc>
      </w:tr>
      <w:tr w:rsidR="00756DF6" w:rsidRPr="00E80F21" w:rsidTr="005906E9">
        <w:trPr>
          <w:jc w:val="center"/>
        </w:trPr>
        <w:tc>
          <w:tcPr>
            <w:tcW w:w="817" w:type="dxa"/>
            <w:vAlign w:val="center"/>
          </w:tcPr>
          <w:p w:rsidR="00756DF6" w:rsidRPr="00E80F21" w:rsidRDefault="00756DF6" w:rsidP="00D763C6">
            <w:pPr>
              <w:jc w:val="center"/>
            </w:pPr>
            <w:r>
              <w:t>4.4.</w:t>
            </w:r>
          </w:p>
        </w:tc>
        <w:tc>
          <w:tcPr>
            <w:tcW w:w="8505" w:type="dxa"/>
          </w:tcPr>
          <w:p w:rsidR="00756DF6" w:rsidRPr="00E80F21" w:rsidRDefault="00756DF6" w:rsidP="00D763C6">
            <w:pPr>
              <w:jc w:val="both"/>
              <w:rPr>
                <w:rFonts w:eastAsia="Calibri"/>
                <w:lang w:eastAsia="en-US"/>
              </w:rPr>
            </w:pPr>
            <w:r w:rsidRPr="00756DF6">
              <w:rPr>
                <w:lang w:eastAsia="ar-SA"/>
              </w:rPr>
              <w:t>Характеристика новых профессиональных компетенций в</w:t>
            </w:r>
            <w:r w:rsidRPr="00756DF6">
              <w:t>рача общей практики (семейного врача)</w:t>
            </w:r>
            <w:r w:rsidRPr="00756DF6">
              <w:rPr>
                <w:lang w:eastAsia="ar-SA"/>
              </w:rPr>
              <w:t>, формирующихся в результате освоения дополнительной профессиональной программы</w:t>
            </w:r>
            <w:r w:rsidRPr="00E80F21">
              <w:rPr>
                <w:lang w:eastAsia="ar-SA"/>
              </w:rPr>
              <w:t xml:space="preserve"> повышения квалификации врачей по специальности «</w:t>
            </w:r>
            <w:r w:rsidRPr="00E80F21">
              <w:t>Общая врачебная практика (семейная медицина)</w:t>
            </w:r>
            <w:r w:rsidRPr="00E80F21">
              <w:rPr>
                <w:bCs/>
                <w:kern w:val="32"/>
              </w:rPr>
              <w:t>»</w:t>
            </w:r>
          </w:p>
        </w:tc>
      </w:tr>
      <w:tr w:rsidR="00D763C6" w:rsidRPr="00E80F21" w:rsidTr="005906E9">
        <w:trPr>
          <w:jc w:val="center"/>
        </w:trPr>
        <w:tc>
          <w:tcPr>
            <w:tcW w:w="817" w:type="dxa"/>
            <w:vAlign w:val="center"/>
          </w:tcPr>
          <w:p w:rsidR="00D763C6" w:rsidRPr="00E80F21" w:rsidRDefault="00D763C6" w:rsidP="00D763C6">
            <w:pPr>
              <w:jc w:val="center"/>
            </w:pPr>
            <w:r w:rsidRPr="00E80F21">
              <w:t>5.</w:t>
            </w:r>
          </w:p>
        </w:tc>
        <w:tc>
          <w:tcPr>
            <w:tcW w:w="8505" w:type="dxa"/>
          </w:tcPr>
          <w:p w:rsidR="00D763C6" w:rsidRPr="00E80F21" w:rsidRDefault="00D763C6" w:rsidP="00D763C6">
            <w:pPr>
              <w:jc w:val="both"/>
            </w:pPr>
            <w:r w:rsidRPr="00E80F21">
              <w:t>Требования к итоговой аттестации</w:t>
            </w:r>
          </w:p>
        </w:tc>
      </w:tr>
      <w:tr w:rsidR="00D763C6" w:rsidRPr="00E80F21" w:rsidTr="005906E9">
        <w:trPr>
          <w:jc w:val="center"/>
        </w:trPr>
        <w:tc>
          <w:tcPr>
            <w:tcW w:w="817" w:type="dxa"/>
            <w:vAlign w:val="center"/>
          </w:tcPr>
          <w:p w:rsidR="00D763C6" w:rsidRPr="00E80F21" w:rsidRDefault="00D763C6" w:rsidP="00D763C6">
            <w:pPr>
              <w:jc w:val="center"/>
            </w:pPr>
            <w:r w:rsidRPr="00E80F21">
              <w:t xml:space="preserve">6. </w:t>
            </w:r>
          </w:p>
        </w:tc>
        <w:tc>
          <w:tcPr>
            <w:tcW w:w="8505" w:type="dxa"/>
          </w:tcPr>
          <w:p w:rsidR="00D763C6" w:rsidRPr="00E80F21" w:rsidRDefault="00D763C6" w:rsidP="00D763C6">
            <w:pPr>
              <w:jc w:val="both"/>
            </w:pPr>
            <w:r w:rsidRPr="00E80F21">
              <w:t xml:space="preserve">Матрица распределения учебных модулей дополнительной профессиональной программы повышения квалификации врачей со сроком освоения 144 </w:t>
            </w:r>
            <w:r w:rsidR="00A41F86">
              <w:t xml:space="preserve">часа </w:t>
            </w:r>
            <w:r w:rsidR="00A41F86" w:rsidRPr="00A41F86">
              <w:t>«Общая врачебная практика (семейная медицина)»</w:t>
            </w:r>
          </w:p>
        </w:tc>
      </w:tr>
      <w:tr w:rsidR="00D763C6" w:rsidRPr="00E80F21" w:rsidTr="005906E9">
        <w:trPr>
          <w:jc w:val="center"/>
        </w:trPr>
        <w:tc>
          <w:tcPr>
            <w:tcW w:w="817" w:type="dxa"/>
            <w:vAlign w:val="center"/>
          </w:tcPr>
          <w:p w:rsidR="00D763C6" w:rsidRPr="00E80F21" w:rsidRDefault="00D763C6" w:rsidP="00D763C6">
            <w:pPr>
              <w:jc w:val="center"/>
            </w:pPr>
            <w:r>
              <w:t>7.</w:t>
            </w:r>
          </w:p>
        </w:tc>
        <w:tc>
          <w:tcPr>
            <w:tcW w:w="8505" w:type="dxa"/>
          </w:tcPr>
          <w:p w:rsidR="00D763C6" w:rsidRPr="00F35BF5" w:rsidRDefault="00D763C6" w:rsidP="00D763C6">
            <w:pPr>
              <w:jc w:val="both"/>
              <w:rPr>
                <w:color w:val="FF0000"/>
              </w:rPr>
            </w:pPr>
            <w:r w:rsidRPr="00E80F21">
              <w:t xml:space="preserve">Учебный план дополнительной профессиональной программы повышения квалификации врачей </w:t>
            </w:r>
            <w:r w:rsidR="00A41F86" w:rsidRPr="00A41F86">
              <w:t>«Общая врачебная практика (семейная медицина)»</w:t>
            </w:r>
          </w:p>
        </w:tc>
      </w:tr>
      <w:tr w:rsidR="00D763C6" w:rsidRPr="00E80F21" w:rsidTr="005906E9">
        <w:trPr>
          <w:jc w:val="center"/>
        </w:trPr>
        <w:tc>
          <w:tcPr>
            <w:tcW w:w="817" w:type="dxa"/>
            <w:vAlign w:val="center"/>
          </w:tcPr>
          <w:p w:rsidR="00D763C6" w:rsidRPr="00E80F21" w:rsidRDefault="00D763C6" w:rsidP="00D763C6">
            <w:pPr>
              <w:jc w:val="center"/>
            </w:pPr>
            <w:r>
              <w:t>8</w:t>
            </w:r>
          </w:p>
        </w:tc>
        <w:tc>
          <w:tcPr>
            <w:tcW w:w="8505" w:type="dxa"/>
          </w:tcPr>
          <w:p w:rsidR="00D763C6" w:rsidRPr="008D19D6" w:rsidRDefault="00D763C6" w:rsidP="00D763C6">
            <w:r>
              <w:t>Приложения</w:t>
            </w:r>
          </w:p>
        </w:tc>
      </w:tr>
      <w:tr w:rsidR="00D763C6" w:rsidRPr="00E80F21" w:rsidTr="005906E9">
        <w:trPr>
          <w:jc w:val="center"/>
        </w:trPr>
        <w:tc>
          <w:tcPr>
            <w:tcW w:w="817" w:type="dxa"/>
            <w:vAlign w:val="center"/>
          </w:tcPr>
          <w:p w:rsidR="00D763C6" w:rsidRPr="00E80F21" w:rsidRDefault="00D763C6" w:rsidP="00D763C6">
            <w:pPr>
              <w:jc w:val="center"/>
            </w:pPr>
            <w:r>
              <w:t>8.1.</w:t>
            </w:r>
          </w:p>
        </w:tc>
        <w:tc>
          <w:tcPr>
            <w:tcW w:w="8505" w:type="dxa"/>
          </w:tcPr>
          <w:p w:rsidR="00D763C6" w:rsidRPr="00E80F21" w:rsidRDefault="00D763C6" w:rsidP="00D763C6">
            <w:r w:rsidRPr="008D19D6">
              <w:t>Кадровое обеспечение образовательного процесса</w:t>
            </w:r>
          </w:p>
        </w:tc>
      </w:tr>
    </w:tbl>
    <w:p w:rsidR="00CB1C5F" w:rsidRPr="00E80F21" w:rsidRDefault="00CB1C5F" w:rsidP="00CB1C5F"/>
    <w:p w:rsidR="00CB1C5F" w:rsidRPr="00E80F21" w:rsidRDefault="00D763C6" w:rsidP="00CB1C5F">
      <w:pPr>
        <w:jc w:val="center"/>
        <w:rPr>
          <w:b/>
        </w:rPr>
      </w:pPr>
      <w:r>
        <w:rPr>
          <w:b/>
        </w:rPr>
        <w:t>2</w:t>
      </w:r>
      <w:r w:rsidR="00F35BF5">
        <w:rPr>
          <w:b/>
        </w:rPr>
        <w:t>.</w:t>
      </w:r>
      <w:r w:rsidR="00CB1C5F" w:rsidRPr="00E80F21">
        <w:rPr>
          <w:b/>
        </w:rPr>
        <w:t xml:space="preserve"> ЛИСТ СОГЛАСОВАНИЯ</w:t>
      </w:r>
    </w:p>
    <w:p w:rsidR="00CB1C5F" w:rsidRPr="00E80F21" w:rsidRDefault="00CB1C5F" w:rsidP="00CB1C5F">
      <w:pPr>
        <w:jc w:val="center"/>
        <w:rPr>
          <w:bCs/>
        </w:rPr>
      </w:pPr>
      <w:r w:rsidRPr="00E80F21">
        <w:t>дополнительной профессиональной программы</w:t>
      </w:r>
    </w:p>
    <w:p w:rsidR="00CB1C5F" w:rsidRPr="00E80F21" w:rsidRDefault="00CB1C5F" w:rsidP="00CB1C5F">
      <w:pPr>
        <w:jc w:val="center"/>
      </w:pPr>
      <w:r w:rsidRPr="00E80F21">
        <w:t xml:space="preserve">повышения квалификации врачей со сроком освоения 144 академических часа </w:t>
      </w:r>
    </w:p>
    <w:p w:rsidR="00CB1C5F" w:rsidRPr="00E80F21" w:rsidRDefault="00CB1C5F" w:rsidP="00CB1C5F">
      <w:pPr>
        <w:jc w:val="center"/>
      </w:pPr>
      <w:r w:rsidRPr="00E80F21">
        <w:t>по специальности «</w:t>
      </w:r>
      <w:r w:rsidR="000E534B" w:rsidRPr="00E80F21">
        <w:t>Общая врачебная практика</w:t>
      </w:r>
      <w:r w:rsidRPr="00E80F21">
        <w:t xml:space="preserve"> (семейн</w:t>
      </w:r>
      <w:r w:rsidR="000E534B" w:rsidRPr="00E80F21">
        <w:t>ая медицина</w:t>
      </w:r>
      <w:r w:rsidRPr="00E80F21">
        <w:t>)»</w:t>
      </w:r>
    </w:p>
    <w:p w:rsidR="00CB1C5F" w:rsidRPr="00E80F21" w:rsidRDefault="00CB1C5F" w:rsidP="00CB1C5F"/>
    <w:tbl>
      <w:tblPr>
        <w:tblW w:w="9551" w:type="dxa"/>
        <w:tblLayout w:type="fixed"/>
        <w:tblLook w:val="04A0"/>
      </w:tblPr>
      <w:tblGrid>
        <w:gridCol w:w="5528"/>
        <w:gridCol w:w="1871"/>
        <w:gridCol w:w="284"/>
        <w:gridCol w:w="145"/>
        <w:gridCol w:w="240"/>
        <w:gridCol w:w="1458"/>
        <w:gridCol w:w="25"/>
      </w:tblGrid>
      <w:tr w:rsidR="00CB1C5F" w:rsidRPr="00E80F21" w:rsidTr="005906E9">
        <w:tc>
          <w:tcPr>
            <w:tcW w:w="9551" w:type="dxa"/>
            <w:gridSpan w:val="7"/>
            <w:shd w:val="clear" w:color="auto" w:fill="auto"/>
            <w:tcMar>
              <w:left w:w="28" w:type="dxa"/>
              <w:right w:w="28" w:type="dxa"/>
            </w:tcMar>
          </w:tcPr>
          <w:p w:rsidR="00CB1C5F" w:rsidRPr="00E80F21" w:rsidRDefault="00CB1C5F" w:rsidP="005906E9">
            <w:pPr>
              <w:jc w:val="both"/>
            </w:pPr>
            <w:r w:rsidRPr="00E80F21">
              <w:t>СОГЛАСОВАНО:</w:t>
            </w:r>
          </w:p>
        </w:tc>
      </w:tr>
      <w:tr w:rsidR="00CB1C5F" w:rsidRPr="00E80F21" w:rsidTr="005906E9">
        <w:trPr>
          <w:gridAfter w:val="1"/>
          <w:wAfter w:w="25" w:type="dxa"/>
        </w:trPr>
        <w:tc>
          <w:tcPr>
            <w:tcW w:w="5528" w:type="dxa"/>
            <w:shd w:val="clear" w:color="auto" w:fill="auto"/>
            <w:tcMar>
              <w:left w:w="28" w:type="dxa"/>
              <w:right w:w="28" w:type="dxa"/>
            </w:tcMar>
          </w:tcPr>
          <w:p w:rsidR="00CB1C5F" w:rsidRPr="00E80F21" w:rsidRDefault="00CB1C5F" w:rsidP="005906E9">
            <w:pPr>
              <w:jc w:val="both"/>
            </w:pPr>
            <w:r w:rsidRPr="00E80F21">
              <w:t>Проректор по учебной работе</w:t>
            </w:r>
          </w:p>
        </w:tc>
        <w:tc>
          <w:tcPr>
            <w:tcW w:w="1871" w:type="dxa"/>
            <w:tcBorders>
              <w:bottom w:val="single" w:sz="4" w:space="0" w:color="auto"/>
            </w:tcBorders>
            <w:shd w:val="clear" w:color="auto" w:fill="auto"/>
            <w:tcMar>
              <w:left w:w="28" w:type="dxa"/>
              <w:right w:w="28" w:type="dxa"/>
            </w:tcMar>
          </w:tcPr>
          <w:p w:rsidR="00CB1C5F" w:rsidRPr="00E80F21" w:rsidRDefault="00CB1C5F" w:rsidP="005906E9">
            <w:pPr>
              <w:jc w:val="both"/>
            </w:pPr>
          </w:p>
        </w:tc>
        <w:tc>
          <w:tcPr>
            <w:tcW w:w="284" w:type="dxa"/>
            <w:shd w:val="clear" w:color="auto" w:fill="auto"/>
            <w:tcMar>
              <w:left w:w="28" w:type="dxa"/>
              <w:right w:w="28" w:type="dxa"/>
            </w:tcMar>
          </w:tcPr>
          <w:p w:rsidR="00CB1C5F" w:rsidRPr="00E80F21" w:rsidRDefault="00CB1C5F" w:rsidP="005906E9">
            <w:pPr>
              <w:jc w:val="both"/>
              <w:rPr>
                <w:b/>
              </w:rPr>
            </w:pPr>
          </w:p>
        </w:tc>
        <w:tc>
          <w:tcPr>
            <w:tcW w:w="1843" w:type="dxa"/>
            <w:gridSpan w:val="3"/>
            <w:shd w:val="clear" w:color="auto" w:fill="auto"/>
            <w:tcMar>
              <w:left w:w="28" w:type="dxa"/>
              <w:right w:w="28" w:type="dxa"/>
            </w:tcMar>
          </w:tcPr>
          <w:p w:rsidR="00CB1C5F" w:rsidRPr="00E80F21" w:rsidRDefault="00CB1C5F" w:rsidP="005906E9">
            <w:pPr>
              <w:rPr>
                <w:b/>
              </w:rPr>
            </w:pPr>
          </w:p>
        </w:tc>
      </w:tr>
      <w:tr w:rsidR="00CB1C5F" w:rsidRPr="00E80F21" w:rsidTr="005906E9">
        <w:trPr>
          <w:gridAfter w:val="1"/>
          <w:wAfter w:w="25" w:type="dxa"/>
        </w:trPr>
        <w:tc>
          <w:tcPr>
            <w:tcW w:w="5528" w:type="dxa"/>
            <w:shd w:val="clear" w:color="auto" w:fill="auto"/>
            <w:tcMar>
              <w:left w:w="28" w:type="dxa"/>
              <w:right w:w="28" w:type="dxa"/>
            </w:tcMar>
          </w:tcPr>
          <w:p w:rsidR="00CB1C5F" w:rsidRPr="00E80F21" w:rsidRDefault="00CB1C5F" w:rsidP="005906E9">
            <w:pPr>
              <w:jc w:val="both"/>
            </w:pPr>
          </w:p>
          <w:p w:rsidR="00CB1C5F" w:rsidRPr="00E80F21" w:rsidRDefault="00CB1C5F" w:rsidP="005906E9">
            <w:pPr>
              <w:jc w:val="both"/>
            </w:pPr>
            <w:r w:rsidRPr="00E80F21">
              <w:t>Начальник учебно-методического управления</w:t>
            </w:r>
          </w:p>
        </w:tc>
        <w:tc>
          <w:tcPr>
            <w:tcW w:w="1871" w:type="dxa"/>
            <w:tcBorders>
              <w:bottom w:val="single" w:sz="4" w:space="0" w:color="auto"/>
            </w:tcBorders>
            <w:shd w:val="clear" w:color="auto" w:fill="auto"/>
            <w:tcMar>
              <w:left w:w="28" w:type="dxa"/>
              <w:right w:w="28" w:type="dxa"/>
            </w:tcMar>
          </w:tcPr>
          <w:p w:rsidR="00CB1C5F" w:rsidRPr="00E80F21" w:rsidRDefault="00CB1C5F" w:rsidP="005906E9">
            <w:pPr>
              <w:jc w:val="both"/>
            </w:pPr>
            <w:r w:rsidRPr="00E80F21">
              <w:t xml:space="preserve">        (подпись)                                                                                      </w:t>
            </w:r>
          </w:p>
        </w:tc>
        <w:tc>
          <w:tcPr>
            <w:tcW w:w="284" w:type="dxa"/>
            <w:shd w:val="clear" w:color="auto" w:fill="auto"/>
            <w:tcMar>
              <w:left w:w="28" w:type="dxa"/>
              <w:right w:w="28" w:type="dxa"/>
            </w:tcMar>
          </w:tcPr>
          <w:p w:rsidR="00CB1C5F" w:rsidRPr="00E80F21" w:rsidRDefault="00CB1C5F" w:rsidP="00A94C32">
            <w:pPr>
              <w:jc w:val="both"/>
            </w:pPr>
            <w:r w:rsidRPr="00E80F21">
              <w:t xml:space="preserve">                  </w:t>
            </w:r>
          </w:p>
        </w:tc>
        <w:tc>
          <w:tcPr>
            <w:tcW w:w="1843" w:type="dxa"/>
            <w:gridSpan w:val="3"/>
            <w:shd w:val="clear" w:color="auto" w:fill="auto"/>
            <w:tcMar>
              <w:left w:w="28" w:type="dxa"/>
              <w:right w:w="28" w:type="dxa"/>
            </w:tcMar>
          </w:tcPr>
          <w:p w:rsidR="00CB1C5F" w:rsidRPr="00E80F21" w:rsidRDefault="00CB1C5F" w:rsidP="00A94C32">
            <w:r w:rsidRPr="00E80F21">
              <w:t xml:space="preserve"> </w:t>
            </w:r>
            <w:r w:rsidR="00A94C32" w:rsidRPr="00E80F21">
              <w:t>Горбачева С.М.</w:t>
            </w:r>
          </w:p>
        </w:tc>
      </w:tr>
      <w:tr w:rsidR="00CB1C5F" w:rsidRPr="00E80F21" w:rsidTr="005906E9">
        <w:tc>
          <w:tcPr>
            <w:tcW w:w="7399" w:type="dxa"/>
            <w:gridSpan w:val="2"/>
            <w:shd w:val="clear" w:color="auto" w:fill="auto"/>
            <w:tcMar>
              <w:left w:w="28" w:type="dxa"/>
              <w:right w:w="28" w:type="dxa"/>
            </w:tcMar>
          </w:tcPr>
          <w:p w:rsidR="00CB1C5F" w:rsidRPr="00E80F21" w:rsidRDefault="00CB1C5F" w:rsidP="005906E9">
            <w:pPr>
              <w:jc w:val="center"/>
            </w:pPr>
            <w:r w:rsidRPr="00E80F21">
              <w:t xml:space="preserve">                                                                                             (подпись)</w:t>
            </w:r>
          </w:p>
        </w:tc>
        <w:tc>
          <w:tcPr>
            <w:tcW w:w="429" w:type="dxa"/>
            <w:gridSpan w:val="2"/>
            <w:shd w:val="clear" w:color="auto" w:fill="auto"/>
            <w:tcMar>
              <w:left w:w="28" w:type="dxa"/>
              <w:right w:w="28" w:type="dxa"/>
            </w:tcMar>
          </w:tcPr>
          <w:p w:rsidR="00CB1C5F" w:rsidRPr="00E80F21" w:rsidRDefault="00CB1C5F" w:rsidP="005906E9">
            <w:pPr>
              <w:jc w:val="center"/>
            </w:pPr>
          </w:p>
        </w:tc>
        <w:tc>
          <w:tcPr>
            <w:tcW w:w="240" w:type="dxa"/>
            <w:shd w:val="clear" w:color="auto" w:fill="auto"/>
            <w:tcMar>
              <w:left w:w="28" w:type="dxa"/>
              <w:right w:w="28" w:type="dxa"/>
            </w:tcMar>
          </w:tcPr>
          <w:p w:rsidR="00CB1C5F" w:rsidRPr="00E80F21" w:rsidRDefault="00CB1C5F" w:rsidP="005906E9">
            <w:pPr>
              <w:jc w:val="center"/>
            </w:pPr>
          </w:p>
        </w:tc>
        <w:tc>
          <w:tcPr>
            <w:tcW w:w="1483" w:type="dxa"/>
            <w:gridSpan w:val="2"/>
            <w:shd w:val="clear" w:color="auto" w:fill="auto"/>
            <w:tcMar>
              <w:left w:w="28" w:type="dxa"/>
              <w:right w:w="28" w:type="dxa"/>
            </w:tcMar>
          </w:tcPr>
          <w:p w:rsidR="00CB1C5F" w:rsidRPr="00E80F21" w:rsidRDefault="00CB1C5F" w:rsidP="005906E9">
            <w:pPr>
              <w:jc w:val="center"/>
            </w:pPr>
            <w:r w:rsidRPr="00E80F21">
              <w:t>ФИО</w:t>
            </w:r>
          </w:p>
        </w:tc>
      </w:tr>
      <w:tr w:rsidR="00CB1C5F" w:rsidRPr="00E80F21" w:rsidTr="005906E9">
        <w:tc>
          <w:tcPr>
            <w:tcW w:w="9551" w:type="dxa"/>
            <w:gridSpan w:val="7"/>
            <w:shd w:val="clear" w:color="auto" w:fill="auto"/>
            <w:tcMar>
              <w:left w:w="28" w:type="dxa"/>
              <w:right w:w="28" w:type="dxa"/>
            </w:tcMar>
          </w:tcPr>
          <w:p w:rsidR="00CB1C5F" w:rsidRPr="00E80F21" w:rsidRDefault="00CB1C5F" w:rsidP="001F0509">
            <w:r w:rsidRPr="00E80F21">
              <w:t xml:space="preserve">Декан </w:t>
            </w:r>
            <w:r w:rsidR="001F0509" w:rsidRPr="00E80F21">
              <w:t xml:space="preserve">терапевтического </w:t>
            </w:r>
            <w:r w:rsidRPr="00E80F21">
              <w:t xml:space="preserve">факультета           </w:t>
            </w:r>
            <w:r w:rsidR="001F0509" w:rsidRPr="00E80F21">
              <w:t xml:space="preserve">                   </w:t>
            </w:r>
            <w:r w:rsidRPr="00E80F21">
              <w:t xml:space="preserve">_______________              </w:t>
            </w:r>
          </w:p>
        </w:tc>
      </w:tr>
      <w:tr w:rsidR="00CB1C5F" w:rsidRPr="00E80F21" w:rsidTr="005906E9">
        <w:tc>
          <w:tcPr>
            <w:tcW w:w="9551" w:type="dxa"/>
            <w:gridSpan w:val="7"/>
            <w:shd w:val="clear" w:color="auto" w:fill="auto"/>
            <w:tcMar>
              <w:left w:w="28" w:type="dxa"/>
              <w:right w:w="28" w:type="dxa"/>
            </w:tcMar>
          </w:tcPr>
          <w:p w:rsidR="00CB1C5F" w:rsidRPr="00E80F21" w:rsidRDefault="00CB1C5F" w:rsidP="00A94C32">
            <w:pPr>
              <w:jc w:val="center"/>
            </w:pPr>
            <w:r w:rsidRPr="00E80F21">
              <w:t xml:space="preserve">                      </w:t>
            </w:r>
            <w:r w:rsidR="001F0509" w:rsidRPr="00E80F21">
              <w:t xml:space="preserve">                                                                    </w:t>
            </w:r>
            <w:r w:rsidRPr="00E80F21">
              <w:t xml:space="preserve">(подпись)                </w:t>
            </w:r>
            <w:r w:rsidR="00A94C32" w:rsidRPr="00E80F21">
              <w:t>Баженова Ю.В.</w:t>
            </w:r>
            <w:r w:rsidRPr="00E80F21">
              <w:t xml:space="preserve">    </w:t>
            </w:r>
          </w:p>
        </w:tc>
      </w:tr>
      <w:tr w:rsidR="00CB1C5F" w:rsidRPr="00E80F21" w:rsidTr="005906E9">
        <w:tc>
          <w:tcPr>
            <w:tcW w:w="9551" w:type="dxa"/>
            <w:gridSpan w:val="7"/>
            <w:shd w:val="clear" w:color="auto" w:fill="auto"/>
            <w:tcMar>
              <w:left w:w="28" w:type="dxa"/>
              <w:right w:w="28" w:type="dxa"/>
            </w:tcMar>
          </w:tcPr>
          <w:p w:rsidR="00CB1C5F" w:rsidRPr="00E80F21" w:rsidRDefault="00CB1C5F" w:rsidP="005906E9">
            <w:pPr>
              <w:jc w:val="center"/>
            </w:pPr>
          </w:p>
        </w:tc>
      </w:tr>
    </w:tbl>
    <w:p w:rsidR="00C04238" w:rsidRPr="00E80F21" w:rsidRDefault="00C04238" w:rsidP="00C04238">
      <w:r w:rsidRPr="00E80F21">
        <w:t xml:space="preserve">Дополнительная профессиональная программа повышения квалификации врачей со сроком освоения 144 академических часа по специальности «Общая врачебная практика (семейная медицина)» разработана сотрудниками </w:t>
      </w:r>
      <w:r w:rsidR="00A94C32" w:rsidRPr="00E80F21">
        <w:t xml:space="preserve">кафедры семейной медицины и </w:t>
      </w:r>
      <w:r w:rsidRPr="00E80F21">
        <w:t xml:space="preserve">терапевтического факультета </w:t>
      </w:r>
      <w:r w:rsidR="00A94C32" w:rsidRPr="00E80F21">
        <w:t>ИГ</w:t>
      </w:r>
      <w:r w:rsidRPr="00E80F21">
        <w:t xml:space="preserve">МАПО </w:t>
      </w:r>
      <w:r w:rsidR="00D95E61">
        <w:t>– филиала ФГБОУ ДПО РМАНПО Минздрава России</w:t>
      </w:r>
      <w:r w:rsidRPr="00E80F21">
        <w:t>.</w:t>
      </w:r>
    </w:p>
    <w:p w:rsidR="001F0509" w:rsidRPr="00E80F21" w:rsidRDefault="001F0509" w:rsidP="00CB1C5F">
      <w:pPr>
        <w:jc w:val="both"/>
      </w:pPr>
    </w:p>
    <w:p w:rsidR="00CB1C5F" w:rsidRPr="00E80F21" w:rsidRDefault="00CB1C5F" w:rsidP="00CB1C5F">
      <w:pPr>
        <w:jc w:val="both"/>
      </w:pPr>
    </w:p>
    <w:p w:rsidR="00CB1C5F" w:rsidRPr="00E80F21" w:rsidRDefault="00D763C6" w:rsidP="00CB1C5F">
      <w:pPr>
        <w:jc w:val="center"/>
        <w:rPr>
          <w:b/>
        </w:rPr>
      </w:pPr>
      <w:r>
        <w:rPr>
          <w:b/>
        </w:rPr>
        <w:t>3</w:t>
      </w:r>
      <w:r w:rsidR="00CB1C5F" w:rsidRPr="00E80F21">
        <w:rPr>
          <w:b/>
        </w:rPr>
        <w:t>. ПОЯСНИТЕЛЬНАЯ ЗАПИСКА</w:t>
      </w:r>
    </w:p>
    <w:p w:rsidR="00CB1C5F" w:rsidRPr="00E80F21" w:rsidRDefault="00CB1C5F" w:rsidP="00CB1C5F">
      <w:pPr>
        <w:jc w:val="both"/>
        <w:rPr>
          <w:b/>
        </w:rPr>
      </w:pPr>
    </w:p>
    <w:p w:rsidR="00CB1C5F" w:rsidRPr="00E80F21" w:rsidRDefault="00CB1C5F" w:rsidP="00CA078C">
      <w:pPr>
        <w:numPr>
          <w:ilvl w:val="0"/>
          <w:numId w:val="3"/>
        </w:numPr>
        <w:ind w:left="0" w:firstLine="0"/>
        <w:jc w:val="both"/>
        <w:rPr>
          <w:bCs/>
        </w:rPr>
      </w:pPr>
      <w:r w:rsidRPr="00E80F21">
        <w:rPr>
          <w:b/>
        </w:rPr>
        <w:t>Цель и задачи</w:t>
      </w:r>
      <w:r w:rsidRPr="00E80F21">
        <w:t xml:space="preserve"> дополнительной профессиональной программы</w:t>
      </w:r>
      <w:r w:rsidRPr="00E80F21">
        <w:rPr>
          <w:bCs/>
        </w:rPr>
        <w:t xml:space="preserve"> </w:t>
      </w:r>
      <w:r w:rsidRPr="00E80F21">
        <w:t>повышения квалификации врачей со сроком освоения 144 академических часа по специальности «Врач общей практики (семейный врач)»</w:t>
      </w:r>
    </w:p>
    <w:p w:rsidR="00CB1C5F" w:rsidRPr="00E80F21" w:rsidRDefault="00CB1C5F" w:rsidP="00CB1C5F">
      <w:pPr>
        <w:rPr>
          <w:b/>
        </w:rPr>
      </w:pPr>
    </w:p>
    <w:p w:rsidR="00CB1C5F" w:rsidRPr="00E80F21" w:rsidRDefault="00CB1C5F" w:rsidP="00CB1C5F">
      <w:pPr>
        <w:tabs>
          <w:tab w:val="left" w:pos="709"/>
        </w:tabs>
        <w:jc w:val="both"/>
      </w:pPr>
      <w:r w:rsidRPr="00E80F21">
        <w:rPr>
          <w:b/>
        </w:rPr>
        <w:t>Цель</w:t>
      </w:r>
      <w:r w:rsidRPr="00E80F21">
        <w:t xml:space="preserve"> </w:t>
      </w:r>
      <w:r w:rsidR="00C04238" w:rsidRPr="00E80F21">
        <w:t>- с</w:t>
      </w:r>
      <w:r w:rsidRPr="00E80F21">
        <w:t>овершенствовани</w:t>
      </w:r>
      <w:r w:rsidR="00C04238" w:rsidRPr="00E80F21">
        <w:t>е</w:t>
      </w:r>
      <w:r w:rsidRPr="00E80F21">
        <w:t xml:space="preserve"> профессиональных знаний и компетенций необходимых для профессиональной деятельности в рамках имеющейся квалификации.</w:t>
      </w:r>
    </w:p>
    <w:p w:rsidR="00CB1C5F" w:rsidRPr="00E80F21" w:rsidRDefault="00CB1C5F" w:rsidP="00CB1C5F">
      <w:pPr>
        <w:tabs>
          <w:tab w:val="left" w:pos="709"/>
        </w:tabs>
        <w:jc w:val="both"/>
        <w:rPr>
          <w:b/>
        </w:rPr>
      </w:pPr>
    </w:p>
    <w:p w:rsidR="00CB1C5F" w:rsidRPr="00E80F21" w:rsidRDefault="00CB1C5F" w:rsidP="00CB1C5F">
      <w:pPr>
        <w:tabs>
          <w:tab w:val="left" w:pos="709"/>
        </w:tabs>
        <w:jc w:val="both"/>
        <w:rPr>
          <w:b/>
        </w:rPr>
      </w:pPr>
      <w:r w:rsidRPr="00E80F21">
        <w:rPr>
          <w:b/>
        </w:rPr>
        <w:t xml:space="preserve">Задачи: </w:t>
      </w:r>
    </w:p>
    <w:p w:rsidR="00CB1C5F" w:rsidRPr="00E80F21" w:rsidRDefault="00CB1C5F" w:rsidP="006349A4">
      <w:pPr>
        <w:tabs>
          <w:tab w:val="left" w:pos="1134"/>
        </w:tabs>
        <w:jc w:val="both"/>
      </w:pPr>
      <w:r w:rsidRPr="00E80F21">
        <w:t>1. Формирование знаний по организации здравоохранения и правовым вопросам в условиях реформирования здравоохранения и первичной амбулаторно-поликлинической службы.</w:t>
      </w:r>
    </w:p>
    <w:p w:rsidR="00CB1C5F" w:rsidRPr="00E80F21" w:rsidRDefault="00CB1C5F" w:rsidP="006349A4">
      <w:pPr>
        <w:tabs>
          <w:tab w:val="left" w:pos="1134"/>
        </w:tabs>
        <w:jc w:val="both"/>
      </w:pPr>
      <w:r w:rsidRPr="00E80F21">
        <w:t>2. Совершенствование знаний по интерпретации современных методов обследования при заболеваниях внутренних органов в амбулаторно-поликлинической сети</w:t>
      </w:r>
    </w:p>
    <w:p w:rsidR="00CB1C5F" w:rsidRPr="00E80F21" w:rsidRDefault="00CB1C5F" w:rsidP="006349A4">
      <w:pPr>
        <w:tabs>
          <w:tab w:val="left" w:pos="1134"/>
        </w:tabs>
        <w:jc w:val="both"/>
      </w:pPr>
      <w:r w:rsidRPr="00E80F21">
        <w:t>3. Повышение профессиональных компетенций в доклинической диагностике и ранней профилактике наиболее распространенных заболеваний внутренних органов (сердечно-сосудистой системы, органов дыхания, пищеварения, опорно-двигательной системы и др.)</w:t>
      </w:r>
    </w:p>
    <w:p w:rsidR="00CB1C5F" w:rsidRPr="00E80F21" w:rsidRDefault="00CB1C5F" w:rsidP="006349A4">
      <w:pPr>
        <w:tabs>
          <w:tab w:val="left" w:pos="1134"/>
        </w:tabs>
        <w:jc w:val="both"/>
      </w:pPr>
      <w:r w:rsidRPr="00E80F21">
        <w:t>4. Повышение профессиональных компетенции в организации и оказании паллиативной помощи пациентам на амбулаторном этапе</w:t>
      </w:r>
    </w:p>
    <w:p w:rsidR="00CB1C5F" w:rsidRPr="00E80F21" w:rsidRDefault="00CB1C5F" w:rsidP="006349A4">
      <w:pPr>
        <w:tabs>
          <w:tab w:val="left" w:pos="1134"/>
        </w:tabs>
        <w:jc w:val="both"/>
      </w:pPr>
      <w:r w:rsidRPr="00E80F21">
        <w:t xml:space="preserve">5. Совершенствование знаний по клинической фармакологии, </w:t>
      </w:r>
      <w:r w:rsidR="00FF3522" w:rsidRPr="00E80F21">
        <w:t xml:space="preserve">фармакокинетике и фармакодинамике лекарственных препаратов, </w:t>
      </w:r>
      <w:r w:rsidRPr="00E80F21">
        <w:t>вопросам рационального испо</w:t>
      </w:r>
      <w:r w:rsidR="00FF3522" w:rsidRPr="00E80F21">
        <w:t>льзования лекарственных средств</w:t>
      </w:r>
      <w:r w:rsidRPr="00E80F21">
        <w:t xml:space="preserve"> </w:t>
      </w:r>
    </w:p>
    <w:p w:rsidR="00CB1C5F" w:rsidRPr="00E80F21" w:rsidRDefault="00CB1C5F" w:rsidP="006349A4">
      <w:pPr>
        <w:tabs>
          <w:tab w:val="left" w:pos="1134"/>
        </w:tabs>
        <w:jc w:val="both"/>
      </w:pPr>
      <w:r w:rsidRPr="00E80F21">
        <w:t>6. Формирование профессиональной компетенции и практических навыков при оказании неотложной помощи в поликлинических условиях</w:t>
      </w:r>
    </w:p>
    <w:p w:rsidR="00CB1C5F" w:rsidRPr="00E80F21" w:rsidRDefault="00CB1C5F" w:rsidP="006349A4">
      <w:pPr>
        <w:jc w:val="both"/>
      </w:pPr>
    </w:p>
    <w:p w:rsidR="00CB1C5F" w:rsidRPr="00E80F21" w:rsidRDefault="00CB1C5F" w:rsidP="00CA078C">
      <w:pPr>
        <w:numPr>
          <w:ilvl w:val="0"/>
          <w:numId w:val="3"/>
        </w:numPr>
        <w:tabs>
          <w:tab w:val="left" w:pos="709"/>
        </w:tabs>
        <w:ind w:left="0" w:firstLine="0"/>
        <w:jc w:val="both"/>
      </w:pPr>
      <w:r w:rsidRPr="00E80F21">
        <w:rPr>
          <w:b/>
        </w:rPr>
        <w:t xml:space="preserve">Категории обучающихся </w:t>
      </w:r>
      <w:r w:rsidRPr="00E80F21">
        <w:t>– врачи общей практики (семейны</w:t>
      </w:r>
      <w:r w:rsidR="00BE7810" w:rsidRPr="00E80F21">
        <w:t>е</w:t>
      </w:r>
      <w:r w:rsidRPr="00E80F21">
        <w:t xml:space="preserve"> врач</w:t>
      </w:r>
      <w:r w:rsidR="00BE7810" w:rsidRPr="00E80F21">
        <w:t>и</w:t>
      </w:r>
      <w:r w:rsidRPr="00E80F21">
        <w:t>)</w:t>
      </w:r>
    </w:p>
    <w:p w:rsidR="00CB1C5F" w:rsidRPr="00E80F21" w:rsidRDefault="00CB1C5F" w:rsidP="006349A4">
      <w:pPr>
        <w:tabs>
          <w:tab w:val="left" w:pos="709"/>
        </w:tabs>
        <w:jc w:val="both"/>
      </w:pPr>
    </w:p>
    <w:p w:rsidR="008B4D9B" w:rsidRPr="00E80F21" w:rsidRDefault="008B4D9B" w:rsidP="008B4D9B">
      <w:pPr>
        <w:tabs>
          <w:tab w:val="left" w:pos="567"/>
        </w:tabs>
        <w:jc w:val="both"/>
        <w:rPr>
          <w:b/>
        </w:rPr>
      </w:pPr>
      <w:r w:rsidRPr="00E80F21">
        <w:rPr>
          <w:b/>
        </w:rPr>
        <w:t xml:space="preserve">3. </w:t>
      </w:r>
      <w:r w:rsidR="00CB1C5F" w:rsidRPr="00E80F21">
        <w:rPr>
          <w:b/>
        </w:rPr>
        <w:t xml:space="preserve">Актуальность программы и сфера применения слушателями полученных компетенций (профессиональных компетенций) </w:t>
      </w:r>
    </w:p>
    <w:p w:rsidR="008B4D9B" w:rsidRPr="00E80F21" w:rsidRDefault="008B4D9B" w:rsidP="008B4D9B">
      <w:pPr>
        <w:tabs>
          <w:tab w:val="left" w:pos="567"/>
        </w:tabs>
        <w:jc w:val="both"/>
        <w:rPr>
          <w:b/>
        </w:rPr>
      </w:pPr>
      <w:r w:rsidRPr="00E80F21">
        <w:t>Согласно</w:t>
      </w:r>
      <w:r w:rsidRPr="00E80F21">
        <w:rPr>
          <w:b/>
        </w:rPr>
        <w:t xml:space="preserve"> </w:t>
      </w:r>
      <w:r w:rsidRPr="00E80F21">
        <w:t>ФЗ от 21 ноября 2011 г. № 323 «Об основах охраны здоровья граждан в Российской Федерации» существенная роль в трудовой деятельности врача общей практики (семейного врача) отводится профилактической работе, формированию здорового образа жизни у населения.</w:t>
      </w:r>
      <w:r w:rsidRPr="00E80F21">
        <w:rPr>
          <w:b/>
        </w:rPr>
        <w:t xml:space="preserve"> </w:t>
      </w:r>
      <w:r w:rsidRPr="00E80F21">
        <w:t xml:space="preserve">Реформирование и модернизация здравоохранения Российской Федерации, требующие внедрения новых высокотехнологичных методов диагностики и лечения, развитие профессиональной компетенции и квалификации врача общей практики (семейного врача) определяют необходимость специальной подготовки, обеспечивающей правильную интерпретацию современных и новых методов диагностики и профилактического лечения с использованием современных достижений медико-биологических наук, данных доказательной медицины. </w:t>
      </w:r>
    </w:p>
    <w:p w:rsidR="00CB1C5F" w:rsidRPr="00E80F21" w:rsidRDefault="00CB1C5F" w:rsidP="00CB1C5F">
      <w:pPr>
        <w:pStyle w:val="af"/>
        <w:ind w:left="0"/>
        <w:rPr>
          <w:b/>
        </w:rPr>
      </w:pPr>
    </w:p>
    <w:p w:rsidR="00CB1C5F" w:rsidRPr="00E80F21" w:rsidRDefault="008B4D9B" w:rsidP="008B4D9B">
      <w:pPr>
        <w:tabs>
          <w:tab w:val="left" w:pos="567"/>
        </w:tabs>
        <w:jc w:val="both"/>
        <w:rPr>
          <w:b/>
        </w:rPr>
      </w:pPr>
      <w:r w:rsidRPr="00E80F21">
        <w:rPr>
          <w:b/>
        </w:rPr>
        <w:t>4.</w:t>
      </w:r>
      <w:r w:rsidR="00CB1C5F" w:rsidRPr="00E80F21">
        <w:rPr>
          <w:b/>
        </w:rPr>
        <w:t xml:space="preserve"> Объем программы: 144 </w:t>
      </w:r>
      <w:r w:rsidR="007A4D3F" w:rsidRPr="00E80F21">
        <w:t>аудиторных</w:t>
      </w:r>
      <w:r w:rsidR="00CB1C5F" w:rsidRPr="00E80F21">
        <w:rPr>
          <w:b/>
        </w:rPr>
        <w:t xml:space="preserve"> </w:t>
      </w:r>
      <w:r w:rsidR="00CB1C5F" w:rsidRPr="00E80F21">
        <w:t xml:space="preserve">часов трудоемкости, в том числе </w:t>
      </w:r>
      <w:r w:rsidR="00CB1C5F" w:rsidRPr="00E80F21">
        <w:rPr>
          <w:b/>
        </w:rPr>
        <w:t>144</w:t>
      </w:r>
      <w:r w:rsidR="00CB1C5F" w:rsidRPr="00E80F21">
        <w:t xml:space="preserve"> зач</w:t>
      </w:r>
      <w:r w:rsidR="007A4D3F" w:rsidRPr="00E80F21">
        <w:t xml:space="preserve">етных </w:t>
      </w:r>
      <w:r w:rsidR="00CB1C5F" w:rsidRPr="00E80F21">
        <w:t>ед</w:t>
      </w:r>
      <w:r w:rsidR="007A4D3F" w:rsidRPr="00E80F21">
        <w:t>иниц</w:t>
      </w:r>
      <w:r w:rsidR="00CB1C5F" w:rsidRPr="00E80F21">
        <w:t>.</w:t>
      </w:r>
    </w:p>
    <w:p w:rsidR="00CB1C5F" w:rsidRPr="00E80F21" w:rsidRDefault="00CB1C5F" w:rsidP="00CB1C5F">
      <w:pPr>
        <w:tabs>
          <w:tab w:val="left" w:pos="1276"/>
        </w:tabs>
        <w:jc w:val="both"/>
      </w:pPr>
    </w:p>
    <w:p w:rsidR="00CB1C5F" w:rsidRPr="00E80F21" w:rsidRDefault="008B4D9B" w:rsidP="008B4D9B">
      <w:pPr>
        <w:tabs>
          <w:tab w:val="left" w:pos="567"/>
        </w:tabs>
        <w:jc w:val="both"/>
        <w:rPr>
          <w:b/>
        </w:rPr>
      </w:pPr>
      <w:r w:rsidRPr="00E80F21">
        <w:rPr>
          <w:b/>
        </w:rPr>
        <w:t xml:space="preserve">5. </w:t>
      </w:r>
      <w:r w:rsidR="00CB1C5F" w:rsidRPr="00E80F21">
        <w:rPr>
          <w:b/>
        </w:rPr>
        <w:t>Форма обучения, режим и</w:t>
      </w:r>
      <w:r w:rsidR="00CB1C5F" w:rsidRPr="00E80F21">
        <w:t xml:space="preserve"> </w:t>
      </w:r>
      <w:r w:rsidR="00CB1C5F" w:rsidRPr="00E80F21">
        <w:rPr>
          <w:b/>
        </w:rPr>
        <w:t>продолжительность занятий</w:t>
      </w:r>
    </w:p>
    <w:p w:rsidR="00CB1C5F" w:rsidRPr="00E80F21" w:rsidRDefault="00CB1C5F" w:rsidP="00CB1C5F">
      <w:pPr>
        <w:tabs>
          <w:tab w:val="left" w:pos="1276"/>
        </w:tabs>
        <w:jc w:val="both"/>
        <w:rPr>
          <w:b/>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2"/>
        <w:gridCol w:w="1860"/>
        <w:gridCol w:w="1521"/>
        <w:gridCol w:w="2414"/>
      </w:tblGrid>
      <w:tr w:rsidR="00CB1C5F" w:rsidRPr="00E80F21" w:rsidTr="005906E9">
        <w:trPr>
          <w:jc w:val="center"/>
        </w:trPr>
        <w:tc>
          <w:tcPr>
            <w:tcW w:w="3952" w:type="dxa"/>
            <w:tcBorders>
              <w:tl2br w:val="single" w:sz="4" w:space="0" w:color="auto"/>
            </w:tcBorders>
            <w:shd w:val="clear" w:color="auto" w:fill="auto"/>
          </w:tcPr>
          <w:p w:rsidR="00CB1C5F" w:rsidRPr="00E80F21" w:rsidRDefault="00CB1C5F" w:rsidP="005906E9">
            <w:pPr>
              <w:tabs>
                <w:tab w:val="left" w:pos="1276"/>
              </w:tabs>
              <w:jc w:val="right"/>
              <w:rPr>
                <w:b/>
              </w:rPr>
            </w:pPr>
            <w:r w:rsidRPr="00E80F21">
              <w:rPr>
                <w:b/>
              </w:rPr>
              <w:t>График обучения</w:t>
            </w:r>
          </w:p>
          <w:p w:rsidR="00CB1C5F" w:rsidRPr="00E80F21" w:rsidRDefault="00CB1C5F" w:rsidP="005906E9">
            <w:pPr>
              <w:tabs>
                <w:tab w:val="left" w:pos="1276"/>
              </w:tabs>
              <w:jc w:val="both"/>
              <w:rPr>
                <w:b/>
              </w:rPr>
            </w:pPr>
          </w:p>
          <w:p w:rsidR="00CB1C5F" w:rsidRPr="00E80F21" w:rsidRDefault="00CB1C5F" w:rsidP="005906E9">
            <w:pPr>
              <w:tabs>
                <w:tab w:val="left" w:pos="1276"/>
              </w:tabs>
              <w:jc w:val="both"/>
              <w:rPr>
                <w:b/>
              </w:rPr>
            </w:pPr>
            <w:r w:rsidRPr="00E80F21">
              <w:rPr>
                <w:b/>
              </w:rPr>
              <w:t>Форма обучения</w:t>
            </w:r>
          </w:p>
        </w:tc>
        <w:tc>
          <w:tcPr>
            <w:tcW w:w="1860" w:type="dxa"/>
            <w:shd w:val="clear" w:color="auto" w:fill="auto"/>
            <w:tcMar>
              <w:left w:w="28" w:type="dxa"/>
              <w:right w:w="28" w:type="dxa"/>
            </w:tcMar>
          </w:tcPr>
          <w:p w:rsidR="00CB1C5F" w:rsidRPr="00E80F21" w:rsidRDefault="00CB1C5F" w:rsidP="005906E9">
            <w:pPr>
              <w:tabs>
                <w:tab w:val="left" w:pos="1276"/>
              </w:tabs>
              <w:jc w:val="center"/>
              <w:rPr>
                <w:b/>
              </w:rPr>
            </w:pPr>
            <w:r w:rsidRPr="00E80F21">
              <w:rPr>
                <w:b/>
              </w:rPr>
              <w:t xml:space="preserve">Ауд. часов </w:t>
            </w:r>
          </w:p>
          <w:p w:rsidR="00CB1C5F" w:rsidRPr="00E80F21" w:rsidRDefault="00CB1C5F" w:rsidP="005906E9">
            <w:pPr>
              <w:tabs>
                <w:tab w:val="left" w:pos="1276"/>
              </w:tabs>
              <w:jc w:val="center"/>
              <w:rPr>
                <w:b/>
              </w:rPr>
            </w:pPr>
            <w:r w:rsidRPr="00E80F21">
              <w:rPr>
                <w:b/>
              </w:rPr>
              <w:t>в день</w:t>
            </w:r>
          </w:p>
        </w:tc>
        <w:tc>
          <w:tcPr>
            <w:tcW w:w="1521" w:type="dxa"/>
            <w:shd w:val="clear" w:color="auto" w:fill="auto"/>
            <w:tcMar>
              <w:left w:w="28" w:type="dxa"/>
              <w:right w:w="28" w:type="dxa"/>
            </w:tcMar>
          </w:tcPr>
          <w:p w:rsidR="00CB1C5F" w:rsidRPr="00E80F21" w:rsidRDefault="00CB1C5F" w:rsidP="005906E9">
            <w:pPr>
              <w:tabs>
                <w:tab w:val="left" w:pos="1276"/>
              </w:tabs>
              <w:jc w:val="center"/>
              <w:rPr>
                <w:b/>
              </w:rPr>
            </w:pPr>
            <w:r w:rsidRPr="00E80F21">
              <w:rPr>
                <w:b/>
              </w:rPr>
              <w:t xml:space="preserve">Дней </w:t>
            </w:r>
          </w:p>
          <w:p w:rsidR="00CB1C5F" w:rsidRPr="00E80F21" w:rsidRDefault="00CB1C5F" w:rsidP="005906E9">
            <w:pPr>
              <w:tabs>
                <w:tab w:val="left" w:pos="1276"/>
              </w:tabs>
              <w:jc w:val="center"/>
              <w:rPr>
                <w:b/>
              </w:rPr>
            </w:pPr>
            <w:r w:rsidRPr="00E80F21">
              <w:rPr>
                <w:b/>
              </w:rPr>
              <w:t>в неделю</w:t>
            </w:r>
          </w:p>
        </w:tc>
        <w:tc>
          <w:tcPr>
            <w:tcW w:w="2414" w:type="dxa"/>
            <w:shd w:val="clear" w:color="auto" w:fill="auto"/>
            <w:tcMar>
              <w:left w:w="28" w:type="dxa"/>
              <w:right w:w="28" w:type="dxa"/>
            </w:tcMar>
          </w:tcPr>
          <w:p w:rsidR="00CB1C5F" w:rsidRPr="00E80F21" w:rsidRDefault="00CB1C5F" w:rsidP="005906E9">
            <w:pPr>
              <w:tabs>
                <w:tab w:val="left" w:pos="1276"/>
              </w:tabs>
              <w:jc w:val="center"/>
              <w:rPr>
                <w:b/>
              </w:rPr>
            </w:pPr>
            <w:r w:rsidRPr="00E80F21">
              <w:rPr>
                <w:b/>
              </w:rPr>
              <w:t>Общая продолжительность программы, месяцев (дней, недель)</w:t>
            </w:r>
          </w:p>
        </w:tc>
      </w:tr>
      <w:tr w:rsidR="00CB1C5F" w:rsidRPr="00E80F21" w:rsidTr="005906E9">
        <w:trPr>
          <w:jc w:val="center"/>
        </w:trPr>
        <w:tc>
          <w:tcPr>
            <w:tcW w:w="3952" w:type="dxa"/>
            <w:shd w:val="clear" w:color="auto" w:fill="auto"/>
          </w:tcPr>
          <w:p w:rsidR="00CB1C5F" w:rsidRPr="00E80F21" w:rsidRDefault="00CB1C5F" w:rsidP="005906E9">
            <w:pPr>
              <w:tabs>
                <w:tab w:val="left" w:pos="1276"/>
              </w:tabs>
              <w:jc w:val="both"/>
            </w:pPr>
            <w:r w:rsidRPr="00E80F21">
              <w:t>с отрывом от работы (очная)</w:t>
            </w:r>
          </w:p>
        </w:tc>
        <w:tc>
          <w:tcPr>
            <w:tcW w:w="1860" w:type="dxa"/>
            <w:shd w:val="clear" w:color="auto" w:fill="auto"/>
          </w:tcPr>
          <w:p w:rsidR="00CB1C5F" w:rsidRPr="00E80F21" w:rsidRDefault="00A34750" w:rsidP="006A0574">
            <w:pPr>
              <w:tabs>
                <w:tab w:val="left" w:pos="1276"/>
              </w:tabs>
              <w:jc w:val="center"/>
              <w:rPr>
                <w:b/>
              </w:rPr>
            </w:pPr>
            <w:r>
              <w:rPr>
                <w:b/>
              </w:rPr>
              <w:t>6</w:t>
            </w:r>
          </w:p>
        </w:tc>
        <w:tc>
          <w:tcPr>
            <w:tcW w:w="1521" w:type="dxa"/>
            <w:shd w:val="clear" w:color="auto" w:fill="auto"/>
          </w:tcPr>
          <w:p w:rsidR="00CB1C5F" w:rsidRPr="00E80F21" w:rsidRDefault="00CB1C5F" w:rsidP="005906E9">
            <w:pPr>
              <w:tabs>
                <w:tab w:val="left" w:pos="1276"/>
              </w:tabs>
              <w:jc w:val="center"/>
              <w:rPr>
                <w:b/>
              </w:rPr>
            </w:pPr>
            <w:r w:rsidRPr="00E80F21">
              <w:rPr>
                <w:b/>
              </w:rPr>
              <w:t>6</w:t>
            </w:r>
          </w:p>
        </w:tc>
        <w:tc>
          <w:tcPr>
            <w:tcW w:w="2414" w:type="dxa"/>
            <w:shd w:val="clear" w:color="auto" w:fill="auto"/>
          </w:tcPr>
          <w:p w:rsidR="007A4D3F" w:rsidRPr="00E80F21" w:rsidRDefault="00A34750" w:rsidP="007A4D3F">
            <w:pPr>
              <w:tabs>
                <w:tab w:val="left" w:pos="1276"/>
              </w:tabs>
              <w:jc w:val="center"/>
              <w:rPr>
                <w:b/>
              </w:rPr>
            </w:pPr>
            <w:r>
              <w:rPr>
                <w:b/>
              </w:rPr>
              <w:t>9</w:t>
            </w:r>
            <w:r w:rsidR="00590B7F">
              <w:rPr>
                <w:b/>
              </w:rPr>
              <w:t>6</w:t>
            </w:r>
            <w:r>
              <w:rPr>
                <w:b/>
              </w:rPr>
              <w:t xml:space="preserve"> час., </w:t>
            </w:r>
            <w:r w:rsidR="007A4D3F" w:rsidRPr="00E80F21">
              <w:rPr>
                <w:b/>
              </w:rPr>
              <w:t>0,</w:t>
            </w:r>
            <w:r w:rsidR="001078A6">
              <w:rPr>
                <w:b/>
              </w:rPr>
              <w:t>6</w:t>
            </w:r>
            <w:r w:rsidR="007A4D3F" w:rsidRPr="00E80F21">
              <w:rPr>
                <w:b/>
              </w:rPr>
              <w:t xml:space="preserve"> месяца</w:t>
            </w:r>
          </w:p>
          <w:p w:rsidR="00CB1C5F" w:rsidRPr="00E80F21" w:rsidRDefault="007A4D3F" w:rsidP="00590B7F">
            <w:pPr>
              <w:tabs>
                <w:tab w:val="left" w:pos="1276"/>
              </w:tabs>
              <w:jc w:val="both"/>
            </w:pPr>
            <w:r w:rsidRPr="00E80F21">
              <w:rPr>
                <w:b/>
              </w:rPr>
              <w:t>(1</w:t>
            </w:r>
            <w:r w:rsidR="00590B7F">
              <w:rPr>
                <w:b/>
              </w:rPr>
              <w:t>6</w:t>
            </w:r>
            <w:r w:rsidRPr="00E80F21">
              <w:rPr>
                <w:b/>
              </w:rPr>
              <w:t xml:space="preserve"> дней, </w:t>
            </w:r>
            <w:r w:rsidR="00590B7F">
              <w:rPr>
                <w:b/>
              </w:rPr>
              <w:t>2,6</w:t>
            </w:r>
            <w:r w:rsidRPr="00E80F21">
              <w:rPr>
                <w:b/>
              </w:rPr>
              <w:t xml:space="preserve"> недели)</w:t>
            </w:r>
          </w:p>
        </w:tc>
      </w:tr>
      <w:tr w:rsidR="00CB1C5F" w:rsidRPr="00E80F21" w:rsidTr="005906E9">
        <w:trPr>
          <w:jc w:val="center"/>
        </w:trPr>
        <w:tc>
          <w:tcPr>
            <w:tcW w:w="3952" w:type="dxa"/>
            <w:shd w:val="clear" w:color="auto" w:fill="auto"/>
          </w:tcPr>
          <w:p w:rsidR="00CB1C5F" w:rsidRPr="00E80F21" w:rsidRDefault="00CB1C5F" w:rsidP="005906E9">
            <w:pPr>
              <w:tabs>
                <w:tab w:val="left" w:pos="1276"/>
              </w:tabs>
              <w:jc w:val="both"/>
            </w:pPr>
            <w:r w:rsidRPr="00E80F21">
              <w:t xml:space="preserve">с частичным отрывом от работы </w:t>
            </w:r>
            <w:r w:rsidRPr="00E80F21">
              <w:lastRenderedPageBreak/>
              <w:t>(дистанционная)</w:t>
            </w:r>
          </w:p>
        </w:tc>
        <w:tc>
          <w:tcPr>
            <w:tcW w:w="1860" w:type="dxa"/>
            <w:shd w:val="clear" w:color="auto" w:fill="auto"/>
          </w:tcPr>
          <w:p w:rsidR="00CB1C5F" w:rsidRPr="00E80F21" w:rsidRDefault="00A34750" w:rsidP="006A0574">
            <w:pPr>
              <w:tabs>
                <w:tab w:val="left" w:pos="1276"/>
              </w:tabs>
              <w:jc w:val="center"/>
              <w:rPr>
                <w:b/>
              </w:rPr>
            </w:pPr>
            <w:r>
              <w:rPr>
                <w:b/>
              </w:rPr>
              <w:lastRenderedPageBreak/>
              <w:t>6</w:t>
            </w:r>
          </w:p>
        </w:tc>
        <w:tc>
          <w:tcPr>
            <w:tcW w:w="1521" w:type="dxa"/>
            <w:shd w:val="clear" w:color="auto" w:fill="auto"/>
          </w:tcPr>
          <w:p w:rsidR="00CB1C5F" w:rsidRPr="00E80F21" w:rsidRDefault="00CB1C5F" w:rsidP="005906E9">
            <w:pPr>
              <w:tabs>
                <w:tab w:val="left" w:pos="1276"/>
              </w:tabs>
              <w:jc w:val="center"/>
              <w:rPr>
                <w:b/>
              </w:rPr>
            </w:pPr>
            <w:r w:rsidRPr="00E80F21">
              <w:rPr>
                <w:b/>
              </w:rPr>
              <w:t>6</w:t>
            </w:r>
          </w:p>
        </w:tc>
        <w:tc>
          <w:tcPr>
            <w:tcW w:w="2414" w:type="dxa"/>
            <w:shd w:val="clear" w:color="auto" w:fill="auto"/>
          </w:tcPr>
          <w:p w:rsidR="00921DB4" w:rsidRDefault="00590B7F" w:rsidP="00921DB4">
            <w:pPr>
              <w:tabs>
                <w:tab w:val="left" w:pos="1276"/>
              </w:tabs>
              <w:jc w:val="center"/>
              <w:rPr>
                <w:b/>
              </w:rPr>
            </w:pPr>
            <w:r>
              <w:rPr>
                <w:b/>
              </w:rPr>
              <w:t>48</w:t>
            </w:r>
            <w:r w:rsidR="00A34750">
              <w:rPr>
                <w:b/>
              </w:rPr>
              <w:t xml:space="preserve"> час</w:t>
            </w:r>
            <w:r w:rsidR="00516DE3">
              <w:rPr>
                <w:b/>
              </w:rPr>
              <w:t>.</w:t>
            </w:r>
            <w:r w:rsidR="00A34750">
              <w:rPr>
                <w:b/>
              </w:rPr>
              <w:t xml:space="preserve">, </w:t>
            </w:r>
            <w:r w:rsidR="007A4D3F" w:rsidRPr="00E80F21">
              <w:rPr>
                <w:b/>
              </w:rPr>
              <w:t>0,</w:t>
            </w:r>
            <w:r w:rsidR="001078A6">
              <w:rPr>
                <w:b/>
              </w:rPr>
              <w:t>4</w:t>
            </w:r>
            <w:r w:rsidR="007A4D3F" w:rsidRPr="00E80F21">
              <w:rPr>
                <w:b/>
              </w:rPr>
              <w:t xml:space="preserve"> месяца</w:t>
            </w:r>
            <w:r w:rsidR="00921DB4">
              <w:rPr>
                <w:b/>
              </w:rPr>
              <w:t xml:space="preserve"> </w:t>
            </w:r>
          </w:p>
          <w:p w:rsidR="00CB1C5F" w:rsidRPr="00E80F21" w:rsidRDefault="00921DB4" w:rsidP="00590B7F">
            <w:pPr>
              <w:tabs>
                <w:tab w:val="left" w:pos="1276"/>
              </w:tabs>
              <w:jc w:val="center"/>
            </w:pPr>
            <w:r>
              <w:rPr>
                <w:b/>
              </w:rPr>
              <w:lastRenderedPageBreak/>
              <w:t>(</w:t>
            </w:r>
            <w:r w:rsidR="00590B7F">
              <w:rPr>
                <w:b/>
              </w:rPr>
              <w:t>8</w:t>
            </w:r>
            <w:r>
              <w:rPr>
                <w:b/>
              </w:rPr>
              <w:t xml:space="preserve"> д</w:t>
            </w:r>
            <w:r w:rsidR="007A4D3F" w:rsidRPr="00E80F21">
              <w:rPr>
                <w:b/>
              </w:rPr>
              <w:t xml:space="preserve">ней, </w:t>
            </w:r>
            <w:r>
              <w:rPr>
                <w:b/>
              </w:rPr>
              <w:t>1</w:t>
            </w:r>
            <w:r w:rsidR="00590B7F">
              <w:rPr>
                <w:b/>
              </w:rPr>
              <w:t>,4</w:t>
            </w:r>
            <w:r w:rsidR="007A4D3F" w:rsidRPr="00E80F21">
              <w:rPr>
                <w:b/>
              </w:rPr>
              <w:t xml:space="preserve"> недел</w:t>
            </w:r>
            <w:r w:rsidR="001078A6">
              <w:rPr>
                <w:b/>
              </w:rPr>
              <w:t>и</w:t>
            </w:r>
            <w:r w:rsidR="007A4D3F" w:rsidRPr="00E80F21">
              <w:rPr>
                <w:b/>
              </w:rPr>
              <w:t>)</w:t>
            </w:r>
          </w:p>
        </w:tc>
      </w:tr>
    </w:tbl>
    <w:p w:rsidR="00CB1C5F" w:rsidRPr="00E80F21" w:rsidRDefault="00CB1C5F" w:rsidP="00CB1C5F">
      <w:pPr>
        <w:tabs>
          <w:tab w:val="left" w:pos="1276"/>
        </w:tabs>
        <w:jc w:val="both"/>
      </w:pPr>
    </w:p>
    <w:p w:rsidR="00CB1C5F" w:rsidRPr="00E80F21" w:rsidRDefault="007A4D3F" w:rsidP="007A4D3F">
      <w:pPr>
        <w:tabs>
          <w:tab w:val="left" w:pos="709"/>
        </w:tabs>
        <w:jc w:val="both"/>
        <w:rPr>
          <w:b/>
        </w:rPr>
      </w:pPr>
      <w:r w:rsidRPr="00E80F21">
        <w:rPr>
          <w:b/>
        </w:rPr>
        <w:t xml:space="preserve">6. </w:t>
      </w:r>
      <w:r w:rsidR="00CB1C5F" w:rsidRPr="00E80F21">
        <w:rPr>
          <w:b/>
        </w:rPr>
        <w:t xml:space="preserve">Документ, выдаваемый после завершения обучения - </w:t>
      </w:r>
      <w:r w:rsidR="008B4D9B" w:rsidRPr="00E80F21">
        <w:rPr>
          <w:b/>
        </w:rPr>
        <w:t>У</w:t>
      </w:r>
      <w:r w:rsidR="00CB1C5F" w:rsidRPr="00E80F21">
        <w:rPr>
          <w:b/>
        </w:rPr>
        <w:t>достоверение о повышении квалификации.</w:t>
      </w:r>
    </w:p>
    <w:p w:rsidR="00CB1C5F" w:rsidRPr="00E80F21" w:rsidRDefault="00CB1C5F" w:rsidP="00CB1C5F">
      <w:pPr>
        <w:tabs>
          <w:tab w:val="left" w:pos="709"/>
        </w:tabs>
        <w:jc w:val="both"/>
        <w:rPr>
          <w:b/>
        </w:rPr>
      </w:pPr>
    </w:p>
    <w:p w:rsidR="007A4D3F" w:rsidRPr="00E80F21" w:rsidRDefault="007A4D3F" w:rsidP="007A4D3F">
      <w:pPr>
        <w:tabs>
          <w:tab w:val="left" w:pos="709"/>
        </w:tabs>
        <w:jc w:val="both"/>
      </w:pPr>
      <w:r w:rsidRPr="00E80F21">
        <w:rPr>
          <w:b/>
          <w:shd w:val="clear" w:color="auto" w:fill="FFFFFF"/>
        </w:rPr>
        <w:t xml:space="preserve">7. </w:t>
      </w:r>
      <w:r w:rsidR="00CB1C5F" w:rsidRPr="00E80F21">
        <w:rPr>
          <w:b/>
          <w:shd w:val="clear" w:color="auto" w:fill="FFFFFF"/>
        </w:rPr>
        <w:t>Организационно-педагогические условия</w:t>
      </w:r>
      <w:r w:rsidR="00CB1C5F" w:rsidRPr="00E80F21">
        <w:rPr>
          <w:shd w:val="clear" w:color="auto" w:fill="FFFFFF"/>
        </w:rPr>
        <w:t xml:space="preserve"> реализации программы</w:t>
      </w:r>
    </w:p>
    <w:p w:rsidR="004011B7" w:rsidRPr="00E80F21" w:rsidRDefault="004011B7" w:rsidP="004011B7">
      <w:pPr>
        <w:tabs>
          <w:tab w:val="left" w:pos="709"/>
        </w:tabs>
        <w:jc w:val="both"/>
        <w:rPr>
          <w:b/>
        </w:rPr>
      </w:pPr>
      <w:r w:rsidRPr="00E80F21">
        <w:rPr>
          <w:shd w:val="clear" w:color="auto" w:fill="FFFFFF"/>
        </w:rPr>
        <w:t>7.1.</w:t>
      </w:r>
      <w:r w:rsidRPr="00E80F21">
        <w:t xml:space="preserve"> </w:t>
      </w:r>
      <w:r w:rsidRPr="00E80F21">
        <w:rPr>
          <w:i/>
        </w:rPr>
        <w:t>Законодательные и нормативно-правовые документы в соответствии с профилем специальности:</w:t>
      </w:r>
      <w:r w:rsidRPr="00E80F21">
        <w:rPr>
          <w:shd w:val="clear" w:color="auto" w:fill="FFFFFF"/>
        </w:rPr>
        <w:t xml:space="preserve"> </w:t>
      </w:r>
    </w:p>
    <w:p w:rsidR="00470E87" w:rsidRDefault="004011B7" w:rsidP="00470E87">
      <w:pPr>
        <w:tabs>
          <w:tab w:val="left" w:pos="709"/>
        </w:tabs>
        <w:jc w:val="both"/>
      </w:pPr>
      <w:r w:rsidRPr="00E80F21">
        <w:t xml:space="preserve">7.1.1. </w:t>
      </w:r>
      <w:r w:rsidR="00470E87" w:rsidRPr="00FB5360">
        <w:t>Приказ Минздрава России №923н от 15.11.2012г. "Об утверждении Порядка оказания медицинской помощи взрослому населению по профилю "терапия"". Зарегистрирован в Минюсте России 29.12.2012г. №26482.</w:t>
      </w:r>
    </w:p>
    <w:p w:rsidR="00CB1C5F" w:rsidRDefault="004011B7" w:rsidP="00470E87">
      <w:pPr>
        <w:tabs>
          <w:tab w:val="left" w:pos="709"/>
        </w:tabs>
        <w:jc w:val="both"/>
      </w:pPr>
      <w:r w:rsidRPr="00E80F21">
        <w:t>7.1.2.</w:t>
      </w:r>
      <w:r w:rsidR="00470E87" w:rsidRPr="00470E87">
        <w:t xml:space="preserve"> </w:t>
      </w:r>
      <w:r w:rsidR="00470E87" w:rsidRPr="00E80F21">
        <w:t>Федеральный закон РФ от 29</w:t>
      </w:r>
      <w:r w:rsidR="00470E87">
        <w:t>.11.</w:t>
      </w:r>
      <w:r w:rsidR="00470E87" w:rsidRPr="00E80F21">
        <w:t>2010</w:t>
      </w:r>
      <w:r w:rsidR="00470E87">
        <w:t xml:space="preserve"> </w:t>
      </w:r>
      <w:r w:rsidR="00470E87" w:rsidRPr="00E80F21">
        <w:t>г</w:t>
      </w:r>
      <w:r w:rsidR="00470E87">
        <w:t>.</w:t>
      </w:r>
      <w:r w:rsidR="00470E87" w:rsidRPr="00E80F21">
        <w:t xml:space="preserve"> N 326-ФЗ «Об обязательном медицинском страховании в Российской Федерации» (в ред. Федеральных законов от 14.06.2011 N 136-ФЗ, от 30.11.2011 N 369-ФЗ, от 03.114.2011 N 379-ФЗ)</w:t>
      </w:r>
    </w:p>
    <w:p w:rsidR="009A7508" w:rsidRDefault="009A7508" w:rsidP="009A7508">
      <w:pPr>
        <w:jc w:val="both"/>
      </w:pPr>
      <w:r>
        <w:t xml:space="preserve">7.1.3. </w:t>
      </w:r>
      <w:r w:rsidR="00470E87" w:rsidRPr="00E80F21">
        <w:t>Приказ МЗ и СР РФ от 23</w:t>
      </w:r>
      <w:r w:rsidR="00470E87">
        <w:t>.07.</w:t>
      </w:r>
      <w:r w:rsidR="00470E87" w:rsidRPr="00E80F21">
        <w:t>10г. № 514н «Об утверждении единого квалификационного справочника должностей</w:t>
      </w:r>
      <w:r w:rsidR="00470E87">
        <w:t xml:space="preserve"> </w:t>
      </w:r>
      <w:r w:rsidR="00470E87" w:rsidRPr="00E80F21">
        <w:t>руководителей, специалистов и служащих, раздел «Квалификационные характеристики должностей работников в сфере здравоохранения».</w:t>
      </w:r>
    </w:p>
    <w:p w:rsidR="009A7508" w:rsidRPr="00E80F21" w:rsidRDefault="009A7508" w:rsidP="009A7508">
      <w:pPr>
        <w:jc w:val="both"/>
      </w:pPr>
      <w:r>
        <w:t xml:space="preserve">7.1.4. </w:t>
      </w:r>
      <w:r w:rsidR="00470E87" w:rsidRPr="00E80F21">
        <w:t>Приказ МЗ и СР РФ от 19</w:t>
      </w:r>
      <w:r w:rsidR="00470E87">
        <w:t>.08.</w:t>
      </w:r>
      <w:r w:rsidR="00470E87" w:rsidRPr="00E80F21">
        <w:t>09 г. N 597н «Об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 (в ред. Приказов Минздравсоцразвития РФ от 08.06.2010 N 430н, от 19.04.2011 N 328н, от 26.09.2011 N 1074н)</w:t>
      </w:r>
      <w:r w:rsidR="00470E87">
        <w:t>.</w:t>
      </w:r>
    </w:p>
    <w:p w:rsidR="002F0876" w:rsidRPr="00E80F21" w:rsidRDefault="002F0876" w:rsidP="009A7508">
      <w:pPr>
        <w:jc w:val="both"/>
      </w:pPr>
      <w:r>
        <w:t xml:space="preserve">7.1.7. </w:t>
      </w:r>
      <w:r w:rsidRPr="00E80F21">
        <w:t xml:space="preserve">Приказ МЗ. РФ № 951 от 29.12.2014 г. </w:t>
      </w:r>
      <w:r>
        <w:t>«</w:t>
      </w:r>
      <w:r w:rsidRPr="00E80F21">
        <w:t>Об утверждении методических рекомендаций по совершенствованию диагностики и лечения туберкулеза органов дыхания</w:t>
      </w:r>
      <w:r>
        <w:t>».</w:t>
      </w:r>
    </w:p>
    <w:p w:rsidR="009A7508" w:rsidRPr="00E80F21" w:rsidRDefault="009A7508" w:rsidP="009A7508">
      <w:pPr>
        <w:jc w:val="both"/>
      </w:pPr>
    </w:p>
    <w:p w:rsidR="00CB1C5F" w:rsidRPr="00E80F21" w:rsidRDefault="00CB1C5F" w:rsidP="00CB1C5F">
      <w:pPr>
        <w:tabs>
          <w:tab w:val="left" w:pos="1276"/>
        </w:tabs>
        <w:jc w:val="both"/>
        <w:rPr>
          <w:i/>
        </w:rPr>
      </w:pPr>
      <w:r w:rsidRPr="00E80F21">
        <w:t>7.</w:t>
      </w:r>
      <w:r w:rsidR="004011B7" w:rsidRPr="00E80F21">
        <w:t>2</w:t>
      </w:r>
      <w:r w:rsidRPr="00E80F21">
        <w:t xml:space="preserve">. </w:t>
      </w:r>
      <w:r w:rsidRPr="00E80F21">
        <w:rPr>
          <w:i/>
        </w:rPr>
        <w:t>Учебно-методическая документация и материалы по всем рабочим программам учебных модулей:</w:t>
      </w:r>
    </w:p>
    <w:p w:rsidR="00A94C32" w:rsidRDefault="00A94C32" w:rsidP="005C39C4">
      <w:pPr>
        <w:numPr>
          <w:ilvl w:val="0"/>
          <w:numId w:val="14"/>
        </w:numPr>
      </w:pPr>
      <w:r w:rsidRPr="00E80F21">
        <w:rPr>
          <w:bCs/>
        </w:rPr>
        <w:t>Национальное руководство. Общая</w:t>
      </w:r>
      <w:r w:rsidRPr="00E80F21">
        <w:t xml:space="preserve"> врачебная практика: в 2 т. Т. II/ Ред. И.Н. Денисов, Ред. О.М. Лесняк. - М.: ГЭОТАР-Медиа, 2013  </w:t>
      </w:r>
    </w:p>
    <w:p w:rsidR="00470E87" w:rsidRPr="00482DC8" w:rsidRDefault="00470E87" w:rsidP="00470E87">
      <w:pPr>
        <w:pStyle w:val="af"/>
        <w:numPr>
          <w:ilvl w:val="0"/>
          <w:numId w:val="14"/>
        </w:numPr>
        <w:tabs>
          <w:tab w:val="clear" w:pos="360"/>
        </w:tabs>
        <w:ind w:left="426" w:hanging="426"/>
        <w:contextualSpacing/>
        <w:jc w:val="both"/>
      </w:pPr>
      <w:r w:rsidRPr="00482DC8">
        <w:rPr>
          <w:color w:val="000000"/>
        </w:rPr>
        <w:t>Хенеган К. Доказательная медицина: пер. с англ./К. Хенеган, Д. Беденоч; Ред. Пер. В.И. Петров. –М.: ГЭОТАР-Медиа, 2011-144 с.: ил</w:t>
      </w:r>
    </w:p>
    <w:p w:rsidR="00470E87" w:rsidRPr="00E80F21" w:rsidRDefault="00470E87" w:rsidP="00470E87">
      <w:pPr>
        <w:numPr>
          <w:ilvl w:val="0"/>
          <w:numId w:val="14"/>
        </w:numPr>
        <w:jc w:val="both"/>
      </w:pPr>
      <w:r>
        <w:t xml:space="preserve"> </w:t>
      </w:r>
      <w:r w:rsidRPr="00F31F7E">
        <w:rPr>
          <w:bCs/>
        </w:rPr>
        <w:t>Воробьев А.С.</w:t>
      </w:r>
      <w:r w:rsidRPr="00E80F21">
        <w:t xml:space="preserve"> Электрокардиография: пособие для самостоятельного изучения/ А.С. Воробьев. - СПб.: СпецЛит, 2011. - 455 с.: ил</w:t>
      </w:r>
    </w:p>
    <w:p w:rsidR="00470E87" w:rsidRPr="00CD1097" w:rsidRDefault="00470E87" w:rsidP="00470E87">
      <w:pPr>
        <w:numPr>
          <w:ilvl w:val="0"/>
          <w:numId w:val="14"/>
        </w:numPr>
        <w:rPr>
          <w:szCs w:val="28"/>
        </w:rPr>
      </w:pPr>
      <w:r w:rsidRPr="00CD1097">
        <w:rPr>
          <w:szCs w:val="28"/>
        </w:rPr>
        <w:t>Национальное руководство по лучевой диагностике и терапии. Лучевая диагностика в акушерстве и гинекологии/ Ред. С.К. Терновой, Ред. Л.В. Адамян, Ред. В.Н. Демидов, Ред. А.И. Гус, Ред. И.С. Обельчак. - М.:</w:t>
      </w:r>
      <w:r>
        <w:rPr>
          <w:szCs w:val="28"/>
        </w:rPr>
        <w:t xml:space="preserve"> ГЭОТАР-Медиа, 2012. - 656 с.</w:t>
      </w:r>
    </w:p>
    <w:p w:rsidR="00470E87" w:rsidRPr="00E80F21" w:rsidRDefault="00470E87" w:rsidP="00470E87">
      <w:pPr>
        <w:pStyle w:val="26"/>
        <w:numPr>
          <w:ilvl w:val="0"/>
          <w:numId w:val="14"/>
        </w:numPr>
        <w:suppressAutoHyphens/>
        <w:spacing w:after="0" w:line="240" w:lineRule="auto"/>
        <w:contextualSpacing w:val="0"/>
        <w:jc w:val="both"/>
        <w:rPr>
          <w:rFonts w:ascii="Times New Roman" w:hAnsi="Times New Roman"/>
          <w:sz w:val="24"/>
          <w:szCs w:val="24"/>
        </w:rPr>
      </w:pPr>
      <w:r w:rsidRPr="00E80F21">
        <w:rPr>
          <w:rFonts w:ascii="Times New Roman" w:hAnsi="Times New Roman"/>
          <w:sz w:val="24"/>
          <w:szCs w:val="24"/>
        </w:rPr>
        <w:t>Правовые основы охраны здоровья граждан</w:t>
      </w:r>
      <w:r w:rsidRPr="00E80F21">
        <w:rPr>
          <w:rFonts w:ascii="Times New Roman" w:hAnsi="Times New Roman"/>
          <w:b/>
          <w:bCs/>
          <w:sz w:val="24"/>
          <w:szCs w:val="24"/>
        </w:rPr>
        <w:t xml:space="preserve"> // </w:t>
      </w:r>
      <w:r w:rsidRPr="00E80F21">
        <w:rPr>
          <w:rFonts w:ascii="Times New Roman" w:hAnsi="Times New Roman"/>
          <w:sz w:val="24"/>
          <w:szCs w:val="24"/>
        </w:rPr>
        <w:t>Медик В.А. Общественное здоровье и здравоохранение: учеб. для вузов/ В.А. Медик, В.К. Юрьев. - 2-е изд., испр. и доп. - М.: ГЭОТАР-Медиа, 2013. – С. 165-186.</w:t>
      </w:r>
    </w:p>
    <w:p w:rsidR="00470E87" w:rsidRPr="00E80F21" w:rsidRDefault="00470E87" w:rsidP="00470E87">
      <w:pPr>
        <w:pStyle w:val="26"/>
        <w:numPr>
          <w:ilvl w:val="0"/>
          <w:numId w:val="14"/>
        </w:numPr>
        <w:suppressAutoHyphens/>
        <w:spacing w:after="0" w:line="240" w:lineRule="auto"/>
        <w:contextualSpacing w:val="0"/>
        <w:jc w:val="both"/>
        <w:rPr>
          <w:rFonts w:ascii="Times New Roman" w:hAnsi="Times New Roman"/>
          <w:sz w:val="24"/>
          <w:szCs w:val="24"/>
        </w:rPr>
      </w:pPr>
      <w:r w:rsidRPr="00E80F21">
        <w:rPr>
          <w:rFonts w:ascii="Times New Roman" w:hAnsi="Times New Roman"/>
          <w:sz w:val="24"/>
          <w:szCs w:val="24"/>
        </w:rPr>
        <w:t>Законодательное обеспечение сферы охраны здоровья. Медицинское право // Национальное руководство. Общественное здоровье и здравоохранение/ Ред. В.И. Стародубов, Ред. О.П. Щепин. - М.: ГЭОТАР-Медиа, 2013. - С. 108-166 - (Национальные руководства)</w:t>
      </w:r>
    </w:p>
    <w:p w:rsidR="00470E87" w:rsidRPr="00E80F21" w:rsidRDefault="00470E87" w:rsidP="00470E87">
      <w:pPr>
        <w:pStyle w:val="af"/>
        <w:numPr>
          <w:ilvl w:val="0"/>
          <w:numId w:val="14"/>
        </w:numPr>
        <w:jc w:val="both"/>
      </w:pPr>
      <w:r w:rsidRPr="00E80F21">
        <w:t>Фармакология. Клинический подход: [пер. с англ.]/ Клайв П. Пейдж, Майкл Дж. Кертис, Майкл Дж.А. Уокер, Брайен Б. Хоффман. - М.: Логосфера, 2012. - 744 с.: ил</w:t>
      </w:r>
    </w:p>
    <w:p w:rsidR="00470E87" w:rsidRPr="00E80F21" w:rsidRDefault="00470E87" w:rsidP="00470E87">
      <w:pPr>
        <w:numPr>
          <w:ilvl w:val="0"/>
          <w:numId w:val="14"/>
        </w:numPr>
        <w:jc w:val="both"/>
      </w:pPr>
      <w:r w:rsidRPr="00E80F21">
        <w:t>Туберкулез органов дыхания: руководство для врачей / ред. Н</w:t>
      </w:r>
      <w:r>
        <w:t>.</w:t>
      </w:r>
      <w:r w:rsidRPr="00E80F21">
        <w:t>А. Браженко – Спб: СпецЛит, 2012. – 368 с.</w:t>
      </w:r>
    </w:p>
    <w:p w:rsidR="00470E87" w:rsidRPr="00E80F21" w:rsidRDefault="00470E87" w:rsidP="00470E87">
      <w:pPr>
        <w:pStyle w:val="34"/>
        <w:numPr>
          <w:ilvl w:val="0"/>
          <w:numId w:val="14"/>
        </w:numPr>
        <w:suppressAutoHyphens/>
        <w:spacing w:after="0" w:line="240" w:lineRule="auto"/>
        <w:contextualSpacing w:val="0"/>
        <w:jc w:val="both"/>
        <w:rPr>
          <w:rFonts w:ascii="Times New Roman" w:hAnsi="Times New Roman"/>
          <w:sz w:val="24"/>
          <w:szCs w:val="24"/>
        </w:rPr>
      </w:pPr>
      <w:r w:rsidRPr="00E80F21">
        <w:rPr>
          <w:rFonts w:ascii="Times New Roman" w:hAnsi="Times New Roman"/>
          <w:sz w:val="24"/>
          <w:szCs w:val="24"/>
        </w:rPr>
        <w:t>Амбулаторно-поликлиническая онкология/ Ш.Х. Ганцев, В.В. Старинский, И.Р. Рахматуллина и др. - М.: ГЭОТАР-Медиа, 2012. - 448 с.: ил. - (Б-ка врача-специалиста)</w:t>
      </w:r>
    </w:p>
    <w:p w:rsidR="00470E87" w:rsidRPr="00E80F21" w:rsidRDefault="00470E87" w:rsidP="00470E87">
      <w:pPr>
        <w:pStyle w:val="af"/>
        <w:numPr>
          <w:ilvl w:val="0"/>
          <w:numId w:val="14"/>
        </w:numPr>
        <w:tabs>
          <w:tab w:val="left" w:pos="1276"/>
        </w:tabs>
        <w:jc w:val="both"/>
      </w:pPr>
      <w:r w:rsidRPr="00E80F21">
        <w:t>Медицина катастроф: учебник / Сахно И.И., Сахно В.И. - М.: Академия, 2011. - 600с.</w:t>
      </w:r>
    </w:p>
    <w:p w:rsidR="00470E87" w:rsidRPr="00E80F21" w:rsidRDefault="00470E87" w:rsidP="00470E87">
      <w:pPr>
        <w:ind w:left="360"/>
        <w:jc w:val="both"/>
      </w:pPr>
    </w:p>
    <w:p w:rsidR="00A94C32" w:rsidRPr="00E80F21" w:rsidRDefault="00A94C32" w:rsidP="00A94C32">
      <w:pPr>
        <w:widowControl w:val="0"/>
        <w:tabs>
          <w:tab w:val="left" w:pos="708"/>
          <w:tab w:val="right" w:leader="underscore" w:pos="9639"/>
        </w:tabs>
        <w:jc w:val="both"/>
        <w:rPr>
          <w:bCs/>
          <w:i/>
        </w:rPr>
      </w:pPr>
      <w:r w:rsidRPr="00E80F21">
        <w:t xml:space="preserve">7.3. </w:t>
      </w:r>
      <w:r w:rsidRPr="00E80F21">
        <w:rPr>
          <w:bCs/>
          <w:i/>
        </w:rPr>
        <w:t>Интернет-ресурсы:</w:t>
      </w:r>
    </w:p>
    <w:p w:rsidR="00A94C32" w:rsidRPr="00E80F21" w:rsidRDefault="00A94C32" w:rsidP="00A94C32">
      <w:pPr>
        <w:widowControl w:val="0"/>
        <w:tabs>
          <w:tab w:val="left" w:pos="708"/>
          <w:tab w:val="right" w:leader="underscore" w:pos="9639"/>
        </w:tabs>
        <w:jc w:val="both"/>
      </w:pPr>
      <w:r w:rsidRPr="00E80F21">
        <w:t>7.3.1.  Сайт ГБОУ ДПО РМАПО МЗ РФ http://www.rmapo.ru/</w:t>
      </w:r>
    </w:p>
    <w:p w:rsidR="00A94C32" w:rsidRPr="00E80F21" w:rsidRDefault="00A94C32" w:rsidP="00A94C32">
      <w:pPr>
        <w:autoSpaceDE w:val="0"/>
        <w:autoSpaceDN w:val="0"/>
        <w:adjustRightInd w:val="0"/>
      </w:pPr>
      <w:r w:rsidRPr="00E80F21">
        <w:t>7.3.2.  Сайт Российского кардиологического научно-производственного комплекса http://cardioweb.ru/</w:t>
      </w:r>
    </w:p>
    <w:p w:rsidR="00A94C32" w:rsidRPr="00E80F21" w:rsidRDefault="00A94C32" w:rsidP="00A94C32">
      <w:pPr>
        <w:autoSpaceDE w:val="0"/>
        <w:autoSpaceDN w:val="0"/>
        <w:adjustRightInd w:val="0"/>
        <w:jc w:val="both"/>
      </w:pPr>
      <w:r w:rsidRPr="00E80F21">
        <w:t>7.3.3.  Сайт Российского респираторного общества http://www.pulmonology.ru/</w:t>
      </w:r>
    </w:p>
    <w:p w:rsidR="00A94C32" w:rsidRPr="00E80F21" w:rsidRDefault="00A94C32" w:rsidP="00A94C32">
      <w:pPr>
        <w:autoSpaceDE w:val="0"/>
        <w:autoSpaceDN w:val="0"/>
        <w:adjustRightInd w:val="0"/>
        <w:jc w:val="both"/>
      </w:pPr>
      <w:r w:rsidRPr="00E80F21">
        <w:t>7.3.4.  Сайт Центрального НИИ гастроэнтерологии ДЗ Москвы http://nii-gastro.ru/</w:t>
      </w:r>
    </w:p>
    <w:p w:rsidR="00A94C32" w:rsidRPr="00E80F21" w:rsidRDefault="00A94C32" w:rsidP="00A94C32">
      <w:pPr>
        <w:autoSpaceDE w:val="0"/>
        <w:autoSpaceDN w:val="0"/>
        <w:adjustRightInd w:val="0"/>
        <w:jc w:val="both"/>
      </w:pPr>
      <w:r w:rsidRPr="00E80F21">
        <w:t>7.3.5.  Сайт Научно-клинического центра геронтологии –</w:t>
      </w:r>
      <w:r w:rsidRPr="00E80F21">
        <w:rPr>
          <w:lang w:val="en-US"/>
        </w:rPr>
        <w:t>URL</w:t>
      </w:r>
      <w:r w:rsidRPr="00E80F21">
        <w:t xml:space="preserve">: </w:t>
      </w:r>
      <w:hyperlink r:id="rId8" w:history="1">
        <w:r w:rsidRPr="00E80F21">
          <w:rPr>
            <w:rStyle w:val="af5"/>
            <w:color w:val="auto"/>
          </w:rPr>
          <w:t>http://www.niigeront.org</w:t>
        </w:r>
      </w:hyperlink>
    </w:p>
    <w:p w:rsidR="00A94C32" w:rsidRPr="00E80F21" w:rsidRDefault="00A94C32" w:rsidP="00A94C32">
      <w:pPr>
        <w:autoSpaceDE w:val="0"/>
        <w:autoSpaceDN w:val="0"/>
        <w:adjustRightInd w:val="0"/>
        <w:jc w:val="both"/>
        <w:rPr>
          <w:u w:val="single"/>
        </w:rPr>
      </w:pPr>
      <w:r w:rsidRPr="00E80F21">
        <w:t>7.3.6.  Сайт Института биорегуляции и геронтологии РАМН –</w:t>
      </w:r>
      <w:r w:rsidRPr="00E80F21">
        <w:rPr>
          <w:lang w:val="en-US"/>
        </w:rPr>
        <w:t>URL</w:t>
      </w:r>
      <w:r w:rsidRPr="00E80F21">
        <w:t xml:space="preserve">: </w:t>
      </w:r>
      <w:hyperlink r:id="rId9" w:history="1">
        <w:r w:rsidRPr="00E80F21">
          <w:rPr>
            <w:rStyle w:val="af5"/>
            <w:color w:val="auto"/>
          </w:rPr>
          <w:t>http://gerontology.ru</w:t>
        </w:r>
      </w:hyperlink>
    </w:p>
    <w:p w:rsidR="00A94C32" w:rsidRPr="00E80F21" w:rsidRDefault="00A94C32" w:rsidP="00A94C32">
      <w:pPr>
        <w:autoSpaceDE w:val="0"/>
        <w:autoSpaceDN w:val="0"/>
        <w:adjustRightInd w:val="0"/>
        <w:jc w:val="both"/>
      </w:pPr>
      <w:r w:rsidRPr="00E80F21">
        <w:t>7.3.7.  Сайт Государственного научно-исследовательского центра профилактической</w:t>
      </w:r>
    </w:p>
    <w:p w:rsidR="00A94C32" w:rsidRPr="00E80F21" w:rsidRDefault="00A94C32" w:rsidP="00A94C32">
      <w:pPr>
        <w:autoSpaceDE w:val="0"/>
        <w:autoSpaceDN w:val="0"/>
        <w:adjustRightInd w:val="0"/>
        <w:jc w:val="both"/>
      </w:pPr>
      <w:r w:rsidRPr="00E80F21">
        <w:t xml:space="preserve">           медицины http://www.gnicpm.ru/</w:t>
      </w:r>
    </w:p>
    <w:p w:rsidR="00A94C32" w:rsidRPr="00E80F21" w:rsidRDefault="00A94C32" w:rsidP="00A94C32">
      <w:pPr>
        <w:tabs>
          <w:tab w:val="left" w:pos="1276"/>
        </w:tabs>
        <w:jc w:val="both"/>
      </w:pPr>
      <w:r w:rsidRPr="00E80F21">
        <w:t>7.3.8.  Сайт НИИ ревматологии им. В.А. Насоновой РАМН http://</w:t>
      </w:r>
      <w:r w:rsidRPr="00E80F21">
        <w:rPr>
          <w:lang w:val="en-US"/>
        </w:rPr>
        <w:t>reumatolog</w:t>
      </w:r>
      <w:r w:rsidRPr="00E80F21">
        <w:t>.</w:t>
      </w:r>
      <w:r w:rsidRPr="00E80F21">
        <w:rPr>
          <w:lang w:val="en-US"/>
        </w:rPr>
        <w:t>ru</w:t>
      </w:r>
      <w:r w:rsidRPr="00E80F21">
        <w:t>/</w:t>
      </w:r>
    </w:p>
    <w:p w:rsidR="00A94C32" w:rsidRPr="00E80F21" w:rsidRDefault="00A94C32" w:rsidP="00A94C32">
      <w:pPr>
        <w:tabs>
          <w:tab w:val="left" w:pos="1276"/>
        </w:tabs>
        <w:jc w:val="both"/>
      </w:pPr>
      <w:r w:rsidRPr="00E80F21">
        <w:t>7.3.9.  Сайт Научного центра психического здоровья РАМН http://www.psychiatry.ru/stat/49</w:t>
      </w:r>
    </w:p>
    <w:p w:rsidR="00A94C32" w:rsidRPr="00E80F21" w:rsidRDefault="00A94C32" w:rsidP="00A94C32">
      <w:pPr>
        <w:tabs>
          <w:tab w:val="left" w:pos="1276"/>
        </w:tabs>
        <w:jc w:val="both"/>
      </w:pPr>
      <w:r w:rsidRPr="00E80F21">
        <w:t>7.3.10.Сайт Научного центра акушерства, гинекологии и перинатологии им. В.И. Кулакова http://www.ncagip.ru/contacts/</w:t>
      </w:r>
    </w:p>
    <w:p w:rsidR="00A94C32" w:rsidRPr="00E80F21" w:rsidRDefault="00A94C32" w:rsidP="00A94C32">
      <w:pPr>
        <w:tabs>
          <w:tab w:val="left" w:pos="1276"/>
        </w:tabs>
        <w:jc w:val="both"/>
      </w:pPr>
      <w:r w:rsidRPr="00E80F21">
        <w:t xml:space="preserve">7.3.11. Сайт Центрального НИИ эпидемиологии </w:t>
      </w:r>
      <w:hyperlink r:id="rId10" w:history="1">
        <w:r w:rsidRPr="00E80F21">
          <w:rPr>
            <w:rStyle w:val="af5"/>
            <w:color w:val="auto"/>
          </w:rPr>
          <w:t>http://www.crie.ru/</w:t>
        </w:r>
      </w:hyperlink>
    </w:p>
    <w:p w:rsidR="00A94C32" w:rsidRPr="00E80F21" w:rsidRDefault="00A94C32" w:rsidP="00A94C32">
      <w:pPr>
        <w:tabs>
          <w:tab w:val="left" w:pos="1276"/>
        </w:tabs>
      </w:pPr>
      <w:r w:rsidRPr="00E80F21">
        <w:t>7.3.12. Сайт Российского онкологического научного центра им. Н. Н. Блохина" РАМН http://www.ronc.ru/</w:t>
      </w:r>
    </w:p>
    <w:p w:rsidR="00A94C32" w:rsidRPr="00E80F21" w:rsidRDefault="00A94C32" w:rsidP="00A94C32">
      <w:pPr>
        <w:tabs>
          <w:tab w:val="left" w:pos="1276"/>
        </w:tabs>
        <w:jc w:val="both"/>
      </w:pPr>
      <w:r w:rsidRPr="00E80F21">
        <w:t>7.3.13. Сайт НИИ урологии МЗ РФ http://uro.ru/</w:t>
      </w:r>
    </w:p>
    <w:p w:rsidR="00A94C32" w:rsidRPr="00E80F21" w:rsidRDefault="00A94C32" w:rsidP="00A94C32">
      <w:pPr>
        <w:tabs>
          <w:tab w:val="left" w:pos="1276"/>
        </w:tabs>
        <w:jc w:val="both"/>
      </w:pPr>
      <w:r w:rsidRPr="00E80F21">
        <w:t>7.3.14. Сайт Научного центра неврологии РАМН http://www.neurology.ru/contacts/</w:t>
      </w:r>
    </w:p>
    <w:p w:rsidR="00A94C32" w:rsidRPr="00E80F21" w:rsidRDefault="00A94C32" w:rsidP="00A94C32">
      <w:pPr>
        <w:tabs>
          <w:tab w:val="left" w:pos="1276"/>
        </w:tabs>
        <w:jc w:val="both"/>
      </w:pPr>
      <w:r w:rsidRPr="00E80F21">
        <w:t xml:space="preserve">7.3.15. Сайт Научного центра здоровья детей РАМН </w:t>
      </w:r>
      <w:hyperlink r:id="rId11" w:history="1">
        <w:r w:rsidRPr="00E80F21">
          <w:rPr>
            <w:rStyle w:val="af5"/>
            <w:color w:val="auto"/>
          </w:rPr>
          <w:t>http://www.nczd.ru/</w:t>
        </w:r>
      </w:hyperlink>
    </w:p>
    <w:p w:rsidR="00A94C32" w:rsidRPr="00E80F21" w:rsidRDefault="00A94C32" w:rsidP="00A94C32">
      <w:pPr>
        <w:tabs>
          <w:tab w:val="left" w:pos="1276"/>
        </w:tabs>
        <w:jc w:val="both"/>
      </w:pPr>
      <w:r w:rsidRPr="00E80F21">
        <w:t>7.3.16. Сайт Эндокринологического научного центра МЗ РФ http://www.endocrincentr.ru/</w:t>
      </w:r>
    </w:p>
    <w:p w:rsidR="00A94C32" w:rsidRPr="00E80F21" w:rsidRDefault="00A94C32" w:rsidP="00A94C32">
      <w:pPr>
        <w:tabs>
          <w:tab w:val="left" w:pos="1276"/>
        </w:tabs>
        <w:jc w:val="both"/>
      </w:pPr>
      <w:r w:rsidRPr="00E80F21">
        <w:t xml:space="preserve">7.3.17. Сайт Московского НИИ глазных болезней им. Гельмгольца http://www.helmholtzeyeinstitute.ru/ </w:t>
      </w:r>
    </w:p>
    <w:p w:rsidR="00A94C32" w:rsidRPr="00E80F21" w:rsidRDefault="00A94C32" w:rsidP="00A94C32">
      <w:pPr>
        <w:tabs>
          <w:tab w:val="left" w:pos="1276"/>
        </w:tabs>
        <w:jc w:val="both"/>
      </w:pPr>
      <w:r w:rsidRPr="00E80F21">
        <w:t>7.3.18. Сайт Московского научно-практического центра оториноларингологии ДЗ http://mnpco.ru/</w:t>
      </w:r>
    </w:p>
    <w:p w:rsidR="00A94C32" w:rsidRPr="00E80F21" w:rsidRDefault="00A94C32" w:rsidP="00A94C32">
      <w:pPr>
        <w:ind w:firstLine="709"/>
        <w:jc w:val="both"/>
        <w:rPr>
          <w:bCs/>
        </w:rPr>
      </w:pPr>
      <w:r w:rsidRPr="00E80F21">
        <w:rPr>
          <w:bCs/>
        </w:rPr>
        <w:t>Внутренние ресурсы:</w:t>
      </w:r>
    </w:p>
    <w:p w:rsidR="00A94C32" w:rsidRPr="00E80F21" w:rsidRDefault="00A94C32" w:rsidP="005C39C4">
      <w:pPr>
        <w:numPr>
          <w:ilvl w:val="0"/>
          <w:numId w:val="15"/>
        </w:numPr>
        <w:ind w:left="0"/>
        <w:jc w:val="both"/>
        <w:rPr>
          <w:bCs/>
        </w:rPr>
      </w:pPr>
      <w:r w:rsidRPr="00E80F21">
        <w:rPr>
          <w:bCs/>
        </w:rPr>
        <w:t>электронный каталог научно-медицинской библиотеки, включающий все виды изданий;</w:t>
      </w:r>
    </w:p>
    <w:p w:rsidR="00A94C32" w:rsidRPr="00E80F21" w:rsidRDefault="00A94C32" w:rsidP="005C39C4">
      <w:pPr>
        <w:numPr>
          <w:ilvl w:val="0"/>
          <w:numId w:val="15"/>
        </w:numPr>
        <w:ind w:left="0"/>
        <w:jc w:val="both"/>
        <w:rPr>
          <w:bCs/>
        </w:rPr>
      </w:pPr>
      <w:r w:rsidRPr="00E80F21">
        <w:rPr>
          <w:bCs/>
        </w:rPr>
        <w:t>база данных «Периодика»;</w:t>
      </w:r>
    </w:p>
    <w:p w:rsidR="00A94C32" w:rsidRPr="00E80F21" w:rsidRDefault="00A94C32" w:rsidP="005C39C4">
      <w:pPr>
        <w:numPr>
          <w:ilvl w:val="0"/>
          <w:numId w:val="15"/>
        </w:numPr>
        <w:ind w:left="0"/>
        <w:jc w:val="both"/>
        <w:rPr>
          <w:bCs/>
        </w:rPr>
      </w:pPr>
      <w:r w:rsidRPr="00E80F21">
        <w:rPr>
          <w:bCs/>
        </w:rPr>
        <w:t>электронная полнотекстовая библиотека трудов ИГМАПО;</w:t>
      </w:r>
    </w:p>
    <w:p w:rsidR="00A94C32" w:rsidRPr="00E80F21" w:rsidRDefault="00A94C32" w:rsidP="005C39C4">
      <w:pPr>
        <w:numPr>
          <w:ilvl w:val="0"/>
          <w:numId w:val="15"/>
        </w:numPr>
        <w:ind w:left="0"/>
        <w:jc w:val="both"/>
        <w:rPr>
          <w:bCs/>
        </w:rPr>
      </w:pPr>
      <w:r w:rsidRPr="00E80F21">
        <w:rPr>
          <w:bCs/>
        </w:rPr>
        <w:t>библиографическая база данных «Труды сотрудников ИГИУВ/ИГМАПО»;</w:t>
      </w:r>
    </w:p>
    <w:p w:rsidR="00A94C32" w:rsidRPr="00E80F21" w:rsidRDefault="00A94C32" w:rsidP="005C39C4">
      <w:pPr>
        <w:numPr>
          <w:ilvl w:val="0"/>
          <w:numId w:val="15"/>
        </w:numPr>
        <w:ind w:left="0"/>
        <w:jc w:val="both"/>
        <w:rPr>
          <w:bCs/>
        </w:rPr>
      </w:pPr>
      <w:r w:rsidRPr="00E80F21">
        <w:t xml:space="preserve">реферативный журнал «Медицина» ВИНИТИ / на </w:t>
      </w:r>
      <w:r w:rsidRPr="00E80F21">
        <w:rPr>
          <w:lang w:val="en-US"/>
        </w:rPr>
        <w:t>CD</w:t>
      </w:r>
      <w:r w:rsidRPr="00E80F21">
        <w:rPr>
          <w:bCs/>
        </w:rPr>
        <w:t>;</w:t>
      </w:r>
    </w:p>
    <w:p w:rsidR="00A94C32" w:rsidRPr="00E80F21" w:rsidRDefault="00A94C32" w:rsidP="005C39C4">
      <w:pPr>
        <w:numPr>
          <w:ilvl w:val="0"/>
          <w:numId w:val="15"/>
        </w:numPr>
        <w:ind w:left="0"/>
        <w:jc w:val="both"/>
        <w:rPr>
          <w:bCs/>
        </w:rPr>
      </w:pPr>
      <w:r w:rsidRPr="00E80F21">
        <w:rPr>
          <w:bCs/>
        </w:rPr>
        <w:t>«</w:t>
      </w:r>
      <w:r w:rsidRPr="00E80F21">
        <w:t xml:space="preserve">Консультант врача» электронная медицинская библиотека/ на </w:t>
      </w:r>
      <w:r w:rsidRPr="00E80F21">
        <w:rPr>
          <w:lang w:val="en-US"/>
        </w:rPr>
        <w:t>CD</w:t>
      </w:r>
      <w:r w:rsidRPr="00E80F21">
        <w:rPr>
          <w:bCs/>
        </w:rPr>
        <w:t>;</w:t>
      </w:r>
    </w:p>
    <w:p w:rsidR="00A94C32" w:rsidRPr="00E80F21" w:rsidRDefault="00A94C32" w:rsidP="005C39C4">
      <w:pPr>
        <w:numPr>
          <w:ilvl w:val="0"/>
          <w:numId w:val="15"/>
        </w:numPr>
        <w:ind w:left="0"/>
        <w:jc w:val="both"/>
        <w:rPr>
          <w:bCs/>
        </w:rPr>
      </w:pPr>
      <w:r w:rsidRPr="00E80F21">
        <w:t xml:space="preserve">Кокрановская библиотека / на </w:t>
      </w:r>
      <w:r w:rsidRPr="00E80F21">
        <w:rPr>
          <w:lang w:val="en-US"/>
        </w:rPr>
        <w:t>CD</w:t>
      </w:r>
      <w:r w:rsidRPr="00E80F21">
        <w:t>;</w:t>
      </w:r>
    </w:p>
    <w:p w:rsidR="00A94C32" w:rsidRPr="00E80F21" w:rsidRDefault="00A94C32" w:rsidP="005C39C4">
      <w:pPr>
        <w:numPr>
          <w:ilvl w:val="0"/>
          <w:numId w:val="15"/>
        </w:numPr>
        <w:ind w:left="0"/>
        <w:jc w:val="both"/>
        <w:rPr>
          <w:bCs/>
        </w:rPr>
      </w:pPr>
      <w:r w:rsidRPr="00E80F21">
        <w:t xml:space="preserve">Бюллетень регистрации НИР и ОКР / на </w:t>
      </w:r>
      <w:r w:rsidRPr="00E80F21">
        <w:rPr>
          <w:lang w:val="en-US"/>
        </w:rPr>
        <w:t>CD</w:t>
      </w:r>
    </w:p>
    <w:p w:rsidR="00A94C32" w:rsidRPr="00E80F21" w:rsidRDefault="00A94C32" w:rsidP="005C39C4">
      <w:pPr>
        <w:numPr>
          <w:ilvl w:val="0"/>
          <w:numId w:val="15"/>
        </w:numPr>
        <w:ind w:left="0"/>
        <w:jc w:val="both"/>
        <w:rPr>
          <w:bCs/>
        </w:rPr>
      </w:pPr>
      <w:r w:rsidRPr="00E80F21">
        <w:t xml:space="preserve">Сборник рефератов НИР и ОКР / на </w:t>
      </w:r>
      <w:r w:rsidRPr="00E80F21">
        <w:rPr>
          <w:lang w:val="en-US"/>
        </w:rPr>
        <w:t>CD</w:t>
      </w:r>
      <w:r w:rsidRPr="00E80F21">
        <w:rPr>
          <w:bCs/>
        </w:rPr>
        <w:t>;</w:t>
      </w:r>
    </w:p>
    <w:p w:rsidR="00A94C32" w:rsidRPr="00E80F21" w:rsidRDefault="00A94C32" w:rsidP="005C39C4">
      <w:pPr>
        <w:numPr>
          <w:ilvl w:val="0"/>
          <w:numId w:val="15"/>
        </w:numPr>
        <w:ind w:left="0"/>
        <w:jc w:val="both"/>
        <w:rPr>
          <w:bCs/>
        </w:rPr>
      </w:pPr>
      <w:r w:rsidRPr="00E80F21">
        <w:t>Коллекция электронных приложений к печатным изданиям: «Национальным руководствам» и др.</w:t>
      </w:r>
    </w:p>
    <w:p w:rsidR="00A94C32" w:rsidRPr="00E80F21" w:rsidRDefault="00A94C32" w:rsidP="00A94C32">
      <w:pPr>
        <w:ind w:firstLine="709"/>
        <w:jc w:val="both"/>
        <w:rPr>
          <w:bCs/>
        </w:rPr>
      </w:pPr>
      <w:r w:rsidRPr="00E80F21">
        <w:rPr>
          <w:bCs/>
        </w:rPr>
        <w:t>Внешние ресурсы (есть Договоры):</w:t>
      </w:r>
    </w:p>
    <w:p w:rsidR="00A94C32" w:rsidRPr="00E80F21" w:rsidRDefault="00A94C32" w:rsidP="005C39C4">
      <w:pPr>
        <w:numPr>
          <w:ilvl w:val="0"/>
          <w:numId w:val="16"/>
        </w:numPr>
        <w:ind w:left="0"/>
        <w:jc w:val="both"/>
        <w:rPr>
          <w:bCs/>
        </w:rPr>
      </w:pPr>
      <w:r w:rsidRPr="00E80F21">
        <w:t>Электронный библиотечный абонемент ЦНМБ;</w:t>
      </w:r>
    </w:p>
    <w:p w:rsidR="00A94C32" w:rsidRPr="00E80F21" w:rsidRDefault="00A94C32" w:rsidP="005C39C4">
      <w:pPr>
        <w:numPr>
          <w:ilvl w:val="0"/>
          <w:numId w:val="16"/>
        </w:numPr>
        <w:ind w:left="0"/>
        <w:jc w:val="both"/>
        <w:rPr>
          <w:bCs/>
        </w:rPr>
      </w:pPr>
      <w:r w:rsidRPr="00E80F21">
        <w:rPr>
          <w:bCs/>
        </w:rPr>
        <w:t>Научная электронная библиотека;</w:t>
      </w:r>
    </w:p>
    <w:p w:rsidR="00A94C32" w:rsidRPr="00E80F21" w:rsidRDefault="00A94C32" w:rsidP="005C39C4">
      <w:pPr>
        <w:numPr>
          <w:ilvl w:val="0"/>
          <w:numId w:val="16"/>
        </w:numPr>
        <w:ind w:left="0"/>
        <w:jc w:val="both"/>
        <w:rPr>
          <w:bCs/>
        </w:rPr>
      </w:pPr>
      <w:r w:rsidRPr="00E80F21">
        <w:rPr>
          <w:bCs/>
        </w:rPr>
        <w:t>МБА с ЦНМБ им. Сеченова;</w:t>
      </w:r>
    </w:p>
    <w:p w:rsidR="00A94C32" w:rsidRPr="00E80F21" w:rsidRDefault="00A94C32" w:rsidP="005C39C4">
      <w:pPr>
        <w:numPr>
          <w:ilvl w:val="0"/>
          <w:numId w:val="16"/>
        </w:numPr>
        <w:ind w:left="0"/>
        <w:jc w:val="both"/>
        <w:rPr>
          <w:bCs/>
        </w:rPr>
      </w:pPr>
      <w:r w:rsidRPr="00E80F21">
        <w:rPr>
          <w:bCs/>
        </w:rPr>
        <w:t>Доступ к электронным ресурсам Новосибирского гос. мед. ун-та и Красноярского гос. мед. ун-та в рамках Соглашения о сотрудничестве электронных библиотек вузов;</w:t>
      </w:r>
    </w:p>
    <w:p w:rsidR="00A94C32" w:rsidRPr="00E80F21" w:rsidRDefault="00A94C32" w:rsidP="005C39C4">
      <w:pPr>
        <w:numPr>
          <w:ilvl w:val="0"/>
          <w:numId w:val="16"/>
        </w:numPr>
        <w:ind w:left="0"/>
        <w:jc w:val="both"/>
        <w:rPr>
          <w:bCs/>
        </w:rPr>
      </w:pPr>
      <w:r w:rsidRPr="00E80F21">
        <w:rPr>
          <w:bCs/>
        </w:rPr>
        <w:t>Библиографические ресурсы Некоммерческого Партнерства «МедАрт»;</w:t>
      </w:r>
    </w:p>
    <w:p w:rsidR="00A94C32" w:rsidRPr="00E80F21" w:rsidRDefault="00A94C32" w:rsidP="005C39C4">
      <w:pPr>
        <w:numPr>
          <w:ilvl w:val="0"/>
          <w:numId w:val="16"/>
        </w:numPr>
        <w:ind w:left="0"/>
        <w:jc w:val="both"/>
        <w:rPr>
          <w:bCs/>
        </w:rPr>
      </w:pPr>
      <w:r w:rsidRPr="00E80F21">
        <w:rPr>
          <w:bCs/>
        </w:rPr>
        <w:t>Справочно-правовая система «Гарант».</w:t>
      </w:r>
    </w:p>
    <w:p w:rsidR="00CB1C5F" w:rsidRPr="00E80F21" w:rsidRDefault="004011B7" w:rsidP="006349A4">
      <w:pPr>
        <w:tabs>
          <w:tab w:val="left" w:pos="1276"/>
        </w:tabs>
        <w:jc w:val="both"/>
      </w:pPr>
      <w:r w:rsidRPr="00E80F21">
        <w:t xml:space="preserve">7.4. </w:t>
      </w:r>
      <w:r w:rsidR="00CB1C5F" w:rsidRPr="00E80F21">
        <w:rPr>
          <w:i/>
        </w:rPr>
        <w:t>Материально-технические базы, обеспечивающие организацию всех видов дисциплинарной подготовки</w:t>
      </w:r>
      <w:r w:rsidRPr="00E80F21">
        <w:rPr>
          <w:i/>
        </w:rPr>
        <w:t>:</w:t>
      </w:r>
    </w:p>
    <w:p w:rsidR="00CB1C5F" w:rsidRPr="00E80F21" w:rsidRDefault="00CB1C5F" w:rsidP="00CB1C5F">
      <w:pPr>
        <w:tabs>
          <w:tab w:val="left" w:pos="1276"/>
        </w:tabs>
        <w:jc w:val="both"/>
      </w:pPr>
      <w:r w:rsidRPr="00E80F21">
        <w:t>7.</w:t>
      </w:r>
      <w:r w:rsidR="004011B7" w:rsidRPr="00E80F21">
        <w:t>4.1</w:t>
      </w:r>
      <w:r w:rsidRPr="00E80F21">
        <w:t xml:space="preserve">. </w:t>
      </w:r>
      <w:r w:rsidR="00B87677">
        <w:t xml:space="preserve">ОГБУЗ </w:t>
      </w:r>
      <w:r w:rsidR="003853EB" w:rsidRPr="00901DE4">
        <w:t>Городск</w:t>
      </w:r>
      <w:r w:rsidR="003853EB">
        <w:t>ая</w:t>
      </w:r>
      <w:r w:rsidR="003853EB" w:rsidRPr="00901DE4">
        <w:t xml:space="preserve"> поликлиник</w:t>
      </w:r>
      <w:r w:rsidR="003853EB">
        <w:t>а</w:t>
      </w:r>
      <w:r w:rsidR="003853EB" w:rsidRPr="00901DE4">
        <w:t xml:space="preserve"> № 17</w:t>
      </w:r>
      <w:r w:rsidR="003853EB">
        <w:t xml:space="preserve"> (центр семейной медицины</w:t>
      </w:r>
      <w:r w:rsidR="00B87677">
        <w:t>,</w:t>
      </w:r>
      <w:r w:rsidR="00B87677" w:rsidRPr="00B87677">
        <w:t xml:space="preserve"> </w:t>
      </w:r>
      <w:r w:rsidR="00B87677">
        <w:t>с</w:t>
      </w:r>
      <w:r w:rsidR="00B87677" w:rsidRPr="00901DE4">
        <w:t>тационар дневного пребывания</w:t>
      </w:r>
      <w:r w:rsidR="00B87677">
        <w:t>,</w:t>
      </w:r>
      <w:r w:rsidR="00B87677" w:rsidRPr="00B87677">
        <w:t xml:space="preserve"> </w:t>
      </w:r>
      <w:r w:rsidR="00B87677">
        <w:t>центр здоровья</w:t>
      </w:r>
      <w:r w:rsidR="003853EB">
        <w:t>)</w:t>
      </w:r>
    </w:p>
    <w:p w:rsidR="003853EB" w:rsidRPr="00901DE4" w:rsidRDefault="003853EB" w:rsidP="00B87677">
      <w:pPr>
        <w:tabs>
          <w:tab w:val="left" w:pos="1276"/>
        </w:tabs>
        <w:jc w:val="both"/>
      </w:pPr>
      <w:r w:rsidRPr="00901DE4">
        <w:lastRenderedPageBreak/>
        <w:t>7.4.</w:t>
      </w:r>
      <w:r w:rsidR="00B87677">
        <w:t>2</w:t>
      </w:r>
      <w:r w:rsidRPr="00901DE4">
        <w:t>.</w:t>
      </w:r>
      <w:r>
        <w:t xml:space="preserve"> </w:t>
      </w:r>
      <w:r w:rsidR="00B87677">
        <w:t xml:space="preserve">ОГАУЗ Городская клиническая больница </w:t>
      </w:r>
      <w:r w:rsidR="00B87677" w:rsidRPr="00901DE4">
        <w:t xml:space="preserve">№ </w:t>
      </w:r>
      <w:r w:rsidR="00B87677">
        <w:t>8</w:t>
      </w:r>
      <w:r w:rsidR="00B87677" w:rsidRPr="00901DE4">
        <w:t xml:space="preserve"> г. Иркутска</w:t>
      </w:r>
      <w:r w:rsidR="00B87677">
        <w:t xml:space="preserve"> (в</w:t>
      </w:r>
      <w:r>
        <w:t>зрослая и детская</w:t>
      </w:r>
      <w:r w:rsidRPr="00901DE4">
        <w:t xml:space="preserve"> </w:t>
      </w:r>
      <w:r>
        <w:t>поликлиники</w:t>
      </w:r>
      <w:r w:rsidR="00B87677">
        <w:t>, с</w:t>
      </w:r>
      <w:r w:rsidR="00B87677" w:rsidRPr="00901DE4">
        <w:t>тационар дневного пребывания</w:t>
      </w:r>
      <w:r w:rsidR="00B87677">
        <w:t>,</w:t>
      </w:r>
      <w:r w:rsidR="00B87677" w:rsidRPr="00B87677">
        <w:t xml:space="preserve"> </w:t>
      </w:r>
      <w:r w:rsidR="00B87677">
        <w:t>центр</w:t>
      </w:r>
      <w:r w:rsidR="001C6681">
        <w:t>ы</w:t>
      </w:r>
      <w:r w:rsidR="00B87677">
        <w:t xml:space="preserve"> здоровья</w:t>
      </w:r>
      <w:r w:rsidR="001C6681">
        <w:t xml:space="preserve"> детей и взрослых</w:t>
      </w:r>
      <w:r w:rsidR="00B87677">
        <w:t>)</w:t>
      </w:r>
    </w:p>
    <w:p w:rsidR="00CB1C5F" w:rsidRPr="00E80F21" w:rsidRDefault="00CB1C5F" w:rsidP="00CB1C5F">
      <w:pPr>
        <w:tabs>
          <w:tab w:val="left" w:pos="1276"/>
        </w:tabs>
        <w:jc w:val="both"/>
      </w:pPr>
    </w:p>
    <w:p w:rsidR="00CB1C5F" w:rsidRPr="00E80F21" w:rsidRDefault="00D763C6" w:rsidP="00CB1C5F">
      <w:pPr>
        <w:tabs>
          <w:tab w:val="left" w:pos="709"/>
        </w:tabs>
        <w:jc w:val="center"/>
        <w:rPr>
          <w:b/>
        </w:rPr>
      </w:pPr>
      <w:r>
        <w:rPr>
          <w:b/>
        </w:rPr>
        <w:t>4</w:t>
      </w:r>
      <w:r w:rsidR="00CB1C5F" w:rsidRPr="00E80F21">
        <w:rPr>
          <w:b/>
        </w:rPr>
        <w:t>.</w:t>
      </w:r>
      <w:r w:rsidR="00CB1C5F" w:rsidRPr="00E80F21">
        <w:t xml:space="preserve"> </w:t>
      </w:r>
      <w:r w:rsidR="00CB1C5F" w:rsidRPr="00E80F21">
        <w:rPr>
          <w:b/>
        </w:rPr>
        <w:t>ПЛАНИРУЕМЫЕ РЕЗУЛЬТАТЫ ОБУЧЕНИЯ</w:t>
      </w:r>
    </w:p>
    <w:p w:rsidR="00CB1C5F" w:rsidRPr="00E80F21" w:rsidRDefault="00CB1C5F" w:rsidP="00CB1C5F">
      <w:pPr>
        <w:jc w:val="both"/>
        <w:rPr>
          <w:rFonts w:eastAsia="Calibri"/>
          <w:b/>
          <w:lang w:eastAsia="en-US"/>
        </w:rPr>
      </w:pPr>
    </w:p>
    <w:p w:rsidR="00CB1C5F" w:rsidRPr="00E80F21" w:rsidRDefault="00CB1C5F" w:rsidP="00CB1C5F">
      <w:pPr>
        <w:jc w:val="both"/>
        <w:rPr>
          <w:rFonts w:eastAsia="Calibri"/>
          <w:b/>
          <w:lang w:eastAsia="en-US"/>
        </w:rPr>
      </w:pPr>
      <w:r w:rsidRPr="00E80F21">
        <w:rPr>
          <w:rFonts w:eastAsia="Calibri"/>
          <w:b/>
          <w:lang w:eastAsia="en-US"/>
        </w:rPr>
        <w:t xml:space="preserve">Характеристика новой квалификации и связанных с ней видов профессиональной деятельности, трудовых функций и (или) уровней квалификации. </w:t>
      </w:r>
    </w:p>
    <w:p w:rsidR="00CB1C5F" w:rsidRPr="00E80F21" w:rsidRDefault="00CB1C5F" w:rsidP="00CB1C5F">
      <w:pPr>
        <w:tabs>
          <w:tab w:val="left" w:pos="709"/>
        </w:tabs>
        <w:jc w:val="center"/>
      </w:pPr>
    </w:p>
    <w:p w:rsidR="00CB1C5F" w:rsidRPr="00E80F21" w:rsidRDefault="00D763C6" w:rsidP="00D763C6">
      <w:pPr>
        <w:keepNext/>
        <w:outlineLvl w:val="0"/>
        <w:rPr>
          <w:b/>
          <w:bCs/>
          <w:kern w:val="32"/>
        </w:rPr>
      </w:pPr>
      <w:r>
        <w:rPr>
          <w:rFonts w:eastAsia="Calibri"/>
          <w:b/>
          <w:lang w:eastAsia="en-US"/>
        </w:rPr>
        <w:t xml:space="preserve">4.1. </w:t>
      </w:r>
      <w:r w:rsidR="00CB1C5F" w:rsidRPr="00E80F21">
        <w:rPr>
          <w:rFonts w:eastAsia="Calibri"/>
          <w:b/>
          <w:lang w:eastAsia="en-US"/>
        </w:rPr>
        <w:t xml:space="preserve">Квалификационная характеристика </w:t>
      </w:r>
      <w:r w:rsidR="00593F3D">
        <w:rPr>
          <w:rFonts w:eastAsia="Calibri"/>
          <w:b/>
          <w:lang w:eastAsia="en-US"/>
        </w:rPr>
        <w:t>специалиста</w:t>
      </w:r>
      <w:bookmarkStart w:id="0" w:name="_GoBack"/>
      <w:bookmarkEnd w:id="0"/>
      <w:r w:rsidR="00CB1C5F" w:rsidRPr="00E80F21">
        <w:rPr>
          <w:rFonts w:eastAsia="Calibri"/>
          <w:b/>
          <w:lang w:eastAsia="en-US"/>
        </w:rPr>
        <w:t xml:space="preserve"> «</w:t>
      </w:r>
      <w:r w:rsidR="00CB1C5F" w:rsidRPr="00E80F21">
        <w:rPr>
          <w:b/>
        </w:rPr>
        <w:t>Врач общей практики (семейный врач)</w:t>
      </w:r>
      <w:r w:rsidR="00CB1C5F" w:rsidRPr="00E80F21">
        <w:rPr>
          <w:b/>
          <w:bCs/>
          <w:kern w:val="32"/>
        </w:rPr>
        <w:t>»</w:t>
      </w:r>
    </w:p>
    <w:p w:rsidR="001D2E11" w:rsidRPr="00E80F21" w:rsidRDefault="00CB1C5F" w:rsidP="00CB1C5F">
      <w:pPr>
        <w:jc w:val="center"/>
        <w:rPr>
          <w:rFonts w:eastAsia="Calibri"/>
          <w:lang w:eastAsia="en-US"/>
        </w:rPr>
      </w:pPr>
      <w:r w:rsidRPr="00E80F21">
        <w:rPr>
          <w:rFonts w:eastAsia="Calibri"/>
          <w:lang w:eastAsia="en-US"/>
        </w:rPr>
        <w:t>(Приказ Министерства здравоохранения и социального развития РФ от 23 июля 2010 г.</w:t>
      </w:r>
    </w:p>
    <w:p w:rsidR="00CB1C5F" w:rsidRPr="00E80F21" w:rsidRDefault="00CB1C5F" w:rsidP="00CB1C5F">
      <w:pPr>
        <w:jc w:val="center"/>
        <w:rPr>
          <w:rFonts w:eastAsia="Calibri"/>
          <w:lang w:eastAsia="en-US"/>
        </w:rPr>
      </w:pPr>
      <w:r w:rsidRPr="00E80F21">
        <w:rPr>
          <w:rFonts w:eastAsia="Calibri"/>
          <w:lang w:eastAsia="en-US"/>
        </w:rPr>
        <w:t xml:space="preserve">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CB1C5F" w:rsidRPr="00E80F21" w:rsidRDefault="00CB1C5F" w:rsidP="00CB1C5F">
      <w:pPr>
        <w:autoSpaceDE w:val="0"/>
        <w:autoSpaceDN w:val="0"/>
        <w:adjustRightInd w:val="0"/>
        <w:rPr>
          <w:b/>
        </w:rPr>
      </w:pPr>
    </w:p>
    <w:p w:rsidR="00CB1C5F" w:rsidRPr="00E80F21" w:rsidRDefault="00CB1C5F" w:rsidP="00CB1C5F">
      <w:pPr>
        <w:pStyle w:val="af4"/>
        <w:spacing w:before="0" w:beforeAutospacing="0" w:after="0" w:afterAutospacing="0"/>
        <w:ind w:firstLine="709"/>
        <w:jc w:val="both"/>
      </w:pPr>
      <w:r w:rsidRPr="00E80F21">
        <w:rPr>
          <w:b/>
          <w:bCs/>
          <w:i/>
        </w:rPr>
        <w:t>Должностные обязанности</w:t>
      </w:r>
      <w:r w:rsidRPr="00E80F21">
        <w:rPr>
          <w:b/>
          <w:bCs/>
        </w:rPr>
        <w:t xml:space="preserve">. </w:t>
      </w:r>
      <w:r w:rsidRPr="00E80F21">
        <w:t>Осуществляет амбулаторный прием и посещения на дому, оказывает неотложную помощь, проводит комплекс профилактических, лечебно - диагностических и реабилитационных мероприятий, содействует в решении медико - социальных проблем семьи. Оказывает непрерывную первичную медико-санитарную помощь пациенту вне зависимости от его возраста, пола и характера заболевания. Проводит осмотр и оценивает данные физического исследования пациента. Составляет план лабораторного, инструментального обследования. Интерпретирует результаты лабораторных анализов; лучевых, электрофизиологических и других методов исследования; самостоятельно проводит обследование, диагностику, лечение, реабилитацию пациентов, при необходимости организует до</w:t>
      </w:r>
      <w:r w:rsidR="001D2E11" w:rsidRPr="00E80F21">
        <w:t xml:space="preserve">полнительное </w:t>
      </w:r>
      <w:r w:rsidRPr="00E80F21">
        <w:t>обследование, консультацию, госпитализацию пациентов, в последующем выполняет назначения и осуществляет дальнейшее наблюдение при наиболее распространенных заболеваниях. Оказывает: акушерскую помощь, помощь детям и пациентам с профессиональными заболеваниями, медицинскую помощь при острых и неотложных состояниях организма, требующих проведение реанимационных мероприятий, интенсивной терапии. Проводит анализ состояния здоровья прикрепленного контингента, профилактику заболеваний, мероприятия по укреплению здоровья населения, включая формирование здорового образа жизни, сокращение потребления алкоголи и табака, ведет учетно-отчетную медицинскую документацию. Осуществляет профилактическую работу, направленную на выявление ранних и скрытых форм заболеваний, социально значимых болезней и факторов риска путем диспансеризации прикрепившегося контингента в установленном порядке, в том числе детей, инвалидов, лиц старших возрастных групп. Направляет больных на консультации к специалистам для стационарного и восстановительного лечения по медицинским показаниям. Организует и проводит лечение пациентов в амбулаторных условиях, дневном стационаре и стационаре на дому. Осуществляет патронаж беременных женщин и детей раннего возраста, в том числе новорожденных, в установленном порядке. Организует и проводит противоэпидемические мероприятия и иммунопрофилактику в установленном порядке. Выдает заключение о необходимости направления пациентов по медицинским показаниям на санаторно-курортное лечение. Взаимодействует с медицинскими организациями государственной, муниципальной и частной систем здравоохранения, страховыми медицинскими компаниями, иными организациями. Руководит работой среднего и младшего медицинского персонала. В установленном порядке повышает профессиональную квалификацию. Оформляет и направляет в учреждение Роспотребнанадзора экстренное извещение при выявлении инфекционного заболевания.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w:t>
      </w:r>
    </w:p>
    <w:p w:rsidR="00CB1C5F" w:rsidRPr="00E80F21" w:rsidRDefault="00CB1C5F" w:rsidP="00CB1C5F">
      <w:pPr>
        <w:pStyle w:val="14"/>
        <w:widowControl w:val="0"/>
        <w:ind w:firstLine="720"/>
        <w:jc w:val="both"/>
        <w:rPr>
          <w:rFonts w:ascii="Times New Roman" w:hAnsi="Times New Roman"/>
          <w:sz w:val="24"/>
          <w:szCs w:val="24"/>
          <w:lang w:val="ru-RU"/>
        </w:rPr>
      </w:pPr>
      <w:r w:rsidRPr="00E80F21">
        <w:rPr>
          <w:rFonts w:ascii="Times New Roman" w:hAnsi="Times New Roman"/>
          <w:b/>
          <w:sz w:val="24"/>
          <w:szCs w:val="24"/>
          <w:lang w:val="ru-RU"/>
        </w:rPr>
        <w:lastRenderedPageBreak/>
        <w:t xml:space="preserve"> </w:t>
      </w:r>
      <w:r w:rsidRPr="00E80F21">
        <w:rPr>
          <w:rFonts w:ascii="Times New Roman" w:hAnsi="Times New Roman"/>
          <w:b/>
          <w:i/>
          <w:sz w:val="24"/>
          <w:szCs w:val="24"/>
          <w:lang w:val="ru-RU"/>
        </w:rPr>
        <w:t>Должен знать:</w:t>
      </w:r>
      <w:r w:rsidRPr="00E80F21">
        <w:rPr>
          <w:rFonts w:ascii="Times New Roman" w:hAnsi="Times New Roman"/>
          <w:sz w:val="24"/>
          <w:szCs w:val="24"/>
          <w:lang w:val="ru-RU"/>
        </w:rPr>
        <w:t xml:space="preserve">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теоретические основы по избранной специальности; профилактику, диагностику, лечение наиболее распространенных заболеваний и реабилитацию пациентов, принципы и методы профилактики и лечения наиболее распространенных заболеваний; реабилитации пациентов; демографическую и медико - социальную характеристику прикрепленного контингента; вопросы организации медико-социальной экспертизы; основы диетического питания и диетотерапии; о территориальной программе государственных гарантий оказания гражданам бесплатной медицинской помощи (виды медицинской помощи, предоставляемой населению бесплатно, медицинской помощи,</w:t>
      </w:r>
      <w:r w:rsidRPr="00E80F21">
        <w:rPr>
          <w:rFonts w:ascii="Times New Roman" w:hAnsi="Times New Roman"/>
          <w:sz w:val="24"/>
          <w:szCs w:val="24"/>
        </w:rPr>
        <w:t> </w:t>
      </w:r>
      <w:r w:rsidRPr="00E80F21">
        <w:rPr>
          <w:rFonts w:ascii="Times New Roman" w:hAnsi="Times New Roman"/>
          <w:sz w:val="24"/>
          <w:szCs w:val="24"/>
          <w:lang w:val="ru-RU"/>
        </w:rPr>
        <w:t xml:space="preserve"> предоставляемой в рамках территориальной программы обязательного медицинского страхования, медицинской помощи, представляемой за счёт средств бюджетов всех уровней); порядок направления больных на санаторно-курортное лечение;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rsidR="00CB1C5F" w:rsidRPr="00E80F21" w:rsidRDefault="00D763C6" w:rsidP="00D763C6">
      <w:pPr>
        <w:adjustRightInd w:val="0"/>
      </w:pPr>
      <w:r>
        <w:rPr>
          <w:b/>
          <w:lang w:eastAsia="ar-SA"/>
        </w:rPr>
        <w:t xml:space="preserve">4.2. </w:t>
      </w:r>
      <w:r w:rsidR="00CB1C5F" w:rsidRPr="00D763C6">
        <w:rPr>
          <w:b/>
        </w:rPr>
        <w:t>Требования к квалификации.</w:t>
      </w:r>
      <w:r w:rsidR="00CB1C5F" w:rsidRPr="00E80F21">
        <w:t xml:space="preserve"> Высшее профессиональное образование по одной из специальностей «Лечебное дело», «Педиатрия» и послевузовское профессиональное образование (ординатура) по специальности «Общая врачебная практика (семейная медицина)» или профессиональная переподготовка по специальности «Общая врачебная практика (семейная медицина)» при наличии послевузовского профессионального образования. по специальности «Педиатрия» или «Терапия», сертификат специалиста по специальности «Общая врачебная практика (семейная медицина)», без предъявления требований к стажу работы. </w:t>
      </w:r>
    </w:p>
    <w:p w:rsidR="00CB1C5F" w:rsidRPr="00E80F21" w:rsidRDefault="00CB1C5F" w:rsidP="00CB1C5F"/>
    <w:p w:rsidR="00CB1C5F" w:rsidRPr="00E80F21" w:rsidRDefault="00D763C6" w:rsidP="00CB1C5F">
      <w:pPr>
        <w:tabs>
          <w:tab w:val="left" w:pos="1276"/>
          <w:tab w:val="left" w:pos="2296"/>
        </w:tabs>
        <w:suppressAutoHyphens/>
        <w:jc w:val="both"/>
        <w:rPr>
          <w:bCs/>
          <w:kern w:val="32"/>
        </w:rPr>
      </w:pPr>
      <w:r>
        <w:rPr>
          <w:b/>
          <w:lang w:eastAsia="ar-SA"/>
        </w:rPr>
        <w:t>4</w:t>
      </w:r>
      <w:r w:rsidR="00F35BF5">
        <w:rPr>
          <w:b/>
          <w:lang w:eastAsia="ar-SA"/>
        </w:rPr>
        <w:t>.</w:t>
      </w:r>
      <w:r>
        <w:rPr>
          <w:b/>
          <w:lang w:eastAsia="ar-SA"/>
        </w:rPr>
        <w:t>3</w:t>
      </w:r>
      <w:r w:rsidR="00F35BF5">
        <w:rPr>
          <w:b/>
          <w:lang w:eastAsia="ar-SA"/>
        </w:rPr>
        <w:t xml:space="preserve">. </w:t>
      </w:r>
      <w:r w:rsidR="00CB1C5F" w:rsidRPr="00E80F21">
        <w:rPr>
          <w:b/>
          <w:lang w:eastAsia="ar-SA"/>
        </w:rPr>
        <w:t xml:space="preserve">Характеристика профессиональных компетенций </w:t>
      </w:r>
      <w:r>
        <w:rPr>
          <w:b/>
          <w:lang w:eastAsia="ar-SA"/>
        </w:rPr>
        <w:t>в</w:t>
      </w:r>
      <w:r w:rsidRPr="00E80F21">
        <w:rPr>
          <w:b/>
        </w:rPr>
        <w:t>рач</w:t>
      </w:r>
      <w:r>
        <w:rPr>
          <w:b/>
        </w:rPr>
        <w:t>а</w:t>
      </w:r>
      <w:r w:rsidRPr="00E80F21">
        <w:rPr>
          <w:b/>
        </w:rPr>
        <w:t xml:space="preserve"> общей практики (семейн</w:t>
      </w:r>
      <w:r>
        <w:rPr>
          <w:b/>
        </w:rPr>
        <w:t>ого</w:t>
      </w:r>
      <w:r w:rsidRPr="00E80F21">
        <w:rPr>
          <w:b/>
        </w:rPr>
        <w:t xml:space="preserve"> врач</w:t>
      </w:r>
      <w:r>
        <w:rPr>
          <w:b/>
        </w:rPr>
        <w:t>а</w:t>
      </w:r>
      <w:r w:rsidRPr="00E80F21">
        <w:rPr>
          <w:b/>
        </w:rPr>
        <w:t>)</w:t>
      </w:r>
      <w:r w:rsidR="00CB1C5F" w:rsidRPr="00E80F21">
        <w:rPr>
          <w:b/>
          <w:lang w:eastAsia="ar-SA"/>
        </w:rPr>
        <w:t>, подлежащих совершенствованию в результате освоения дополнительной профессиональной программы</w:t>
      </w:r>
      <w:r w:rsidR="00CB1C5F" w:rsidRPr="00E80F21">
        <w:rPr>
          <w:lang w:eastAsia="ar-SA"/>
        </w:rPr>
        <w:t xml:space="preserve"> повышения квалификации врачей по специальности «</w:t>
      </w:r>
      <w:r w:rsidR="00B239DF" w:rsidRPr="00E80F21">
        <w:t>Общая врачебная практика (семейная медицина)</w:t>
      </w:r>
      <w:r w:rsidR="00CB1C5F" w:rsidRPr="00E80F21">
        <w:rPr>
          <w:bCs/>
          <w:kern w:val="32"/>
        </w:rPr>
        <w:t>»</w:t>
      </w:r>
    </w:p>
    <w:p w:rsidR="00CB1C5F" w:rsidRPr="00E80F21" w:rsidRDefault="00CB1C5F" w:rsidP="00CB1C5F">
      <w:pPr>
        <w:tabs>
          <w:tab w:val="left" w:pos="1276"/>
          <w:tab w:val="left" w:pos="2296"/>
        </w:tabs>
        <w:suppressAutoHyphens/>
        <w:jc w:val="both"/>
      </w:pPr>
    </w:p>
    <w:p w:rsidR="00CB1C5F" w:rsidRPr="00E80F21" w:rsidRDefault="00CB1C5F" w:rsidP="00CB1C5F">
      <w:pPr>
        <w:tabs>
          <w:tab w:val="left" w:pos="1276"/>
        </w:tabs>
        <w:jc w:val="both"/>
        <w:rPr>
          <w:b/>
        </w:rPr>
      </w:pPr>
      <w:r w:rsidRPr="00E80F21">
        <w:t>Исходный уровень подготовки слушателей</w:t>
      </w:r>
      <w:r w:rsidR="00B44295" w:rsidRPr="00E80F21">
        <w:t>,</w:t>
      </w:r>
      <w:r w:rsidRPr="00E80F21">
        <w:t xml:space="preserve"> сформированные компетенции, включающие в себя способность/готовность:</w:t>
      </w:r>
    </w:p>
    <w:p w:rsidR="00CB1C5F" w:rsidRPr="00E80F21" w:rsidRDefault="00CB1C5F" w:rsidP="00CB1C5F">
      <w:pPr>
        <w:tabs>
          <w:tab w:val="left" w:pos="1276"/>
        </w:tabs>
        <w:jc w:val="both"/>
      </w:pPr>
      <w:r w:rsidRPr="00E80F21">
        <w:t>1. Диагностировать и правильно интерпретировать результаты дополнительных методов исследования при наиболее часто встречающихся заболеваниях внутренних органов;</w:t>
      </w:r>
    </w:p>
    <w:p w:rsidR="00CB1C5F" w:rsidRPr="00E80F21" w:rsidRDefault="00CB1C5F" w:rsidP="00CB1C5F">
      <w:pPr>
        <w:tabs>
          <w:tab w:val="left" w:pos="1276"/>
        </w:tabs>
        <w:jc w:val="both"/>
      </w:pPr>
      <w:r w:rsidRPr="00E80F21">
        <w:t>2. Выявлять традиционные и дополнительные факторы риска развития заболеваний внутренних органов;</w:t>
      </w:r>
    </w:p>
    <w:p w:rsidR="00CB1C5F" w:rsidRPr="00E80F21" w:rsidRDefault="00CB1C5F" w:rsidP="00CB1C5F">
      <w:pPr>
        <w:tabs>
          <w:tab w:val="left" w:pos="1276"/>
        </w:tabs>
        <w:jc w:val="both"/>
      </w:pPr>
      <w:r w:rsidRPr="00E80F21">
        <w:t>3. Проводить комплекс мер первичной профилактики заболеваний;</w:t>
      </w:r>
    </w:p>
    <w:p w:rsidR="00CB1C5F" w:rsidRPr="00E80F21" w:rsidRDefault="00CB1C5F" w:rsidP="00CB1C5F">
      <w:pPr>
        <w:tabs>
          <w:tab w:val="left" w:pos="1276"/>
        </w:tabs>
        <w:jc w:val="both"/>
      </w:pPr>
      <w:r w:rsidRPr="00E80F21">
        <w:t>4. Определять группы риска по развитию болезни, осуществлять динамический диспансерный контроль;</w:t>
      </w:r>
    </w:p>
    <w:p w:rsidR="00CB1C5F" w:rsidRPr="00E80F21" w:rsidRDefault="00CB1C5F" w:rsidP="00CB1C5F">
      <w:pPr>
        <w:tabs>
          <w:tab w:val="left" w:pos="1276"/>
        </w:tabs>
        <w:jc w:val="both"/>
      </w:pPr>
      <w:r w:rsidRPr="00E80F21">
        <w:t xml:space="preserve">5. Планировать и проводить лабораторно-функциональное обследование, с использованием современных экспертно-диагностических систем и лабораторных тестов;  </w:t>
      </w:r>
    </w:p>
    <w:p w:rsidR="00CB1C5F" w:rsidRPr="00E80F21" w:rsidRDefault="00CB1C5F" w:rsidP="00CB1C5F">
      <w:pPr>
        <w:tabs>
          <w:tab w:val="left" w:pos="1276"/>
        </w:tabs>
        <w:jc w:val="both"/>
      </w:pPr>
      <w:r w:rsidRPr="00E80F21">
        <w:t>6. Назначать патогенетически обоснованное лечение с использованием результатов современных международных и национальных рекомендаций;</w:t>
      </w:r>
    </w:p>
    <w:p w:rsidR="00CB1C5F" w:rsidRPr="00E80F21" w:rsidRDefault="00CB1C5F" w:rsidP="00CB1C5F">
      <w:pPr>
        <w:tabs>
          <w:tab w:val="left" w:pos="1276"/>
        </w:tabs>
        <w:jc w:val="both"/>
      </w:pPr>
      <w:r w:rsidRPr="00E80F21">
        <w:t>7. Назначить адекватное лечение пациентам с учетом коморбидных состояний;</w:t>
      </w:r>
    </w:p>
    <w:p w:rsidR="00CB1C5F" w:rsidRPr="00E80F21" w:rsidRDefault="00CB1C5F" w:rsidP="00CB1C5F">
      <w:pPr>
        <w:tabs>
          <w:tab w:val="left" w:pos="1276"/>
        </w:tabs>
        <w:jc w:val="both"/>
      </w:pPr>
      <w:r w:rsidRPr="00E80F21">
        <w:t xml:space="preserve">8. Оказывать адекватную паллиативную помощь, контролировать патронаж. </w:t>
      </w:r>
    </w:p>
    <w:p w:rsidR="00CB1C5F" w:rsidRPr="00E80F21" w:rsidRDefault="00CB1C5F" w:rsidP="00CB1C5F">
      <w:pPr>
        <w:tabs>
          <w:tab w:val="left" w:pos="1276"/>
          <w:tab w:val="left" w:pos="2296"/>
        </w:tabs>
        <w:suppressAutoHyphens/>
        <w:jc w:val="both"/>
        <w:rPr>
          <w:b/>
          <w:lang w:eastAsia="ar-SA"/>
        </w:rPr>
      </w:pPr>
    </w:p>
    <w:p w:rsidR="00CB1C5F" w:rsidRPr="00E80F21" w:rsidRDefault="00D763C6" w:rsidP="00CB1C5F">
      <w:pPr>
        <w:tabs>
          <w:tab w:val="left" w:pos="1276"/>
          <w:tab w:val="left" w:pos="2296"/>
        </w:tabs>
        <w:suppressAutoHyphens/>
        <w:jc w:val="both"/>
        <w:rPr>
          <w:bCs/>
          <w:kern w:val="32"/>
        </w:rPr>
      </w:pPr>
      <w:r>
        <w:rPr>
          <w:b/>
          <w:lang w:eastAsia="ar-SA"/>
        </w:rPr>
        <w:t>4</w:t>
      </w:r>
      <w:r w:rsidR="00F35BF5">
        <w:rPr>
          <w:b/>
          <w:lang w:eastAsia="ar-SA"/>
        </w:rPr>
        <w:t>.</w:t>
      </w:r>
      <w:r>
        <w:rPr>
          <w:b/>
          <w:lang w:eastAsia="ar-SA"/>
        </w:rPr>
        <w:t>4</w:t>
      </w:r>
      <w:r w:rsidR="00F35BF5">
        <w:rPr>
          <w:b/>
          <w:lang w:eastAsia="ar-SA"/>
        </w:rPr>
        <w:t xml:space="preserve"> </w:t>
      </w:r>
      <w:r w:rsidR="00CB1C5F" w:rsidRPr="00E80F21">
        <w:rPr>
          <w:b/>
          <w:lang w:eastAsia="ar-SA"/>
        </w:rPr>
        <w:t xml:space="preserve">Характеристика новых профессиональных компетенций </w:t>
      </w:r>
      <w:r>
        <w:rPr>
          <w:b/>
          <w:lang w:eastAsia="ar-SA"/>
        </w:rPr>
        <w:t>в</w:t>
      </w:r>
      <w:r w:rsidRPr="00E80F21">
        <w:rPr>
          <w:b/>
        </w:rPr>
        <w:t>рач</w:t>
      </w:r>
      <w:r>
        <w:rPr>
          <w:b/>
        </w:rPr>
        <w:t>а</w:t>
      </w:r>
      <w:r w:rsidRPr="00E80F21">
        <w:rPr>
          <w:b/>
        </w:rPr>
        <w:t xml:space="preserve"> общей практики (семейн</w:t>
      </w:r>
      <w:r>
        <w:rPr>
          <w:b/>
        </w:rPr>
        <w:t>ого</w:t>
      </w:r>
      <w:r w:rsidRPr="00E80F21">
        <w:rPr>
          <w:b/>
        </w:rPr>
        <w:t xml:space="preserve"> врач</w:t>
      </w:r>
      <w:r>
        <w:rPr>
          <w:b/>
        </w:rPr>
        <w:t>а</w:t>
      </w:r>
      <w:r w:rsidRPr="00E80F21">
        <w:rPr>
          <w:b/>
        </w:rPr>
        <w:t>)</w:t>
      </w:r>
      <w:r w:rsidR="00CB1C5F" w:rsidRPr="00E80F21">
        <w:rPr>
          <w:b/>
          <w:lang w:eastAsia="ar-SA"/>
        </w:rPr>
        <w:t>, формирующихся в результате освоения дополнительной профессиональной программы</w:t>
      </w:r>
      <w:r w:rsidR="00CB1C5F" w:rsidRPr="00E80F21">
        <w:rPr>
          <w:lang w:eastAsia="ar-SA"/>
        </w:rPr>
        <w:t xml:space="preserve"> повышения квалификации врачей по специальности «</w:t>
      </w:r>
      <w:r w:rsidR="00B239DF" w:rsidRPr="00E80F21">
        <w:t>Общая врачебная практика (семейная медицина)</w:t>
      </w:r>
      <w:r w:rsidR="00CB1C5F" w:rsidRPr="00E80F21">
        <w:rPr>
          <w:bCs/>
          <w:kern w:val="32"/>
        </w:rPr>
        <w:t>»</w:t>
      </w:r>
      <w:r w:rsidR="00CB1C5F" w:rsidRPr="00E80F21">
        <w:rPr>
          <w:lang w:eastAsia="ar-SA"/>
        </w:rPr>
        <w:t>:</w:t>
      </w:r>
    </w:p>
    <w:p w:rsidR="00CB1C5F" w:rsidRPr="00E80F21" w:rsidRDefault="00CB1C5F" w:rsidP="00CB1C5F">
      <w:pPr>
        <w:tabs>
          <w:tab w:val="left" w:pos="1276"/>
        </w:tabs>
        <w:jc w:val="both"/>
      </w:pPr>
    </w:p>
    <w:p w:rsidR="00CB1C5F" w:rsidRPr="00E80F21" w:rsidRDefault="00CB1C5F" w:rsidP="00CB1C5F">
      <w:pPr>
        <w:tabs>
          <w:tab w:val="left" w:pos="1276"/>
        </w:tabs>
        <w:jc w:val="both"/>
        <w:rPr>
          <w:b/>
        </w:rPr>
      </w:pPr>
      <w:r w:rsidRPr="00E80F21">
        <w:t>Слушатель, успешно освоивший программу, будет обладать новыми профессиональными компетенциями, включающими в себя способность/готовность:</w:t>
      </w:r>
    </w:p>
    <w:p w:rsidR="00CB1C5F" w:rsidRPr="00E80F21" w:rsidRDefault="00CB1C5F" w:rsidP="00CB1C5F">
      <w:pPr>
        <w:jc w:val="both"/>
      </w:pPr>
      <w:r w:rsidRPr="00E80F21">
        <w:t xml:space="preserve">1. Самостоятельно интерпретировать результаты </w:t>
      </w:r>
      <w:r w:rsidR="005517AE" w:rsidRPr="00E80F21">
        <w:t xml:space="preserve">современных </w:t>
      </w:r>
      <w:r w:rsidRPr="00E80F21">
        <w:t>лабораторных тестов и делать по ним заключения;</w:t>
      </w:r>
    </w:p>
    <w:p w:rsidR="00CB1C5F" w:rsidRPr="00E80F21" w:rsidRDefault="00CB1C5F" w:rsidP="00CB1C5F">
      <w:pPr>
        <w:jc w:val="both"/>
      </w:pPr>
      <w:r w:rsidRPr="00E80F21">
        <w:t>2. Проводить диагностику и дифференциальную диагностику заболеваний с учетом всего комплекса данных полученных при обследовании;</w:t>
      </w:r>
    </w:p>
    <w:p w:rsidR="00CB1C5F" w:rsidRPr="00E80F21" w:rsidRDefault="00CB1C5F" w:rsidP="00CB1C5F">
      <w:pPr>
        <w:jc w:val="both"/>
      </w:pPr>
      <w:r w:rsidRPr="00E80F21">
        <w:t xml:space="preserve">3. Определять </w:t>
      </w:r>
      <w:r w:rsidR="005517AE" w:rsidRPr="00E80F21">
        <w:t>при развитии заболевания степень вовлечения</w:t>
      </w:r>
      <w:r w:rsidRPr="00E80F21">
        <w:t xml:space="preserve"> органов</w:t>
      </w:r>
      <w:r w:rsidR="005517AE" w:rsidRPr="00E80F21">
        <w:t>-</w:t>
      </w:r>
      <w:r w:rsidRPr="00E80F21">
        <w:t>мишеней и осуществлять целенаправленное воздействие на скорость и интенсивность этого процесса;</w:t>
      </w:r>
    </w:p>
    <w:p w:rsidR="00CB1C5F" w:rsidRPr="00E80F21" w:rsidRDefault="00CB1C5F" w:rsidP="00CB1C5F">
      <w:pPr>
        <w:jc w:val="both"/>
      </w:pPr>
      <w:r w:rsidRPr="00E80F21">
        <w:t>4. Оценивать отдаленный риск развития осложнений в зависимости от возраста и гендерных различий</w:t>
      </w:r>
      <w:r w:rsidR="005517AE" w:rsidRPr="00E80F21">
        <w:t xml:space="preserve"> пациентов</w:t>
      </w:r>
      <w:r w:rsidRPr="00E80F21">
        <w:t>;</w:t>
      </w:r>
    </w:p>
    <w:p w:rsidR="00CB1C5F" w:rsidRPr="00E80F21" w:rsidRDefault="00CB1C5F" w:rsidP="00CB1C5F">
      <w:pPr>
        <w:jc w:val="both"/>
      </w:pPr>
      <w:r w:rsidRPr="00E80F21">
        <w:t>5. Уметь правильно формулировать диагноз с учетом требований МКБ Х и национальных рекомендаций;</w:t>
      </w:r>
    </w:p>
    <w:p w:rsidR="00CB1C5F" w:rsidRPr="00E80F21" w:rsidRDefault="00CB1C5F" w:rsidP="00CB1C5F">
      <w:pPr>
        <w:jc w:val="both"/>
      </w:pPr>
      <w:r w:rsidRPr="00E80F21">
        <w:t>6. Использовать в лечении средства с доказанным плейотропным или класс-специфическим действием, используя данные доказательной медицины. Применять знания по фармакокинетике и взаимодействию этих средств с лекарственными препаратами других групп.</w:t>
      </w:r>
    </w:p>
    <w:p w:rsidR="00CB1C5F" w:rsidRPr="00E80F21" w:rsidRDefault="00CB1C5F" w:rsidP="00CB1C5F"/>
    <w:p w:rsidR="00CB1C5F" w:rsidRPr="00E80F21" w:rsidRDefault="00D763C6" w:rsidP="003D22A1">
      <w:pPr>
        <w:pStyle w:val="af"/>
        <w:ind w:left="720"/>
        <w:jc w:val="center"/>
        <w:rPr>
          <w:b/>
        </w:rPr>
      </w:pPr>
      <w:r>
        <w:rPr>
          <w:b/>
        </w:rPr>
        <w:t>5</w:t>
      </w:r>
      <w:r w:rsidR="003D22A1" w:rsidRPr="00E80F21">
        <w:rPr>
          <w:b/>
        </w:rPr>
        <w:t xml:space="preserve">. </w:t>
      </w:r>
      <w:r w:rsidR="00CB1C5F" w:rsidRPr="00E80F21">
        <w:rPr>
          <w:b/>
        </w:rPr>
        <w:t>ТРЕБОВАНИЯ К ИТОГОВОЙ АТТЕСТАЦИИ</w:t>
      </w:r>
    </w:p>
    <w:p w:rsidR="00CB1C5F" w:rsidRPr="00E80F21" w:rsidRDefault="00CB1C5F" w:rsidP="00CB1C5F">
      <w:pPr>
        <w:jc w:val="center"/>
        <w:rPr>
          <w:rFonts w:eastAsia="Calibri"/>
          <w:b/>
          <w:lang w:eastAsia="en-US"/>
        </w:rPr>
      </w:pPr>
    </w:p>
    <w:p w:rsidR="00CB1C5F" w:rsidRPr="00E80F21" w:rsidRDefault="00CB1C5F" w:rsidP="00630923">
      <w:pPr>
        <w:numPr>
          <w:ilvl w:val="0"/>
          <w:numId w:val="2"/>
        </w:numPr>
        <w:ind w:left="0" w:firstLine="0"/>
        <w:jc w:val="both"/>
        <w:rPr>
          <w:rFonts w:eastAsia="Calibri"/>
          <w:b/>
          <w:lang w:eastAsia="en-US"/>
        </w:rPr>
      </w:pPr>
      <w:r w:rsidRPr="00E80F21">
        <w:rPr>
          <w:rFonts w:eastAsia="Calibri"/>
          <w:lang w:eastAsia="en-US"/>
        </w:rPr>
        <w:t>Итоговая аттестация по дополнительной профессиональной программе повышения квалификации врачей по специальности «</w:t>
      </w:r>
      <w:r w:rsidR="00B239DF" w:rsidRPr="00E80F21">
        <w:t>Общая врачебная практика (семейная медицина)</w:t>
      </w:r>
      <w:r w:rsidRPr="00E80F21">
        <w:rPr>
          <w:rFonts w:eastAsia="Calibri"/>
          <w:lang w:eastAsia="en-US"/>
        </w:rPr>
        <w:t>» проводится в форме очного экзамена и должна выявлять теоретическую и практическую подготовку врача</w:t>
      </w:r>
      <w:r w:rsidR="00B239DF" w:rsidRPr="00E80F21">
        <w:rPr>
          <w:b/>
        </w:rPr>
        <w:t xml:space="preserve"> </w:t>
      </w:r>
      <w:r w:rsidR="00B239DF" w:rsidRPr="00E80F21">
        <w:t>общей практики (семейного врача)</w:t>
      </w:r>
      <w:r w:rsidRPr="00E80F21">
        <w:rPr>
          <w:rFonts w:eastAsia="Calibri"/>
          <w:lang w:eastAsia="en-US"/>
        </w:rPr>
        <w:t>.</w:t>
      </w:r>
    </w:p>
    <w:p w:rsidR="00CB1C5F" w:rsidRPr="00E80F21" w:rsidRDefault="00CB1C5F" w:rsidP="00630923">
      <w:pPr>
        <w:numPr>
          <w:ilvl w:val="0"/>
          <w:numId w:val="2"/>
        </w:numPr>
        <w:ind w:left="0" w:firstLine="0"/>
        <w:jc w:val="both"/>
        <w:rPr>
          <w:rFonts w:eastAsia="Calibri"/>
          <w:lang w:eastAsia="en-US"/>
        </w:rPr>
      </w:pPr>
      <w:r w:rsidRPr="00E80F21">
        <w:rPr>
          <w:rFonts w:eastAsia="Calibri"/>
          <w:lang w:eastAsia="en-US"/>
        </w:rPr>
        <w:t>Обучающийся допускается к итоговой аттестации после изучения учебных модулей в объеме, предусмотренном учебным планом дополнительной профессиональной программы повышения квалификации врачей по специальности «</w:t>
      </w:r>
      <w:r w:rsidR="00B239DF" w:rsidRPr="00E80F21">
        <w:t>Общая врачебная практика (семейная медицина)</w:t>
      </w:r>
      <w:r w:rsidRPr="00E80F21">
        <w:rPr>
          <w:rFonts w:eastAsia="Calibri"/>
          <w:lang w:eastAsia="en-US"/>
        </w:rPr>
        <w:t>».</w:t>
      </w:r>
    </w:p>
    <w:p w:rsidR="00CB1C5F" w:rsidRPr="00E80F21" w:rsidRDefault="00CB1C5F" w:rsidP="00630923">
      <w:pPr>
        <w:numPr>
          <w:ilvl w:val="0"/>
          <w:numId w:val="2"/>
        </w:numPr>
        <w:ind w:left="0" w:firstLine="0"/>
        <w:jc w:val="both"/>
        <w:rPr>
          <w:rFonts w:eastAsia="Calibri"/>
          <w:lang w:eastAsia="en-US"/>
        </w:rPr>
      </w:pPr>
      <w:r w:rsidRPr="00E80F21">
        <w:rPr>
          <w:rFonts w:eastAsia="Calibri"/>
          <w:lang w:eastAsia="en-US"/>
        </w:rPr>
        <w:t>Лица, освоившие дополнительную профессиональную программу повышения квалификации</w:t>
      </w:r>
      <w:r w:rsidR="00D504E7">
        <w:rPr>
          <w:rFonts w:eastAsia="Calibri"/>
          <w:lang w:eastAsia="en-US"/>
        </w:rPr>
        <w:t>- врачей</w:t>
      </w:r>
      <w:r w:rsidR="00DE19DD">
        <w:rPr>
          <w:rFonts w:eastAsia="Calibri"/>
          <w:lang w:eastAsia="en-US"/>
        </w:rPr>
        <w:t xml:space="preserve"> </w:t>
      </w:r>
      <w:r w:rsidRPr="00E80F21">
        <w:rPr>
          <w:rFonts w:eastAsia="Calibri"/>
          <w:lang w:eastAsia="en-US"/>
        </w:rPr>
        <w:t xml:space="preserve"> по специальности «</w:t>
      </w:r>
      <w:r w:rsidR="00B239DF" w:rsidRPr="00E80F21">
        <w:t>Общая врачебная практика (семейная медицина)</w:t>
      </w:r>
      <w:r w:rsidRPr="00E80F21">
        <w:rPr>
          <w:rFonts w:eastAsia="Calibri"/>
          <w:lang w:eastAsia="en-US"/>
        </w:rPr>
        <w:t xml:space="preserve">» и успешно прошедшие итоговую аттестацию, получают документ установленного образца – </w:t>
      </w:r>
      <w:r w:rsidR="00603308" w:rsidRPr="00E80F21">
        <w:rPr>
          <w:rFonts w:eastAsia="Calibri"/>
          <w:lang w:eastAsia="en-US"/>
        </w:rPr>
        <w:t>У</w:t>
      </w:r>
      <w:r w:rsidRPr="00E80F21">
        <w:rPr>
          <w:rFonts w:eastAsia="Calibri"/>
          <w:lang w:eastAsia="en-US"/>
        </w:rPr>
        <w:t xml:space="preserve">достоверение о повышении квалификации. </w:t>
      </w:r>
    </w:p>
    <w:p w:rsidR="00CB1C5F" w:rsidRPr="00E80F21" w:rsidRDefault="00CB1C5F" w:rsidP="00CB1C5F">
      <w:pPr>
        <w:jc w:val="center"/>
        <w:rPr>
          <w:rFonts w:eastAsia="Calibri"/>
          <w:b/>
          <w:lang w:eastAsia="en-US"/>
        </w:rPr>
      </w:pPr>
    </w:p>
    <w:p w:rsidR="00CB1C5F" w:rsidRPr="009E6B05" w:rsidRDefault="00D763C6" w:rsidP="00D763C6">
      <w:pPr>
        <w:pStyle w:val="af"/>
        <w:ind w:left="1080"/>
        <w:jc w:val="center"/>
        <w:rPr>
          <w:rFonts w:eastAsia="Calibri"/>
          <w:b/>
          <w:lang w:eastAsia="en-US"/>
        </w:rPr>
      </w:pPr>
      <w:r>
        <w:rPr>
          <w:rFonts w:eastAsia="Calibri"/>
          <w:b/>
          <w:lang w:eastAsia="en-US"/>
        </w:rPr>
        <w:t xml:space="preserve">6. </w:t>
      </w:r>
      <w:r w:rsidR="00CB1C5F" w:rsidRPr="009E6B05">
        <w:rPr>
          <w:rFonts w:eastAsia="Calibri"/>
          <w:b/>
          <w:lang w:eastAsia="en-US"/>
        </w:rPr>
        <w:t>МАТРИЦА</w:t>
      </w:r>
    </w:p>
    <w:p w:rsidR="00CB1C5F" w:rsidRPr="00E80F21" w:rsidRDefault="00CB1C5F" w:rsidP="00CB1C5F">
      <w:pPr>
        <w:tabs>
          <w:tab w:val="left" w:pos="1276"/>
          <w:tab w:val="left" w:pos="2296"/>
        </w:tabs>
        <w:suppressAutoHyphens/>
        <w:jc w:val="both"/>
        <w:rPr>
          <w:b/>
          <w:bCs/>
          <w:kern w:val="32"/>
        </w:rPr>
      </w:pPr>
      <w:r w:rsidRPr="00E80F21">
        <w:rPr>
          <w:rFonts w:eastAsia="Calibri"/>
          <w:b/>
          <w:lang w:eastAsia="en-US"/>
        </w:rPr>
        <w:t xml:space="preserve">распределения учебных модулей дополнительной профессиональной программы повышения квалификации врачей со сроком освоения 144 академических часа по специальности </w:t>
      </w:r>
      <w:r w:rsidRPr="00E80F21">
        <w:rPr>
          <w:b/>
          <w:lang w:eastAsia="ar-SA"/>
        </w:rPr>
        <w:t>«</w:t>
      </w:r>
      <w:r w:rsidR="00B239DF" w:rsidRPr="00E80F21">
        <w:rPr>
          <w:b/>
        </w:rPr>
        <w:t>Общая врачебная практика (семейная медицина)</w:t>
      </w:r>
      <w:r w:rsidRPr="00E80F21">
        <w:rPr>
          <w:b/>
          <w:bCs/>
          <w:kern w:val="32"/>
        </w:rPr>
        <w:t>»</w:t>
      </w:r>
    </w:p>
    <w:p w:rsidR="00CB1C5F" w:rsidRPr="00E80F21" w:rsidRDefault="00CB1C5F" w:rsidP="00CB1C5F">
      <w:pPr>
        <w:jc w:val="center"/>
        <w:rPr>
          <w:rFonts w:eastAsia="Calibri"/>
          <w:b/>
          <w:lang w:eastAsia="en-US"/>
        </w:rPr>
      </w:pPr>
    </w:p>
    <w:p w:rsidR="00CB1C5F" w:rsidRPr="00E80F21" w:rsidRDefault="00CB1C5F" w:rsidP="00CB1C5F">
      <w:pPr>
        <w:jc w:val="both"/>
        <w:rPr>
          <w:rFonts w:eastAsia="Calibri"/>
          <w:lang w:eastAsia="en-US"/>
        </w:rPr>
      </w:pPr>
      <w:r w:rsidRPr="00E80F21">
        <w:rPr>
          <w:rFonts w:eastAsia="Calibri"/>
          <w:b/>
          <w:lang w:eastAsia="en-US"/>
        </w:rPr>
        <w:t>Категория обучающихся:</w:t>
      </w:r>
      <w:r w:rsidRPr="00E80F21">
        <w:rPr>
          <w:rFonts w:eastAsia="Calibri"/>
          <w:lang w:eastAsia="en-US"/>
        </w:rPr>
        <w:t xml:space="preserve"> врачи общей практики (семейны</w:t>
      </w:r>
      <w:r w:rsidR="00B239DF" w:rsidRPr="00E80F21">
        <w:rPr>
          <w:rFonts w:eastAsia="Calibri"/>
          <w:lang w:eastAsia="en-US"/>
        </w:rPr>
        <w:t>е</w:t>
      </w:r>
      <w:r w:rsidRPr="00E80F21">
        <w:rPr>
          <w:rFonts w:eastAsia="Calibri"/>
          <w:lang w:eastAsia="en-US"/>
        </w:rPr>
        <w:t xml:space="preserve"> врач</w:t>
      </w:r>
      <w:r w:rsidR="00B239DF" w:rsidRPr="00E80F21">
        <w:rPr>
          <w:rFonts w:eastAsia="Calibri"/>
          <w:lang w:eastAsia="en-US"/>
        </w:rPr>
        <w:t>и</w:t>
      </w:r>
      <w:r w:rsidRPr="00E80F21">
        <w:rPr>
          <w:rFonts w:eastAsia="Calibri"/>
          <w:lang w:eastAsia="en-US"/>
        </w:rPr>
        <w:t xml:space="preserve">) </w:t>
      </w:r>
    </w:p>
    <w:p w:rsidR="00CB1C5F" w:rsidRPr="00E80F21" w:rsidRDefault="00CB1C5F" w:rsidP="00CB1C5F">
      <w:pPr>
        <w:jc w:val="both"/>
        <w:rPr>
          <w:rFonts w:eastAsia="Calibri"/>
          <w:lang w:eastAsia="en-US"/>
        </w:rPr>
      </w:pPr>
      <w:r w:rsidRPr="00E80F21">
        <w:rPr>
          <w:rFonts w:eastAsia="Calibri"/>
          <w:b/>
          <w:lang w:eastAsia="en-US"/>
        </w:rPr>
        <w:t xml:space="preserve">Форма обучения: </w:t>
      </w:r>
      <w:r w:rsidRPr="00E80F21">
        <w:rPr>
          <w:rFonts w:eastAsia="Calibri"/>
          <w:lang w:eastAsia="en-US"/>
        </w:rPr>
        <w:t>с отрывом от работы (очная) и с частичным отрывом от работы (дистанционная)</w:t>
      </w:r>
    </w:p>
    <w:p w:rsidR="00CB1C5F" w:rsidRPr="00E80F21" w:rsidRDefault="00CB1C5F" w:rsidP="00CB1C5F">
      <w:pPr>
        <w:jc w:val="both"/>
        <w:rPr>
          <w:rFonts w:eastAsia="Calibri"/>
          <w:lang w:eastAsia="en-US"/>
        </w:rPr>
      </w:pPr>
      <w:r w:rsidRPr="00E80F21">
        <w:rPr>
          <w:rFonts w:eastAsia="Calibri"/>
          <w:b/>
          <w:lang w:eastAsia="en-US"/>
        </w:rPr>
        <w:t xml:space="preserve">Форма реализации программы: </w:t>
      </w:r>
      <w:r w:rsidRPr="00E80F21">
        <w:rPr>
          <w:rFonts w:eastAsia="Calibri"/>
          <w:lang w:eastAsia="en-US"/>
        </w:rPr>
        <w:t>сетевая</w:t>
      </w:r>
      <w:r w:rsidRPr="00E80F21">
        <w:rPr>
          <w:rStyle w:val="ab"/>
          <w:rFonts w:eastAsia="Calibri"/>
          <w:b/>
          <w:lang w:eastAsia="en-US"/>
        </w:rPr>
        <w:footnoteReference w:id="1"/>
      </w:r>
    </w:p>
    <w:p w:rsidR="00CB1C5F" w:rsidRPr="00E80F21" w:rsidRDefault="00CB1C5F" w:rsidP="00CB1C5F">
      <w:pPr>
        <w:jc w:val="center"/>
        <w:rPr>
          <w:rFonts w:eastAsia="Calibri"/>
          <w:lang w:eastAsia="en-US"/>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3405"/>
        <w:gridCol w:w="992"/>
        <w:gridCol w:w="992"/>
        <w:gridCol w:w="992"/>
        <w:gridCol w:w="1276"/>
        <w:gridCol w:w="1134"/>
        <w:gridCol w:w="675"/>
      </w:tblGrid>
      <w:tr w:rsidR="00CB1C5F" w:rsidRPr="00E80F21" w:rsidTr="00D504E7">
        <w:tc>
          <w:tcPr>
            <w:tcW w:w="531" w:type="dxa"/>
            <w:vMerge w:val="restart"/>
          </w:tcPr>
          <w:p w:rsidR="00CB1C5F" w:rsidRPr="00E80F21" w:rsidRDefault="00CB1C5F" w:rsidP="005906E9">
            <w:pPr>
              <w:jc w:val="center"/>
              <w:rPr>
                <w:b/>
                <w:lang w:eastAsia="en-US"/>
              </w:rPr>
            </w:pPr>
            <w:r w:rsidRPr="00E80F21">
              <w:rPr>
                <w:b/>
                <w:lang w:eastAsia="en-US"/>
              </w:rPr>
              <w:t>№</w:t>
            </w:r>
          </w:p>
        </w:tc>
        <w:tc>
          <w:tcPr>
            <w:tcW w:w="3405" w:type="dxa"/>
            <w:vMerge w:val="restart"/>
          </w:tcPr>
          <w:p w:rsidR="00CB1C5F" w:rsidRPr="00E80F21" w:rsidRDefault="00CB1C5F" w:rsidP="005906E9">
            <w:pPr>
              <w:jc w:val="center"/>
              <w:rPr>
                <w:b/>
                <w:lang w:eastAsia="en-US"/>
              </w:rPr>
            </w:pPr>
            <w:r w:rsidRPr="00E80F21">
              <w:rPr>
                <w:b/>
                <w:lang w:eastAsia="en-US"/>
              </w:rPr>
              <w:t>Учебные модули</w:t>
            </w:r>
          </w:p>
        </w:tc>
        <w:tc>
          <w:tcPr>
            <w:tcW w:w="1984" w:type="dxa"/>
            <w:gridSpan w:val="2"/>
          </w:tcPr>
          <w:p w:rsidR="00CB1C5F" w:rsidRPr="00E80F21" w:rsidRDefault="00CB1C5F" w:rsidP="005906E9">
            <w:pPr>
              <w:jc w:val="center"/>
              <w:rPr>
                <w:b/>
                <w:lang w:eastAsia="en-US"/>
              </w:rPr>
            </w:pPr>
            <w:r w:rsidRPr="00E80F21">
              <w:rPr>
                <w:b/>
                <w:lang w:eastAsia="en-US"/>
              </w:rPr>
              <w:t>Трудоемкость</w:t>
            </w:r>
          </w:p>
        </w:tc>
        <w:tc>
          <w:tcPr>
            <w:tcW w:w="2268" w:type="dxa"/>
            <w:gridSpan w:val="2"/>
          </w:tcPr>
          <w:p w:rsidR="00CB1C5F" w:rsidRPr="00E80F21" w:rsidRDefault="00CB1C5F" w:rsidP="005906E9">
            <w:pPr>
              <w:jc w:val="center"/>
              <w:rPr>
                <w:b/>
                <w:lang w:eastAsia="en-US"/>
              </w:rPr>
            </w:pPr>
            <w:r w:rsidRPr="00E80F21">
              <w:rPr>
                <w:b/>
                <w:lang w:eastAsia="en-US"/>
              </w:rPr>
              <w:t>Форма обучения</w:t>
            </w:r>
          </w:p>
        </w:tc>
        <w:tc>
          <w:tcPr>
            <w:tcW w:w="1134" w:type="dxa"/>
            <w:vMerge w:val="restart"/>
          </w:tcPr>
          <w:p w:rsidR="00CB1C5F" w:rsidRPr="00E80F21" w:rsidRDefault="00CB1C5F" w:rsidP="005906E9">
            <w:pPr>
              <w:jc w:val="center"/>
              <w:rPr>
                <w:b/>
                <w:lang w:eastAsia="en-US"/>
              </w:rPr>
            </w:pPr>
            <w:r w:rsidRPr="00E80F21">
              <w:rPr>
                <w:b/>
                <w:lang w:eastAsia="en-US"/>
              </w:rPr>
              <w:t>Региональный компонент</w:t>
            </w:r>
          </w:p>
        </w:tc>
        <w:tc>
          <w:tcPr>
            <w:tcW w:w="675" w:type="dxa"/>
            <w:vMerge w:val="restart"/>
          </w:tcPr>
          <w:p w:rsidR="00CB1C5F" w:rsidRPr="00E80F21" w:rsidRDefault="00CB1C5F" w:rsidP="005906E9">
            <w:pPr>
              <w:jc w:val="center"/>
              <w:rPr>
                <w:b/>
                <w:lang w:eastAsia="en-US"/>
              </w:rPr>
            </w:pPr>
            <w:r w:rsidRPr="00E80F21">
              <w:rPr>
                <w:b/>
                <w:lang w:eastAsia="en-US"/>
              </w:rPr>
              <w:t>НПО</w:t>
            </w:r>
          </w:p>
        </w:tc>
      </w:tr>
      <w:tr w:rsidR="00CB1C5F" w:rsidRPr="00E80F21" w:rsidTr="00D504E7">
        <w:tc>
          <w:tcPr>
            <w:tcW w:w="531" w:type="dxa"/>
            <w:vMerge/>
          </w:tcPr>
          <w:p w:rsidR="00CB1C5F" w:rsidRPr="00E80F21" w:rsidRDefault="00CB1C5F" w:rsidP="005906E9">
            <w:pPr>
              <w:jc w:val="center"/>
              <w:rPr>
                <w:lang w:eastAsia="en-US"/>
              </w:rPr>
            </w:pPr>
          </w:p>
        </w:tc>
        <w:tc>
          <w:tcPr>
            <w:tcW w:w="3405" w:type="dxa"/>
            <w:vMerge/>
          </w:tcPr>
          <w:p w:rsidR="00CB1C5F" w:rsidRPr="00E80F21" w:rsidRDefault="00CB1C5F" w:rsidP="005906E9">
            <w:pPr>
              <w:jc w:val="center"/>
              <w:rPr>
                <w:lang w:eastAsia="en-US"/>
              </w:rPr>
            </w:pPr>
          </w:p>
        </w:tc>
        <w:tc>
          <w:tcPr>
            <w:tcW w:w="992" w:type="dxa"/>
          </w:tcPr>
          <w:p w:rsidR="00CB1C5F" w:rsidRPr="00E80F21" w:rsidRDefault="00CB1C5F" w:rsidP="005906E9">
            <w:pPr>
              <w:jc w:val="center"/>
              <w:rPr>
                <w:b/>
                <w:lang w:eastAsia="en-US"/>
              </w:rPr>
            </w:pPr>
            <w:r w:rsidRPr="00E80F21">
              <w:rPr>
                <w:b/>
                <w:lang w:eastAsia="en-US"/>
              </w:rPr>
              <w:t xml:space="preserve">кол-во </w:t>
            </w:r>
          </w:p>
          <w:p w:rsidR="00CB1C5F" w:rsidRPr="00E80F21" w:rsidRDefault="00CB1C5F" w:rsidP="005906E9">
            <w:pPr>
              <w:jc w:val="center"/>
              <w:rPr>
                <w:b/>
                <w:lang w:eastAsia="en-US"/>
              </w:rPr>
            </w:pPr>
            <w:r w:rsidRPr="00E80F21">
              <w:rPr>
                <w:b/>
                <w:lang w:eastAsia="en-US"/>
              </w:rPr>
              <w:t>акад. часов</w:t>
            </w:r>
          </w:p>
        </w:tc>
        <w:tc>
          <w:tcPr>
            <w:tcW w:w="992" w:type="dxa"/>
          </w:tcPr>
          <w:p w:rsidR="00CB1C5F" w:rsidRPr="00E80F21" w:rsidRDefault="00CB1C5F" w:rsidP="005906E9">
            <w:pPr>
              <w:jc w:val="center"/>
              <w:rPr>
                <w:b/>
                <w:lang w:eastAsia="en-US"/>
              </w:rPr>
            </w:pPr>
            <w:r w:rsidRPr="00E80F21">
              <w:rPr>
                <w:b/>
                <w:lang w:eastAsia="en-US"/>
              </w:rPr>
              <w:t>кол-во</w:t>
            </w:r>
          </w:p>
          <w:p w:rsidR="00CB1C5F" w:rsidRPr="00E80F21" w:rsidRDefault="00CB1C5F" w:rsidP="005906E9">
            <w:pPr>
              <w:jc w:val="center"/>
              <w:rPr>
                <w:b/>
                <w:lang w:eastAsia="en-US"/>
              </w:rPr>
            </w:pPr>
            <w:r w:rsidRPr="00E80F21">
              <w:rPr>
                <w:b/>
                <w:lang w:eastAsia="en-US"/>
              </w:rPr>
              <w:t>зач. ед.</w:t>
            </w:r>
          </w:p>
        </w:tc>
        <w:tc>
          <w:tcPr>
            <w:tcW w:w="992" w:type="dxa"/>
          </w:tcPr>
          <w:p w:rsidR="00CB1C5F" w:rsidRPr="00E80F21" w:rsidRDefault="00CB1C5F" w:rsidP="005906E9">
            <w:pPr>
              <w:jc w:val="center"/>
              <w:rPr>
                <w:b/>
                <w:lang w:eastAsia="en-US"/>
              </w:rPr>
            </w:pPr>
            <w:r w:rsidRPr="00E80F21">
              <w:rPr>
                <w:b/>
                <w:lang w:eastAsia="en-US"/>
              </w:rPr>
              <w:t>очная</w:t>
            </w:r>
          </w:p>
        </w:tc>
        <w:tc>
          <w:tcPr>
            <w:tcW w:w="1276" w:type="dxa"/>
          </w:tcPr>
          <w:p w:rsidR="00CB1C5F" w:rsidRPr="00E80F21" w:rsidRDefault="00CB1C5F" w:rsidP="005906E9">
            <w:pPr>
              <w:jc w:val="center"/>
              <w:rPr>
                <w:b/>
                <w:lang w:eastAsia="en-US"/>
              </w:rPr>
            </w:pPr>
            <w:r w:rsidRPr="00E80F21">
              <w:rPr>
                <w:b/>
                <w:lang w:eastAsia="en-US"/>
              </w:rPr>
              <w:t>дистанционная и электрон</w:t>
            </w:r>
            <w:r w:rsidRPr="00E80F21">
              <w:rPr>
                <w:b/>
                <w:lang w:eastAsia="en-US"/>
              </w:rPr>
              <w:lastRenderedPageBreak/>
              <w:t>ная</w:t>
            </w:r>
          </w:p>
        </w:tc>
        <w:tc>
          <w:tcPr>
            <w:tcW w:w="1134" w:type="dxa"/>
            <w:vMerge/>
          </w:tcPr>
          <w:p w:rsidR="00CB1C5F" w:rsidRPr="00E80F21" w:rsidRDefault="00CB1C5F" w:rsidP="005906E9">
            <w:pPr>
              <w:jc w:val="center"/>
              <w:rPr>
                <w:lang w:eastAsia="en-US"/>
              </w:rPr>
            </w:pPr>
          </w:p>
        </w:tc>
        <w:tc>
          <w:tcPr>
            <w:tcW w:w="675" w:type="dxa"/>
            <w:vMerge/>
          </w:tcPr>
          <w:p w:rsidR="00CB1C5F" w:rsidRPr="00E80F21" w:rsidRDefault="00CB1C5F" w:rsidP="005906E9">
            <w:pPr>
              <w:jc w:val="center"/>
              <w:rPr>
                <w:lang w:eastAsia="en-US"/>
              </w:rPr>
            </w:pP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w:t>
            </w:r>
          </w:p>
          <w:p w:rsidR="002A674E" w:rsidRPr="00E80F21" w:rsidRDefault="002A674E" w:rsidP="002A674E">
            <w:pPr>
              <w:jc w:val="center"/>
              <w:rPr>
                <w:lang w:eastAsia="en-US"/>
              </w:rPr>
            </w:pPr>
            <w:r w:rsidRPr="00E80F21">
              <w:rPr>
                <w:rFonts w:eastAsia="Calibri"/>
                <w:lang w:eastAsia="en-US"/>
              </w:rPr>
              <w:t>Организационно-правовые основы деятельности врача общей практики (семейного врача)</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УМ-2</w:t>
            </w:r>
          </w:p>
          <w:p w:rsidR="002A674E" w:rsidRPr="00E80F21" w:rsidRDefault="002A674E" w:rsidP="002A674E">
            <w:pPr>
              <w:jc w:val="center"/>
              <w:rPr>
                <w:lang w:eastAsia="en-US"/>
              </w:rPr>
            </w:pPr>
            <w:r w:rsidRPr="00E80F21">
              <w:rPr>
                <w:rFonts w:eastAsia="Calibri"/>
                <w:lang w:eastAsia="en-US"/>
              </w:rPr>
              <w:t>«Современные методы обследования больных в многоуровневой подготовке врача общей практики (семейного врача)»</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УМ-3</w:t>
            </w:r>
          </w:p>
          <w:p w:rsidR="002A674E" w:rsidRPr="00E80F21" w:rsidRDefault="002A674E" w:rsidP="002A674E">
            <w:pPr>
              <w:jc w:val="center"/>
              <w:rPr>
                <w:lang w:eastAsia="en-US"/>
              </w:rPr>
            </w:pPr>
            <w:r w:rsidRPr="00E80F21">
              <w:t>«Доклиническая диагностика и ранняя профилактика основных заболеваний сердечно-сосудистой системы</w:t>
            </w:r>
            <w:r w:rsidRPr="00E80F21">
              <w:rPr>
                <w:rFonts w:eastAsia="Calibri"/>
                <w:lang w:eastAsia="en-US"/>
              </w:rPr>
              <w:t xml:space="preserve"> в многоуровневой подготовке врача общей практики</w:t>
            </w:r>
            <w:r w:rsidRPr="00E80F21">
              <w:t xml:space="preserve"> </w:t>
            </w:r>
            <w:r w:rsidRPr="00E80F21">
              <w:rPr>
                <w:rFonts w:eastAsia="Calibri"/>
                <w:lang w:eastAsia="en-US"/>
              </w:rPr>
              <w:t>(семейного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УМ-4</w:t>
            </w:r>
          </w:p>
          <w:p w:rsidR="002A674E" w:rsidRPr="00E80F21" w:rsidRDefault="002A674E" w:rsidP="002A674E">
            <w:pPr>
              <w:jc w:val="center"/>
              <w:rPr>
                <w:lang w:eastAsia="en-US"/>
              </w:rPr>
            </w:pPr>
            <w:r w:rsidRPr="00E80F21">
              <w:rPr>
                <w:rFonts w:eastAsia="Calibri"/>
                <w:b/>
                <w:lang w:eastAsia="en-US"/>
              </w:rPr>
              <w:t>«</w:t>
            </w:r>
            <w:r w:rsidRPr="00E80F21">
              <w:rPr>
                <w:rFonts w:eastAsia="Calibri"/>
                <w:lang w:eastAsia="en-US"/>
              </w:rPr>
              <w:t>Доклиническая диагностика и ранняя профилактика основных заболеваний органов пищеварения в многоуровневой подготовке врача общей практики (семейного врача)»</w:t>
            </w:r>
          </w:p>
        </w:tc>
        <w:tc>
          <w:tcPr>
            <w:tcW w:w="992" w:type="dxa"/>
          </w:tcPr>
          <w:p w:rsidR="002A674E" w:rsidRPr="002A674E" w:rsidRDefault="002A674E" w:rsidP="002A674E">
            <w:pPr>
              <w:jc w:val="center"/>
              <w:rPr>
                <w:lang w:eastAsia="en-US"/>
              </w:rPr>
            </w:pPr>
            <w:r w:rsidRPr="002A674E">
              <w:rPr>
                <w:lang w:eastAsia="en-US"/>
              </w:rPr>
              <w:t>4</w:t>
            </w:r>
          </w:p>
        </w:tc>
        <w:tc>
          <w:tcPr>
            <w:tcW w:w="992" w:type="dxa"/>
          </w:tcPr>
          <w:p w:rsidR="002A674E" w:rsidRPr="002A674E" w:rsidRDefault="002A674E" w:rsidP="002A674E">
            <w:pPr>
              <w:jc w:val="center"/>
              <w:rPr>
                <w:lang w:eastAsia="en-US"/>
              </w:rPr>
            </w:pPr>
            <w:r w:rsidRPr="002A674E">
              <w:rPr>
                <w:lang w:eastAsia="en-US"/>
              </w:rPr>
              <w:t>4</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УМ-5</w:t>
            </w:r>
          </w:p>
          <w:p w:rsidR="002A674E" w:rsidRPr="00E80F21" w:rsidRDefault="002A674E" w:rsidP="002A674E">
            <w:pPr>
              <w:jc w:val="center"/>
              <w:rPr>
                <w:lang w:eastAsia="en-US"/>
              </w:rPr>
            </w:pPr>
            <w:r w:rsidRPr="00E80F21">
              <w:t xml:space="preserve">«Доклиническая диагностика и ранняя профилактика основных заболеваний бронхолегочной системы </w:t>
            </w:r>
            <w:r w:rsidRPr="00E80F21">
              <w:rPr>
                <w:bCs/>
              </w:rPr>
              <w:t xml:space="preserve">у взрослых и детей </w:t>
            </w:r>
            <w:r w:rsidRPr="00E80F21">
              <w:rPr>
                <w:rFonts w:eastAsia="Calibri"/>
                <w:lang w:eastAsia="en-US"/>
              </w:rPr>
              <w:t>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УМ-6</w:t>
            </w:r>
          </w:p>
          <w:p w:rsidR="002A674E" w:rsidRPr="00E80F21" w:rsidRDefault="002A674E" w:rsidP="002A674E">
            <w:pPr>
              <w:jc w:val="center"/>
            </w:pPr>
            <w:r w:rsidRPr="00E80F21">
              <w:t xml:space="preserve">«Доклиническая диагностика и ранняя профилактика основных заболеваний соединительной ткани и опорно-двигательного аппарата </w:t>
            </w:r>
            <w:r w:rsidRPr="00E80F21">
              <w:rPr>
                <w:rFonts w:eastAsia="Calibri"/>
                <w:lang w:eastAsia="en-US"/>
              </w:rPr>
              <w:t>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УМ-7</w:t>
            </w:r>
          </w:p>
          <w:p w:rsidR="002A674E" w:rsidRPr="00E80F21" w:rsidRDefault="002A674E" w:rsidP="002A674E">
            <w:pPr>
              <w:tabs>
                <w:tab w:val="left" w:pos="726"/>
              </w:tabs>
              <w:jc w:val="center"/>
              <w:rPr>
                <w:lang w:eastAsia="en-US"/>
              </w:rPr>
            </w:pPr>
            <w:r w:rsidRPr="00E80F21">
              <w:t xml:space="preserve">«Доклиническая диагностика и ранняя профилактика заболеваний </w:t>
            </w:r>
            <w:r w:rsidRPr="00E80F21">
              <w:rPr>
                <w:rFonts w:eastAsia="Calibri"/>
                <w:lang w:eastAsia="en-US"/>
              </w:rPr>
              <w:t xml:space="preserve">мочевыделительной системы в многоуровневой подготовке </w:t>
            </w:r>
            <w:r w:rsidRPr="00E80F21">
              <w:rPr>
                <w:rFonts w:eastAsia="Calibri"/>
                <w:lang w:eastAsia="en-US"/>
              </w:rPr>
              <w:lastRenderedPageBreak/>
              <w:t>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lastRenderedPageBreak/>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УМ-8</w:t>
            </w:r>
          </w:p>
          <w:p w:rsidR="002A674E" w:rsidRPr="00E80F21" w:rsidRDefault="002A674E" w:rsidP="002A674E">
            <w:pPr>
              <w:tabs>
                <w:tab w:val="left" w:pos="726"/>
              </w:tabs>
              <w:jc w:val="center"/>
              <w:rPr>
                <w:lang w:eastAsia="en-US"/>
              </w:rPr>
            </w:pPr>
            <w:r w:rsidRPr="00E80F21">
              <w:t xml:space="preserve">«Доклиническая диагностика и ранняя профилактика болезней </w:t>
            </w:r>
            <w:r w:rsidRPr="00E80F21">
              <w:rPr>
                <w:rFonts w:eastAsia="Calibri"/>
                <w:lang w:eastAsia="en-US"/>
              </w:rPr>
              <w:t>органов кроветворения 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4</w:t>
            </w:r>
          </w:p>
        </w:tc>
        <w:tc>
          <w:tcPr>
            <w:tcW w:w="992" w:type="dxa"/>
          </w:tcPr>
          <w:p w:rsidR="002A674E" w:rsidRPr="002A674E" w:rsidRDefault="002A674E" w:rsidP="002A674E">
            <w:pPr>
              <w:jc w:val="center"/>
              <w:rPr>
                <w:lang w:eastAsia="en-US"/>
              </w:rPr>
            </w:pPr>
            <w:r w:rsidRPr="002A674E">
              <w:rPr>
                <w:lang w:eastAsia="en-US"/>
              </w:rPr>
              <w:t>4</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УМ-9</w:t>
            </w:r>
          </w:p>
          <w:p w:rsidR="002A674E" w:rsidRPr="00E80F21" w:rsidRDefault="002A674E" w:rsidP="002A674E">
            <w:pPr>
              <w:jc w:val="center"/>
              <w:rPr>
                <w:lang w:eastAsia="en-US"/>
              </w:rPr>
            </w:pPr>
            <w:r w:rsidRPr="00E80F21">
              <w:t>«Ранняя диагностика эндокринных заболеваний</w:t>
            </w:r>
            <w:r w:rsidRPr="00E80F21">
              <w:rPr>
                <w:rFonts w:eastAsia="Calibri"/>
                <w:lang w:eastAsia="en-US"/>
              </w:rPr>
              <w:t xml:space="preserve"> в многоуровневой подготовке врача общей практики</w:t>
            </w:r>
            <w:r w:rsidRPr="00E80F21">
              <w:t xml:space="preserve"> </w:t>
            </w:r>
            <w:r w:rsidRPr="00E80F21">
              <w:rPr>
                <w:rFonts w:eastAsia="Calibri"/>
                <w:lang w:eastAsia="en-US"/>
              </w:rPr>
              <w:t>(семейного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УМ-10</w:t>
            </w:r>
          </w:p>
          <w:p w:rsidR="002A674E" w:rsidRPr="00E80F21" w:rsidRDefault="002A674E" w:rsidP="002A674E">
            <w:pPr>
              <w:jc w:val="center"/>
              <w:rPr>
                <w:lang w:eastAsia="en-US"/>
              </w:rPr>
            </w:pPr>
            <w:r w:rsidRPr="00E80F21">
              <w:t>«Клиническая фармакология: принципы рационального применения лекарственных средств</w:t>
            </w:r>
            <w:r w:rsidRPr="00E80F21">
              <w:rPr>
                <w:rFonts w:eastAsia="Calibri"/>
                <w:lang w:eastAsia="en-US"/>
              </w:rPr>
              <w:t xml:space="preserve"> 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УМ-11</w:t>
            </w:r>
          </w:p>
          <w:p w:rsidR="002A674E" w:rsidRPr="00E80F21" w:rsidRDefault="002A674E" w:rsidP="002A674E">
            <w:pPr>
              <w:jc w:val="center"/>
              <w:rPr>
                <w:lang w:eastAsia="en-US"/>
              </w:rPr>
            </w:pPr>
            <w:r w:rsidRPr="00E80F21">
              <w:t>«Особенности пожилого и старческого возраста</w:t>
            </w:r>
            <w:r w:rsidRPr="00E80F21">
              <w:rPr>
                <w:rFonts w:eastAsia="Calibri"/>
                <w:lang w:eastAsia="en-US"/>
              </w:rPr>
              <w:t xml:space="preserve"> при многоуровневой подготовке врача общей практики</w:t>
            </w:r>
            <w:r w:rsidRPr="00E80F21">
              <w:t xml:space="preserve"> </w:t>
            </w:r>
            <w:r w:rsidRPr="00E80F21">
              <w:rPr>
                <w:rFonts w:eastAsia="Calibri"/>
                <w:lang w:eastAsia="en-US"/>
              </w:rPr>
              <w:t>(семейного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4</w:t>
            </w:r>
          </w:p>
        </w:tc>
        <w:tc>
          <w:tcPr>
            <w:tcW w:w="992" w:type="dxa"/>
          </w:tcPr>
          <w:p w:rsidR="002A674E" w:rsidRPr="002A674E" w:rsidRDefault="002A674E" w:rsidP="002A674E">
            <w:pPr>
              <w:jc w:val="center"/>
              <w:rPr>
                <w:lang w:eastAsia="en-US"/>
              </w:rPr>
            </w:pPr>
            <w:r w:rsidRPr="002A674E">
              <w:rPr>
                <w:lang w:eastAsia="en-US"/>
              </w:rPr>
              <w:t>4</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УМ-12</w:t>
            </w:r>
          </w:p>
          <w:p w:rsidR="002A674E" w:rsidRPr="00E80F21" w:rsidRDefault="002A674E" w:rsidP="002A674E">
            <w:pPr>
              <w:jc w:val="center"/>
              <w:rPr>
                <w:lang w:eastAsia="en-US"/>
              </w:rPr>
            </w:pPr>
            <w:r w:rsidRPr="00E80F21">
              <w:t>«Вопросы диагностики и дифференциальной диагностики заболеваний в педиатрии</w:t>
            </w:r>
            <w:r w:rsidRPr="00E80F21">
              <w:rPr>
                <w:rFonts w:eastAsia="Calibri"/>
                <w:lang w:eastAsia="en-US"/>
              </w:rPr>
              <w:t xml:space="preserve"> в многоуровневой подготовке врача общей практики</w:t>
            </w:r>
            <w:r w:rsidRPr="00E80F21">
              <w:t xml:space="preserve"> </w:t>
            </w:r>
            <w:r w:rsidRPr="00E80F21">
              <w:rPr>
                <w:rFonts w:eastAsia="Calibri"/>
                <w:lang w:eastAsia="en-US"/>
              </w:rPr>
              <w:t>(семейного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УМ-13</w:t>
            </w:r>
          </w:p>
          <w:p w:rsidR="002A674E" w:rsidRPr="00E80F21" w:rsidRDefault="002A674E" w:rsidP="002A674E">
            <w:pPr>
              <w:jc w:val="center"/>
              <w:rPr>
                <w:lang w:eastAsia="en-US"/>
              </w:rPr>
            </w:pPr>
            <w:r w:rsidRPr="00E80F21">
              <w:t xml:space="preserve">«Ранняя диагностика и профилактика неврологических расстройств </w:t>
            </w:r>
            <w:r w:rsidRPr="00E80F21">
              <w:rPr>
                <w:rFonts w:eastAsia="Calibri"/>
                <w:lang w:eastAsia="en-US"/>
              </w:rPr>
              <w:t>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УМ-14</w:t>
            </w:r>
          </w:p>
          <w:p w:rsidR="002A674E" w:rsidRPr="00E80F21" w:rsidRDefault="002A674E" w:rsidP="00977E99">
            <w:pPr>
              <w:jc w:val="center"/>
            </w:pPr>
            <w:r w:rsidRPr="00E80F21">
              <w:t>«</w:t>
            </w:r>
            <w:r w:rsidRPr="00E80F21">
              <w:rPr>
                <w:rFonts w:eastAsia="Calibri"/>
                <w:lang w:eastAsia="en-US"/>
              </w:rPr>
              <w:t>Основные заболевания ЛОР-органов 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УМ-15</w:t>
            </w:r>
          </w:p>
          <w:p w:rsidR="002A674E" w:rsidRPr="00E80F21" w:rsidRDefault="002A674E" w:rsidP="002A674E">
            <w:pPr>
              <w:jc w:val="center"/>
            </w:pPr>
            <w:r w:rsidRPr="00E80F21">
              <w:t>«Пограничная психиатрия</w:t>
            </w:r>
            <w:r w:rsidRPr="00E80F21">
              <w:rPr>
                <w:rFonts w:eastAsia="Calibri"/>
                <w:lang w:eastAsia="en-US"/>
              </w:rPr>
              <w:t xml:space="preserve"> в многоуровневой подготовке врача общей практики </w:t>
            </w:r>
            <w:r w:rsidRPr="00E80F21">
              <w:rPr>
                <w:rFonts w:eastAsia="Calibri"/>
                <w:lang w:eastAsia="en-US"/>
              </w:rPr>
              <w:lastRenderedPageBreak/>
              <w:t>(семейного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lastRenderedPageBreak/>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УМ-16</w:t>
            </w:r>
          </w:p>
          <w:p w:rsidR="002A674E" w:rsidRPr="00E80F21" w:rsidRDefault="002A674E" w:rsidP="002A674E">
            <w:pPr>
              <w:jc w:val="center"/>
            </w:pPr>
            <w:r w:rsidRPr="00E80F21">
              <w:t>«Избранные вопросы акушерства и гинекологии</w:t>
            </w:r>
            <w:r w:rsidRPr="00E80F21">
              <w:rPr>
                <w:rFonts w:eastAsia="Calibri"/>
                <w:lang w:eastAsia="en-US"/>
              </w:rPr>
              <w:t xml:space="preserve"> 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УМ-17</w:t>
            </w:r>
          </w:p>
          <w:p w:rsidR="002A674E" w:rsidRPr="00E80F21" w:rsidRDefault="002A674E" w:rsidP="002A674E">
            <w:pPr>
              <w:jc w:val="center"/>
            </w:pPr>
            <w:r w:rsidRPr="00E80F21">
              <w:t xml:space="preserve">«Ранняя диагностика и профилактика острых инфекционных заболеваний: ОКИ, ОРВИ, карантинные инфекции, зоонозные и паразитарные инфекции </w:t>
            </w:r>
            <w:r w:rsidRPr="00E80F21">
              <w:rPr>
                <w:rFonts w:eastAsia="Calibri"/>
                <w:lang w:eastAsia="en-US"/>
              </w:rPr>
              <w:t>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10</w:t>
            </w:r>
          </w:p>
        </w:tc>
        <w:tc>
          <w:tcPr>
            <w:tcW w:w="992" w:type="dxa"/>
          </w:tcPr>
          <w:p w:rsidR="002A674E" w:rsidRPr="002A674E" w:rsidRDefault="002A674E" w:rsidP="002A674E">
            <w:pPr>
              <w:jc w:val="center"/>
              <w:rPr>
                <w:lang w:eastAsia="en-US"/>
              </w:rPr>
            </w:pPr>
            <w:r w:rsidRPr="002A674E">
              <w:rPr>
                <w:lang w:eastAsia="en-US"/>
              </w:rPr>
              <w:t>10</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977E99">
        <w:trPr>
          <w:trHeight w:val="2034"/>
        </w:trPr>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УМ-18</w:t>
            </w:r>
          </w:p>
          <w:p w:rsidR="002A674E" w:rsidRPr="00E80F21" w:rsidRDefault="002A674E" w:rsidP="002A674E">
            <w:pPr>
              <w:jc w:val="center"/>
            </w:pPr>
            <w:r w:rsidRPr="00E80F21">
              <w:t xml:space="preserve">«Диагностика острой хирургической патологии на догоспитальном этапе </w:t>
            </w:r>
            <w:r w:rsidRPr="00E80F21">
              <w:rPr>
                <w:rFonts w:eastAsia="Calibri"/>
                <w:lang w:eastAsia="en-US"/>
              </w:rPr>
              <w:t>в многоуровневой подготовке врача общей практики</w:t>
            </w:r>
            <w:r w:rsidR="00977E99">
              <w:rPr>
                <w:rFonts w:eastAsia="Calibri"/>
                <w:lang w:eastAsia="en-US"/>
              </w:rPr>
              <w:t xml:space="preserve"> </w:t>
            </w:r>
            <w:r w:rsidRPr="00E80F21">
              <w:rPr>
                <w:rFonts w:eastAsia="Calibri"/>
                <w:lang w:eastAsia="en-US"/>
              </w:rPr>
              <w:t>(семейного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lang w:eastAsia="en-US"/>
              </w:rPr>
            </w:pPr>
            <w:r w:rsidRPr="002A674E">
              <w:rPr>
                <w:lang w:eastAsia="en-US"/>
              </w:rPr>
              <w:t>8</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sidRPr="00EA3CDF">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УМ-19</w:t>
            </w:r>
          </w:p>
          <w:p w:rsidR="002A674E" w:rsidRPr="00E80F21" w:rsidRDefault="002A674E" w:rsidP="002A674E">
            <w:pPr>
              <w:shd w:val="clear" w:color="auto" w:fill="FFFFFF"/>
              <w:jc w:val="center"/>
            </w:pPr>
            <w:r w:rsidRPr="00E80F21">
              <w:t>«</w:t>
            </w:r>
            <w:r w:rsidRPr="00E80F21">
              <w:rPr>
                <w:rFonts w:eastAsia="Calibri"/>
                <w:lang w:eastAsia="en-US"/>
              </w:rPr>
              <w:t>Принципы диагностики кожных и венерических болезней</w:t>
            </w:r>
            <w:r w:rsidRPr="00E80F21">
              <w:t xml:space="preserve"> </w:t>
            </w:r>
            <w:r w:rsidRPr="00E80F21">
              <w:rPr>
                <w:rFonts w:eastAsia="Calibri"/>
                <w:lang w:eastAsia="en-US"/>
              </w:rPr>
              <w:t>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УМ-20</w:t>
            </w:r>
          </w:p>
          <w:p w:rsidR="002A674E" w:rsidRPr="00E80F21" w:rsidRDefault="002A674E" w:rsidP="00977E99">
            <w:pPr>
              <w:jc w:val="center"/>
            </w:pPr>
            <w:r w:rsidRPr="00E80F21">
              <w:rPr>
                <w:b/>
                <w:bCs/>
              </w:rPr>
              <w:t>«</w:t>
            </w:r>
            <w:r w:rsidRPr="00E80F21">
              <w:rPr>
                <w:bCs/>
              </w:rPr>
              <w:t xml:space="preserve">Организация выявления и профилактики туберкулеза у взрослых, детей и подростков </w:t>
            </w:r>
            <w:r w:rsidRPr="00E80F21">
              <w:rPr>
                <w:rFonts w:eastAsia="Calibri"/>
                <w:lang w:eastAsia="en-US"/>
              </w:rPr>
              <w:t>в многоуровневой подготовке врача общей практики (семейного врача)</w:t>
            </w:r>
            <w:r w:rsidRPr="00E80F21">
              <w:rPr>
                <w:bCs/>
              </w:rPr>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УМ-21</w:t>
            </w:r>
          </w:p>
          <w:p w:rsidR="002A674E" w:rsidRPr="00E80F21" w:rsidRDefault="002A674E" w:rsidP="002A674E">
            <w:pPr>
              <w:jc w:val="center"/>
            </w:pPr>
            <w:r w:rsidRPr="00E80F21">
              <w:t>«</w:t>
            </w:r>
            <w:r w:rsidRPr="00E80F21">
              <w:rPr>
                <w:rFonts w:eastAsia="Calibri"/>
                <w:lang w:eastAsia="en-US"/>
              </w:rPr>
              <w:t>Основные синдромы поражения органа зрения 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УМ-22</w:t>
            </w:r>
          </w:p>
          <w:p w:rsidR="002A674E" w:rsidRPr="00E80F21" w:rsidRDefault="002A674E" w:rsidP="002A674E">
            <w:pPr>
              <w:jc w:val="center"/>
            </w:pPr>
            <w:r w:rsidRPr="00E80F21">
              <w:t>«</w:t>
            </w:r>
            <w:r w:rsidRPr="00E80F21">
              <w:rPr>
                <w:lang w:eastAsia="en-US"/>
              </w:rPr>
              <w:t>Профилактика и ранняя диагностика онкологических заболеваний</w:t>
            </w:r>
            <w:r w:rsidRPr="00E80F21">
              <w:t xml:space="preserve"> </w:t>
            </w:r>
            <w:r w:rsidRPr="00E80F21">
              <w:rPr>
                <w:rFonts w:eastAsia="Calibri"/>
                <w:lang w:eastAsia="en-US"/>
              </w:rPr>
              <w:t>в многоуровневой подготовке врача общей практики (семейного врача)</w:t>
            </w:r>
            <w:r w:rsidRPr="00E80F21">
              <w:t>»</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Pr>
                <w:b/>
                <w:sz w:val="20"/>
                <w:szCs w:val="20"/>
                <w:lang w:eastAsia="en-US"/>
              </w:rPr>
              <w:t>-</w:t>
            </w:r>
          </w:p>
        </w:tc>
      </w:tr>
      <w:tr w:rsidR="002A674E" w:rsidRPr="00E80F21" w:rsidTr="00D504E7">
        <w:tc>
          <w:tcPr>
            <w:tcW w:w="531" w:type="dxa"/>
          </w:tcPr>
          <w:p w:rsidR="002A674E" w:rsidRPr="00E80F21" w:rsidRDefault="002A674E" w:rsidP="002A674E">
            <w:pPr>
              <w:numPr>
                <w:ilvl w:val="0"/>
                <w:numId w:val="1"/>
              </w:numPr>
              <w:ind w:left="0" w:firstLine="0"/>
              <w:jc w:val="center"/>
              <w:rPr>
                <w:lang w:eastAsia="en-US"/>
              </w:rPr>
            </w:pPr>
          </w:p>
        </w:tc>
        <w:tc>
          <w:tcPr>
            <w:tcW w:w="3405" w:type="dxa"/>
          </w:tcPr>
          <w:p w:rsidR="002A674E" w:rsidRPr="00E80F21" w:rsidRDefault="002A674E" w:rsidP="002A674E">
            <w:pPr>
              <w:jc w:val="center"/>
              <w:rPr>
                <w:lang w:eastAsia="en-US"/>
              </w:rPr>
            </w:pPr>
            <w:r w:rsidRPr="00E80F21">
              <w:rPr>
                <w:lang w:eastAsia="en-US"/>
              </w:rPr>
              <w:t>УМ-23</w:t>
            </w:r>
          </w:p>
          <w:p w:rsidR="002A674E" w:rsidRPr="00E80F21" w:rsidRDefault="002A674E" w:rsidP="00977E99">
            <w:pPr>
              <w:jc w:val="center"/>
            </w:pPr>
            <w:r w:rsidRPr="00E80F21">
              <w:rPr>
                <w:rFonts w:eastAsia="Calibri"/>
                <w:lang w:eastAsia="en-US"/>
              </w:rPr>
              <w:t xml:space="preserve">«Первичная амбулаторная </w:t>
            </w:r>
            <w:r w:rsidRPr="00E80F21">
              <w:rPr>
                <w:rFonts w:eastAsia="Calibri"/>
                <w:lang w:eastAsia="en-US"/>
              </w:rPr>
              <w:lastRenderedPageBreak/>
              <w:t>врачебная помощь при неотложных состояниях в многоуровневой подготовке врача общей практики (семейного врача)»</w:t>
            </w:r>
          </w:p>
        </w:tc>
        <w:tc>
          <w:tcPr>
            <w:tcW w:w="992" w:type="dxa"/>
          </w:tcPr>
          <w:p w:rsidR="002A674E" w:rsidRPr="002A674E" w:rsidRDefault="002A674E" w:rsidP="002A674E">
            <w:pPr>
              <w:jc w:val="center"/>
              <w:rPr>
                <w:lang w:eastAsia="en-US"/>
              </w:rPr>
            </w:pPr>
            <w:r w:rsidRPr="002A674E">
              <w:rPr>
                <w:lang w:eastAsia="en-US"/>
              </w:rPr>
              <w:lastRenderedPageBreak/>
              <w:t>6</w:t>
            </w:r>
          </w:p>
        </w:tc>
        <w:tc>
          <w:tcPr>
            <w:tcW w:w="992" w:type="dxa"/>
          </w:tcPr>
          <w:p w:rsidR="002A674E" w:rsidRPr="002A674E" w:rsidRDefault="002A674E" w:rsidP="002A674E">
            <w:pPr>
              <w:jc w:val="center"/>
              <w:rPr>
                <w:lang w:eastAsia="en-US"/>
              </w:rPr>
            </w:pPr>
            <w:r w:rsidRPr="002A674E">
              <w:rPr>
                <w:lang w:eastAsia="en-US"/>
              </w:rPr>
              <w:t>6</w:t>
            </w:r>
          </w:p>
        </w:tc>
        <w:tc>
          <w:tcPr>
            <w:tcW w:w="992" w:type="dxa"/>
          </w:tcPr>
          <w:p w:rsidR="002A674E" w:rsidRPr="002A674E" w:rsidRDefault="002A674E" w:rsidP="002A674E">
            <w:pPr>
              <w:jc w:val="center"/>
              <w:rPr>
                <w:b/>
                <w:lang w:eastAsia="en-US"/>
              </w:rPr>
            </w:pPr>
            <w:r w:rsidRPr="002A674E">
              <w:rPr>
                <w:b/>
                <w:lang w:eastAsia="en-US"/>
              </w:rPr>
              <w:t>+</w:t>
            </w:r>
          </w:p>
        </w:tc>
        <w:tc>
          <w:tcPr>
            <w:tcW w:w="1276" w:type="dxa"/>
          </w:tcPr>
          <w:p w:rsidR="002A674E" w:rsidRPr="002A674E" w:rsidRDefault="002A674E" w:rsidP="002A674E">
            <w:pPr>
              <w:jc w:val="center"/>
              <w:rPr>
                <w:b/>
                <w:lang w:eastAsia="en-US"/>
              </w:rPr>
            </w:pPr>
            <w:r w:rsidRPr="002A674E">
              <w:rPr>
                <w:b/>
                <w:lang w:eastAsia="en-US"/>
              </w:rPr>
              <w:t>-</w:t>
            </w:r>
          </w:p>
        </w:tc>
        <w:tc>
          <w:tcPr>
            <w:tcW w:w="1134" w:type="dxa"/>
          </w:tcPr>
          <w:p w:rsidR="002A674E" w:rsidRPr="002A674E" w:rsidRDefault="002A674E" w:rsidP="002A674E">
            <w:pPr>
              <w:jc w:val="center"/>
              <w:rPr>
                <w:b/>
                <w:lang w:eastAsia="en-US"/>
              </w:rPr>
            </w:pPr>
            <w:r w:rsidRPr="002A674E">
              <w:rPr>
                <w:b/>
                <w:lang w:eastAsia="en-US"/>
              </w:rPr>
              <w:t>-</w:t>
            </w:r>
          </w:p>
        </w:tc>
        <w:tc>
          <w:tcPr>
            <w:tcW w:w="675" w:type="dxa"/>
          </w:tcPr>
          <w:p w:rsidR="002A674E" w:rsidRPr="00EA3CDF" w:rsidRDefault="002A674E" w:rsidP="002A674E">
            <w:pPr>
              <w:jc w:val="center"/>
              <w:rPr>
                <w:b/>
                <w:sz w:val="20"/>
                <w:szCs w:val="20"/>
                <w:lang w:eastAsia="en-US"/>
              </w:rPr>
            </w:pPr>
            <w:r>
              <w:rPr>
                <w:b/>
                <w:sz w:val="20"/>
                <w:szCs w:val="20"/>
                <w:lang w:eastAsia="en-US"/>
              </w:rPr>
              <w:t>-</w:t>
            </w:r>
          </w:p>
        </w:tc>
      </w:tr>
    </w:tbl>
    <w:p w:rsidR="00CB1C5F" w:rsidRPr="00E80F21" w:rsidRDefault="00CB1C5F" w:rsidP="00CB1C5F">
      <w:pPr>
        <w:jc w:val="center"/>
        <w:rPr>
          <w:rFonts w:eastAsia="Calibri"/>
          <w:b/>
          <w:lang w:eastAsia="en-US"/>
        </w:rPr>
      </w:pPr>
      <w:r w:rsidRPr="00E80F21">
        <w:rPr>
          <w:rFonts w:eastAsia="Calibri"/>
          <w:b/>
          <w:lang w:eastAsia="en-US"/>
        </w:rPr>
        <w:lastRenderedPageBreak/>
        <w:t>Распределение акад. часов:</w:t>
      </w:r>
    </w:p>
    <w:p w:rsidR="00CB1C5F" w:rsidRPr="00E80F21" w:rsidRDefault="00CB1C5F" w:rsidP="00CB1C5F">
      <w:pPr>
        <w:rPr>
          <w:rFonts w:eastAsia="Calibri"/>
          <w:b/>
          <w:lang w:eastAsia="en-US"/>
        </w:rPr>
      </w:pPr>
    </w:p>
    <w:p w:rsidR="00CB1C5F" w:rsidRDefault="00CB1C5F" w:rsidP="00603308">
      <w:pPr>
        <w:rPr>
          <w:rFonts w:eastAsia="Calibri"/>
          <w:lang w:eastAsia="en-US"/>
        </w:rPr>
      </w:pPr>
      <w:r w:rsidRPr="00E80F21">
        <w:rPr>
          <w:rFonts w:eastAsia="Calibri"/>
          <w:b/>
          <w:lang w:eastAsia="en-US"/>
        </w:rPr>
        <w:t>Всего:</w:t>
      </w:r>
      <w:r w:rsidRPr="00E80F21">
        <w:rPr>
          <w:rFonts w:eastAsia="Calibri"/>
          <w:lang w:eastAsia="en-US"/>
        </w:rPr>
        <w:t xml:space="preserve"> 144 акад. часа </w:t>
      </w:r>
      <w:r w:rsidR="00603308" w:rsidRPr="00E80F21">
        <w:rPr>
          <w:rFonts w:eastAsia="Calibri"/>
          <w:lang w:eastAsia="en-US"/>
        </w:rPr>
        <w:t>(</w:t>
      </w:r>
      <w:r w:rsidR="00F93DCA" w:rsidRPr="00E80F21">
        <w:rPr>
          <w:rFonts w:eastAsia="Calibri"/>
          <w:lang w:eastAsia="en-US"/>
        </w:rPr>
        <w:t>включают: очное обучение, дистанционное и электронное бучение, региональный компонент, подготовку с участием некоммерческих организаций</w:t>
      </w:r>
      <w:r w:rsidR="00603308" w:rsidRPr="00E80F21">
        <w:rPr>
          <w:rFonts w:eastAsia="Calibri"/>
          <w:lang w:eastAsia="en-US"/>
        </w:rPr>
        <w:t>)</w:t>
      </w:r>
    </w:p>
    <w:p w:rsidR="002A674E" w:rsidRPr="00E80F21" w:rsidRDefault="002A674E" w:rsidP="00603308">
      <w:pPr>
        <w:rPr>
          <w:rFonts w:eastAsia="Calibri"/>
          <w:lang w:eastAsia="en-US"/>
        </w:rPr>
      </w:pPr>
    </w:p>
    <w:p w:rsidR="00CB1C5F" w:rsidRPr="00E80F21" w:rsidRDefault="00CB1C5F" w:rsidP="00CB1C5F"/>
    <w:p w:rsidR="00B55D3A" w:rsidRPr="00756DF6" w:rsidRDefault="003D22A1" w:rsidP="00756DF6">
      <w:pPr>
        <w:pStyle w:val="af"/>
        <w:numPr>
          <w:ilvl w:val="0"/>
          <w:numId w:val="90"/>
        </w:numPr>
        <w:jc w:val="center"/>
        <w:rPr>
          <w:b/>
        </w:rPr>
      </w:pPr>
      <w:r w:rsidRPr="00756DF6">
        <w:rPr>
          <w:b/>
        </w:rPr>
        <w:t>УЧЕБНЫЙ ПЛАН ДОПОЛНИТЕЛЬНОЙ ПРОФЕССИОНАЛЬНОЙ ПРОГРАММЫ ПОВЫШЕНИЯ КВАЛИФИКАЦИИ ВРАЧЕЙ</w:t>
      </w:r>
    </w:p>
    <w:p w:rsidR="003D22A1" w:rsidRPr="00E80F21" w:rsidRDefault="003D22A1" w:rsidP="00B55D3A">
      <w:pPr>
        <w:pStyle w:val="af"/>
        <w:ind w:left="720"/>
        <w:jc w:val="center"/>
        <w:rPr>
          <w:b/>
        </w:rPr>
      </w:pPr>
      <w:r w:rsidRPr="00E80F21">
        <w:rPr>
          <w:b/>
        </w:rPr>
        <w:t>ПО СПЕЦИАЛЬНОСТИ</w:t>
      </w:r>
    </w:p>
    <w:p w:rsidR="003D22A1" w:rsidRPr="00E80F21" w:rsidRDefault="003D22A1" w:rsidP="00B55D3A">
      <w:pPr>
        <w:jc w:val="center"/>
        <w:rPr>
          <w:b/>
          <w:bCs/>
        </w:rPr>
      </w:pPr>
      <w:r w:rsidRPr="00E80F21">
        <w:t>«</w:t>
      </w:r>
      <w:r w:rsidRPr="00E80F21">
        <w:rPr>
          <w:b/>
          <w:bCs/>
        </w:rPr>
        <w:t>ОБЩАЯ ВРАЧЕБНАЯ ПРАКТИКА (СЕМЕЙНАЯ МЕДИЦИНА)»</w:t>
      </w:r>
    </w:p>
    <w:p w:rsidR="00B55D3A" w:rsidRPr="00E80F21" w:rsidRDefault="00B55D3A" w:rsidP="00B55D3A">
      <w:pPr>
        <w:jc w:val="center"/>
        <w:rPr>
          <w:b/>
        </w:rPr>
      </w:pPr>
    </w:p>
    <w:p w:rsidR="003723CF" w:rsidRPr="00E80F21" w:rsidRDefault="00B55D3A" w:rsidP="003723CF">
      <w:pPr>
        <w:tabs>
          <w:tab w:val="left" w:pos="709"/>
        </w:tabs>
        <w:jc w:val="both"/>
      </w:pPr>
      <w:r w:rsidRPr="00E80F21">
        <w:t>Цель</w:t>
      </w:r>
      <w:r w:rsidR="00B64E07" w:rsidRPr="00E80F21">
        <w:t>:</w:t>
      </w:r>
      <w:r w:rsidRPr="00E80F21">
        <w:t xml:space="preserve"> </w:t>
      </w:r>
      <w:r w:rsidR="003723CF" w:rsidRPr="00E80F21">
        <w:t>совершенствование профессиональных знаний и компетенций врача общей практики (семейной медицины), необходимых для профессиональной деятельности в рамках имеющейся квалификации.</w:t>
      </w:r>
    </w:p>
    <w:p w:rsidR="00B55D3A" w:rsidRPr="00E80F21" w:rsidRDefault="00B55D3A" w:rsidP="00B55D3A">
      <w:r w:rsidRPr="00E80F21">
        <w:t>Категория слушателей</w:t>
      </w:r>
      <w:r w:rsidR="00B64E07" w:rsidRPr="00E80F21">
        <w:t>:</w:t>
      </w:r>
      <w:r w:rsidRPr="00E80F21">
        <w:t xml:space="preserve"> </w:t>
      </w:r>
      <w:r w:rsidR="003723CF" w:rsidRPr="00E80F21">
        <w:t>врачи общей практики (семейной медицины)</w:t>
      </w:r>
    </w:p>
    <w:p w:rsidR="00B55D3A" w:rsidRPr="00E80F21" w:rsidRDefault="00B55D3A" w:rsidP="00B55D3A">
      <w:r w:rsidRPr="00E80F21">
        <w:t>Срок обучения</w:t>
      </w:r>
      <w:r w:rsidR="00B64E07" w:rsidRPr="00E80F21">
        <w:t>:</w:t>
      </w:r>
      <w:r w:rsidRPr="00E80F21">
        <w:t xml:space="preserve"> </w:t>
      </w:r>
      <w:r w:rsidR="003723CF" w:rsidRPr="00E80F21">
        <w:t xml:space="preserve">144 </w:t>
      </w:r>
      <w:r w:rsidRPr="00E80F21">
        <w:t>акад.</w:t>
      </w:r>
      <w:r w:rsidR="003723CF" w:rsidRPr="00E80F21">
        <w:t xml:space="preserve"> </w:t>
      </w:r>
      <w:r w:rsidRPr="00E80F21">
        <w:t xml:space="preserve">час., </w:t>
      </w:r>
      <w:r w:rsidR="003723CF" w:rsidRPr="00E80F21">
        <w:t xml:space="preserve">4 </w:t>
      </w:r>
      <w:r w:rsidRPr="00E80F21">
        <w:t xml:space="preserve">нед., </w:t>
      </w:r>
      <w:r w:rsidR="003723CF" w:rsidRPr="00E80F21">
        <w:t xml:space="preserve">1 </w:t>
      </w:r>
      <w:r w:rsidRPr="00E80F21">
        <w:t>мес.</w:t>
      </w:r>
    </w:p>
    <w:p w:rsidR="00B55D3A" w:rsidRPr="00E80F21" w:rsidRDefault="00B55D3A" w:rsidP="00B55D3A">
      <w:r w:rsidRPr="00E80F21">
        <w:t>Трудоемкость</w:t>
      </w:r>
      <w:r w:rsidR="00B64E07" w:rsidRPr="00E80F21">
        <w:t>:</w:t>
      </w:r>
      <w:r w:rsidR="003723CF" w:rsidRPr="00E80F21">
        <w:t xml:space="preserve"> 144 </w:t>
      </w:r>
      <w:r w:rsidRPr="00E80F21">
        <w:t>зач.ед.</w:t>
      </w:r>
      <w:r w:rsidR="003723CF" w:rsidRPr="00E80F21">
        <w:t xml:space="preserve"> </w:t>
      </w:r>
    </w:p>
    <w:p w:rsidR="00B55D3A" w:rsidRPr="00E80F21" w:rsidRDefault="00B55D3A" w:rsidP="00B55D3A">
      <w:pPr>
        <w:jc w:val="both"/>
        <w:rPr>
          <w:rFonts w:eastAsia="Calibri"/>
          <w:lang w:eastAsia="en-US"/>
        </w:rPr>
      </w:pPr>
      <w:r w:rsidRPr="00E80F21">
        <w:rPr>
          <w:rFonts w:eastAsia="Calibri"/>
          <w:lang w:eastAsia="en-US"/>
        </w:rPr>
        <w:t>Форма обучения: с отрывом от работы (очная) и с частичным отрывом от работы (дистанционная)</w:t>
      </w:r>
    </w:p>
    <w:p w:rsidR="00B55D3A" w:rsidRPr="00E80F21" w:rsidRDefault="00B64E07" w:rsidP="00B55D3A">
      <w:r w:rsidRPr="00E80F21">
        <w:t>Режим занятий: 6 акад.час. в день</w:t>
      </w:r>
    </w:p>
    <w:p w:rsidR="00B55D3A" w:rsidRPr="00E80F21" w:rsidRDefault="00B55D3A" w:rsidP="00B55D3A"/>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2226"/>
        <w:gridCol w:w="850"/>
        <w:gridCol w:w="992"/>
        <w:gridCol w:w="993"/>
        <w:gridCol w:w="850"/>
        <w:gridCol w:w="1418"/>
        <w:gridCol w:w="992"/>
        <w:gridCol w:w="1276"/>
      </w:tblGrid>
      <w:tr w:rsidR="00F91BFD" w:rsidRPr="00E80F21" w:rsidTr="003853EB">
        <w:tc>
          <w:tcPr>
            <w:tcW w:w="576" w:type="dxa"/>
            <w:vMerge w:val="restart"/>
            <w:shd w:val="clear" w:color="auto" w:fill="auto"/>
          </w:tcPr>
          <w:p w:rsidR="00B55D3A" w:rsidRPr="00E80F21" w:rsidRDefault="00B55D3A" w:rsidP="00A94C32">
            <w:pPr>
              <w:jc w:val="center"/>
              <w:rPr>
                <w:b/>
              </w:rPr>
            </w:pPr>
            <w:r w:rsidRPr="00E80F21">
              <w:rPr>
                <w:b/>
              </w:rPr>
              <w:t>№</w:t>
            </w:r>
          </w:p>
          <w:p w:rsidR="00B55D3A" w:rsidRPr="00E80F21" w:rsidRDefault="00B55D3A" w:rsidP="00A94C32">
            <w:r w:rsidRPr="00E80F21">
              <w:rPr>
                <w:b/>
              </w:rPr>
              <w:t>п/п</w:t>
            </w:r>
          </w:p>
        </w:tc>
        <w:tc>
          <w:tcPr>
            <w:tcW w:w="2226" w:type="dxa"/>
            <w:vMerge w:val="restart"/>
            <w:shd w:val="clear" w:color="auto" w:fill="auto"/>
          </w:tcPr>
          <w:p w:rsidR="00B55D3A" w:rsidRPr="00E80F21" w:rsidRDefault="00B55D3A" w:rsidP="00A94C32">
            <w:pPr>
              <w:jc w:val="center"/>
              <w:rPr>
                <w:b/>
              </w:rPr>
            </w:pPr>
            <w:r w:rsidRPr="00E80F21">
              <w:rPr>
                <w:b/>
              </w:rPr>
              <w:t>Наименование модулей, тем</w:t>
            </w:r>
          </w:p>
          <w:p w:rsidR="00B55D3A" w:rsidRPr="00E80F21" w:rsidRDefault="00B55D3A" w:rsidP="00A94C32">
            <w:r w:rsidRPr="00E80F21">
              <w:t>(разделов, тем)</w:t>
            </w:r>
          </w:p>
        </w:tc>
        <w:tc>
          <w:tcPr>
            <w:tcW w:w="850" w:type="dxa"/>
            <w:vMerge w:val="restart"/>
            <w:shd w:val="clear" w:color="auto" w:fill="auto"/>
          </w:tcPr>
          <w:p w:rsidR="00B55D3A" w:rsidRPr="00E80F21" w:rsidRDefault="00B55D3A" w:rsidP="00A94C32">
            <w:pPr>
              <w:widowControl w:val="0"/>
              <w:rPr>
                <w:b/>
              </w:rPr>
            </w:pPr>
            <w:r w:rsidRPr="00E80F21">
              <w:rPr>
                <w:b/>
              </w:rPr>
              <w:t>Всего</w:t>
            </w:r>
          </w:p>
          <w:p w:rsidR="00B55D3A" w:rsidRPr="00E80F21" w:rsidRDefault="00B55D3A" w:rsidP="00A94C32">
            <w:pPr>
              <w:widowControl w:val="0"/>
            </w:pPr>
            <w:r w:rsidRPr="00E80F21">
              <w:t xml:space="preserve">(ак.час./ </w:t>
            </w:r>
          </w:p>
          <w:p w:rsidR="00B55D3A" w:rsidRPr="00E80F21" w:rsidRDefault="00B55D3A" w:rsidP="00A94C32">
            <w:pPr>
              <w:widowControl w:val="0"/>
            </w:pPr>
            <w:r w:rsidRPr="00E80F21">
              <w:t>зач.ед.)</w:t>
            </w:r>
          </w:p>
          <w:p w:rsidR="00B55D3A" w:rsidRPr="00E80F21" w:rsidRDefault="00B55D3A" w:rsidP="00A94C32"/>
        </w:tc>
        <w:tc>
          <w:tcPr>
            <w:tcW w:w="6521" w:type="dxa"/>
            <w:gridSpan w:val="6"/>
            <w:shd w:val="clear" w:color="auto" w:fill="auto"/>
          </w:tcPr>
          <w:p w:rsidR="00B55D3A" w:rsidRPr="00E80F21" w:rsidRDefault="00B55D3A" w:rsidP="00A94C32">
            <w:pPr>
              <w:jc w:val="center"/>
            </w:pPr>
            <w:r w:rsidRPr="00E80F21">
              <w:rPr>
                <w:b/>
                <w:bCs/>
              </w:rPr>
              <w:t>В том числе</w:t>
            </w:r>
          </w:p>
        </w:tc>
      </w:tr>
      <w:tr w:rsidR="00F91BFD" w:rsidRPr="00E80F21" w:rsidTr="003853EB">
        <w:tc>
          <w:tcPr>
            <w:tcW w:w="576" w:type="dxa"/>
            <w:vMerge/>
            <w:shd w:val="clear" w:color="auto" w:fill="auto"/>
          </w:tcPr>
          <w:p w:rsidR="00B55D3A" w:rsidRPr="00E80F21" w:rsidRDefault="00B55D3A" w:rsidP="00A94C32"/>
        </w:tc>
        <w:tc>
          <w:tcPr>
            <w:tcW w:w="2226" w:type="dxa"/>
            <w:vMerge/>
            <w:shd w:val="clear" w:color="auto" w:fill="auto"/>
          </w:tcPr>
          <w:p w:rsidR="00B55D3A" w:rsidRPr="00E80F21" w:rsidRDefault="00B55D3A" w:rsidP="00A94C32"/>
        </w:tc>
        <w:tc>
          <w:tcPr>
            <w:tcW w:w="850" w:type="dxa"/>
            <w:vMerge/>
            <w:shd w:val="clear" w:color="auto" w:fill="auto"/>
          </w:tcPr>
          <w:p w:rsidR="00B55D3A" w:rsidRPr="00E80F21" w:rsidRDefault="00B55D3A" w:rsidP="00A94C32"/>
        </w:tc>
        <w:tc>
          <w:tcPr>
            <w:tcW w:w="1985" w:type="dxa"/>
            <w:gridSpan w:val="2"/>
            <w:shd w:val="clear" w:color="auto" w:fill="D9D9D9"/>
          </w:tcPr>
          <w:p w:rsidR="00B55D3A" w:rsidRPr="00E80F21" w:rsidRDefault="00B55D3A" w:rsidP="00A94C32">
            <w:pPr>
              <w:widowControl w:val="0"/>
              <w:jc w:val="center"/>
              <w:rPr>
                <w:b/>
              </w:rPr>
            </w:pPr>
            <w:r w:rsidRPr="00E80F21">
              <w:rPr>
                <w:b/>
              </w:rPr>
              <w:t>Дистанционное</w:t>
            </w:r>
          </w:p>
          <w:p w:rsidR="00B55D3A" w:rsidRPr="00E80F21" w:rsidRDefault="00B55D3A" w:rsidP="00A94C32">
            <w:pPr>
              <w:jc w:val="center"/>
            </w:pPr>
            <w:r w:rsidRPr="00E80F21">
              <w:rPr>
                <w:b/>
              </w:rPr>
              <w:t>обучение</w:t>
            </w:r>
          </w:p>
        </w:tc>
        <w:tc>
          <w:tcPr>
            <w:tcW w:w="4536" w:type="dxa"/>
            <w:gridSpan w:val="4"/>
            <w:shd w:val="clear" w:color="auto" w:fill="auto"/>
          </w:tcPr>
          <w:p w:rsidR="00B55D3A" w:rsidRPr="00E80F21" w:rsidRDefault="00B55D3A" w:rsidP="00A94C32">
            <w:pPr>
              <w:widowControl w:val="0"/>
              <w:jc w:val="center"/>
              <w:rPr>
                <w:b/>
              </w:rPr>
            </w:pPr>
            <w:r w:rsidRPr="00E80F21">
              <w:rPr>
                <w:b/>
              </w:rPr>
              <w:t>Очное</w:t>
            </w:r>
          </w:p>
          <w:p w:rsidR="00B55D3A" w:rsidRPr="00E80F21" w:rsidRDefault="00B55D3A" w:rsidP="00A94C32">
            <w:pPr>
              <w:jc w:val="center"/>
            </w:pPr>
            <w:r w:rsidRPr="00E80F21">
              <w:rPr>
                <w:b/>
              </w:rPr>
              <w:t>обучение</w:t>
            </w:r>
          </w:p>
        </w:tc>
      </w:tr>
      <w:tr w:rsidR="00F91BFD" w:rsidRPr="00E80F21" w:rsidTr="003853EB">
        <w:tc>
          <w:tcPr>
            <w:tcW w:w="576" w:type="dxa"/>
            <w:vMerge/>
            <w:shd w:val="clear" w:color="auto" w:fill="auto"/>
          </w:tcPr>
          <w:p w:rsidR="00B55D3A" w:rsidRPr="00E80F21" w:rsidRDefault="00B55D3A" w:rsidP="00A94C32"/>
        </w:tc>
        <w:tc>
          <w:tcPr>
            <w:tcW w:w="2226" w:type="dxa"/>
            <w:vMerge/>
            <w:shd w:val="clear" w:color="auto" w:fill="auto"/>
          </w:tcPr>
          <w:p w:rsidR="00B55D3A" w:rsidRPr="00E80F21" w:rsidRDefault="00B55D3A" w:rsidP="00A94C32"/>
        </w:tc>
        <w:tc>
          <w:tcPr>
            <w:tcW w:w="850" w:type="dxa"/>
            <w:vMerge/>
            <w:shd w:val="clear" w:color="auto" w:fill="auto"/>
          </w:tcPr>
          <w:p w:rsidR="00B55D3A" w:rsidRPr="00E80F21" w:rsidRDefault="00B55D3A" w:rsidP="00A94C32"/>
        </w:tc>
        <w:tc>
          <w:tcPr>
            <w:tcW w:w="992" w:type="dxa"/>
            <w:shd w:val="clear" w:color="auto" w:fill="D9D9D9"/>
          </w:tcPr>
          <w:p w:rsidR="00B55D3A" w:rsidRPr="00E80F21" w:rsidRDefault="00B55D3A" w:rsidP="00A94C32">
            <w:r w:rsidRPr="00E80F21">
              <w:t>слайд-лекции</w:t>
            </w:r>
          </w:p>
        </w:tc>
        <w:tc>
          <w:tcPr>
            <w:tcW w:w="993" w:type="dxa"/>
            <w:shd w:val="clear" w:color="auto" w:fill="D9D9D9"/>
          </w:tcPr>
          <w:p w:rsidR="00B55D3A" w:rsidRPr="00E80F21" w:rsidRDefault="00B55D3A" w:rsidP="00A94C32">
            <w:pPr>
              <w:widowControl w:val="0"/>
              <w:shd w:val="clear" w:color="auto" w:fill="D9D9D9"/>
              <w:jc w:val="center"/>
              <w:rPr>
                <w:b/>
                <w:bCs/>
              </w:rPr>
            </w:pPr>
            <w:r w:rsidRPr="00E80F21">
              <w:rPr>
                <w:b/>
                <w:bCs/>
              </w:rPr>
              <w:t>формы</w:t>
            </w:r>
          </w:p>
          <w:p w:rsidR="00B55D3A" w:rsidRPr="00E80F21" w:rsidRDefault="00B55D3A" w:rsidP="00A94C32">
            <w:r w:rsidRPr="00E80F21">
              <w:rPr>
                <w:b/>
                <w:bCs/>
                <w:spacing w:val="-2"/>
              </w:rPr>
              <w:t>контроля</w:t>
            </w:r>
          </w:p>
        </w:tc>
        <w:tc>
          <w:tcPr>
            <w:tcW w:w="850" w:type="dxa"/>
            <w:shd w:val="clear" w:color="auto" w:fill="auto"/>
          </w:tcPr>
          <w:p w:rsidR="00B55D3A" w:rsidRPr="00E80F21" w:rsidRDefault="001078A6" w:rsidP="00A94C32">
            <w:pPr>
              <w:jc w:val="center"/>
            </w:pPr>
            <w:r>
              <w:t>л</w:t>
            </w:r>
            <w:r w:rsidR="00B55D3A" w:rsidRPr="00E80F21">
              <w:t>ек</w:t>
            </w:r>
            <w:r w:rsidR="002E11F6" w:rsidRPr="00E80F21">
              <w:t>-</w:t>
            </w:r>
            <w:r w:rsidR="00B55D3A" w:rsidRPr="00E80F21">
              <w:t>ции</w:t>
            </w:r>
          </w:p>
        </w:tc>
        <w:tc>
          <w:tcPr>
            <w:tcW w:w="1418" w:type="dxa"/>
            <w:shd w:val="clear" w:color="auto" w:fill="auto"/>
          </w:tcPr>
          <w:p w:rsidR="00B55D3A" w:rsidRPr="00E80F21" w:rsidRDefault="001078A6" w:rsidP="009013E5">
            <w:pPr>
              <w:jc w:val="center"/>
            </w:pPr>
            <w:r>
              <w:t>п</w:t>
            </w:r>
            <w:r w:rsidR="00B55D3A" w:rsidRPr="00E80F21">
              <w:t>рактичес</w:t>
            </w:r>
            <w:r>
              <w:t>-</w:t>
            </w:r>
            <w:r w:rsidR="00B55D3A" w:rsidRPr="00E80F21">
              <w:t xml:space="preserve">кие, </w:t>
            </w:r>
            <w:r w:rsidR="009013E5">
              <w:t>с</w:t>
            </w:r>
            <w:r w:rsidR="00B55D3A" w:rsidRPr="00E80F21">
              <w:t>еми</w:t>
            </w:r>
            <w:r w:rsidR="009013E5">
              <w:t>-</w:t>
            </w:r>
            <w:r w:rsidR="00B55D3A" w:rsidRPr="00E80F21">
              <w:t>нарские занятия, тренинги и др.</w:t>
            </w:r>
          </w:p>
        </w:tc>
        <w:tc>
          <w:tcPr>
            <w:tcW w:w="992" w:type="dxa"/>
            <w:shd w:val="clear" w:color="auto" w:fill="auto"/>
          </w:tcPr>
          <w:p w:rsidR="00B55D3A" w:rsidRPr="00E80F21" w:rsidRDefault="00B55D3A" w:rsidP="00A94C32">
            <w:pPr>
              <w:jc w:val="center"/>
            </w:pPr>
            <w:r w:rsidRPr="00E80F21">
              <w:t>самост. работа</w:t>
            </w:r>
          </w:p>
        </w:tc>
        <w:tc>
          <w:tcPr>
            <w:tcW w:w="1276" w:type="dxa"/>
            <w:shd w:val="clear" w:color="auto" w:fill="auto"/>
          </w:tcPr>
          <w:p w:rsidR="00F91BFD" w:rsidRDefault="00F91BFD" w:rsidP="00F91BFD">
            <w:pPr>
              <w:rPr>
                <w:b/>
              </w:rPr>
            </w:pPr>
            <w:r w:rsidRPr="00E80F21">
              <w:rPr>
                <w:b/>
              </w:rPr>
              <w:t>Ф</w:t>
            </w:r>
            <w:r w:rsidR="00B55D3A" w:rsidRPr="00E80F21">
              <w:rPr>
                <w:b/>
              </w:rPr>
              <w:t>ормы</w:t>
            </w:r>
          </w:p>
          <w:p w:rsidR="00B55D3A" w:rsidRPr="00E80F21" w:rsidRDefault="00B55D3A" w:rsidP="00F91BFD">
            <w:r w:rsidRPr="00E80F21">
              <w:rPr>
                <w:b/>
              </w:rPr>
              <w:t xml:space="preserve"> контроля</w:t>
            </w:r>
          </w:p>
        </w:tc>
      </w:tr>
      <w:tr w:rsidR="003853EB" w:rsidRPr="00E80F21" w:rsidTr="003853EB">
        <w:tc>
          <w:tcPr>
            <w:tcW w:w="576" w:type="dxa"/>
            <w:shd w:val="clear" w:color="auto" w:fill="auto"/>
          </w:tcPr>
          <w:p w:rsidR="003853EB" w:rsidRPr="003853EB" w:rsidRDefault="003853EB" w:rsidP="003853EB">
            <w:pPr>
              <w:jc w:val="center"/>
              <w:rPr>
                <w:sz w:val="20"/>
                <w:szCs w:val="20"/>
              </w:rPr>
            </w:pPr>
            <w:r w:rsidRPr="003853EB">
              <w:rPr>
                <w:sz w:val="20"/>
                <w:szCs w:val="20"/>
              </w:rPr>
              <w:t>1</w:t>
            </w:r>
          </w:p>
        </w:tc>
        <w:tc>
          <w:tcPr>
            <w:tcW w:w="2226" w:type="dxa"/>
            <w:shd w:val="clear" w:color="auto" w:fill="auto"/>
          </w:tcPr>
          <w:p w:rsidR="003853EB" w:rsidRPr="003853EB" w:rsidRDefault="003853EB" w:rsidP="003853EB">
            <w:pPr>
              <w:jc w:val="center"/>
              <w:rPr>
                <w:sz w:val="20"/>
                <w:szCs w:val="20"/>
              </w:rPr>
            </w:pPr>
            <w:r w:rsidRPr="003853EB">
              <w:rPr>
                <w:sz w:val="20"/>
                <w:szCs w:val="20"/>
              </w:rPr>
              <w:t>2</w:t>
            </w:r>
          </w:p>
        </w:tc>
        <w:tc>
          <w:tcPr>
            <w:tcW w:w="850" w:type="dxa"/>
            <w:shd w:val="clear" w:color="auto" w:fill="auto"/>
          </w:tcPr>
          <w:p w:rsidR="003853EB" w:rsidRPr="003853EB" w:rsidRDefault="003853EB" w:rsidP="003853EB">
            <w:pPr>
              <w:jc w:val="center"/>
              <w:rPr>
                <w:sz w:val="20"/>
                <w:szCs w:val="20"/>
              </w:rPr>
            </w:pPr>
            <w:r w:rsidRPr="003853EB">
              <w:rPr>
                <w:sz w:val="20"/>
                <w:szCs w:val="20"/>
              </w:rPr>
              <w:t>3</w:t>
            </w:r>
          </w:p>
        </w:tc>
        <w:tc>
          <w:tcPr>
            <w:tcW w:w="992" w:type="dxa"/>
            <w:shd w:val="clear" w:color="auto" w:fill="D9D9D9"/>
          </w:tcPr>
          <w:p w:rsidR="003853EB" w:rsidRPr="003853EB" w:rsidRDefault="003853EB" w:rsidP="003853EB">
            <w:pPr>
              <w:jc w:val="center"/>
              <w:rPr>
                <w:sz w:val="20"/>
                <w:szCs w:val="20"/>
              </w:rPr>
            </w:pPr>
            <w:r w:rsidRPr="003853EB">
              <w:rPr>
                <w:sz w:val="20"/>
                <w:szCs w:val="20"/>
              </w:rPr>
              <w:t>4</w:t>
            </w:r>
          </w:p>
        </w:tc>
        <w:tc>
          <w:tcPr>
            <w:tcW w:w="993" w:type="dxa"/>
            <w:shd w:val="clear" w:color="auto" w:fill="D9D9D9"/>
          </w:tcPr>
          <w:p w:rsidR="003853EB" w:rsidRPr="003853EB" w:rsidRDefault="003853EB" w:rsidP="003853EB">
            <w:pPr>
              <w:widowControl w:val="0"/>
              <w:shd w:val="clear" w:color="auto" w:fill="D9D9D9"/>
              <w:jc w:val="center"/>
              <w:rPr>
                <w:bCs/>
                <w:sz w:val="20"/>
                <w:szCs w:val="20"/>
              </w:rPr>
            </w:pPr>
            <w:r w:rsidRPr="003853EB">
              <w:rPr>
                <w:bCs/>
                <w:sz w:val="20"/>
                <w:szCs w:val="20"/>
              </w:rPr>
              <w:t>5</w:t>
            </w:r>
          </w:p>
        </w:tc>
        <w:tc>
          <w:tcPr>
            <w:tcW w:w="850" w:type="dxa"/>
            <w:shd w:val="clear" w:color="auto" w:fill="auto"/>
          </w:tcPr>
          <w:p w:rsidR="003853EB" w:rsidRPr="003853EB" w:rsidRDefault="003853EB" w:rsidP="003853EB">
            <w:pPr>
              <w:jc w:val="center"/>
              <w:rPr>
                <w:sz w:val="20"/>
                <w:szCs w:val="20"/>
              </w:rPr>
            </w:pPr>
            <w:r w:rsidRPr="003853EB">
              <w:rPr>
                <w:sz w:val="20"/>
                <w:szCs w:val="20"/>
              </w:rPr>
              <w:t>6</w:t>
            </w:r>
          </w:p>
        </w:tc>
        <w:tc>
          <w:tcPr>
            <w:tcW w:w="1418" w:type="dxa"/>
            <w:shd w:val="clear" w:color="auto" w:fill="auto"/>
          </w:tcPr>
          <w:p w:rsidR="003853EB" w:rsidRPr="003853EB" w:rsidRDefault="003853EB" w:rsidP="003853EB">
            <w:pPr>
              <w:jc w:val="center"/>
              <w:rPr>
                <w:sz w:val="20"/>
                <w:szCs w:val="20"/>
              </w:rPr>
            </w:pPr>
            <w:r w:rsidRPr="003853EB">
              <w:rPr>
                <w:sz w:val="20"/>
                <w:szCs w:val="20"/>
              </w:rPr>
              <w:t>7</w:t>
            </w:r>
          </w:p>
        </w:tc>
        <w:tc>
          <w:tcPr>
            <w:tcW w:w="992" w:type="dxa"/>
            <w:shd w:val="clear" w:color="auto" w:fill="auto"/>
          </w:tcPr>
          <w:p w:rsidR="003853EB" w:rsidRPr="003853EB" w:rsidRDefault="003853EB" w:rsidP="003853EB">
            <w:pPr>
              <w:jc w:val="center"/>
              <w:rPr>
                <w:sz w:val="20"/>
                <w:szCs w:val="20"/>
              </w:rPr>
            </w:pPr>
            <w:r w:rsidRPr="003853EB">
              <w:rPr>
                <w:sz w:val="20"/>
                <w:szCs w:val="20"/>
              </w:rPr>
              <w:t>8</w:t>
            </w:r>
          </w:p>
        </w:tc>
        <w:tc>
          <w:tcPr>
            <w:tcW w:w="1276" w:type="dxa"/>
            <w:shd w:val="clear" w:color="auto" w:fill="auto"/>
          </w:tcPr>
          <w:p w:rsidR="003853EB" w:rsidRPr="003853EB" w:rsidRDefault="003853EB" w:rsidP="003853EB">
            <w:pPr>
              <w:jc w:val="center"/>
              <w:rPr>
                <w:sz w:val="20"/>
                <w:szCs w:val="20"/>
              </w:rPr>
            </w:pPr>
            <w:r w:rsidRPr="003853EB">
              <w:rPr>
                <w:sz w:val="20"/>
                <w:szCs w:val="20"/>
              </w:rPr>
              <w:t>9</w:t>
            </w:r>
          </w:p>
        </w:tc>
      </w:tr>
      <w:tr w:rsidR="00921DB4" w:rsidRPr="00E80F21" w:rsidTr="003853EB">
        <w:tc>
          <w:tcPr>
            <w:tcW w:w="576" w:type="dxa"/>
            <w:shd w:val="clear" w:color="auto" w:fill="auto"/>
          </w:tcPr>
          <w:p w:rsidR="00921DB4" w:rsidRPr="008B4CAA" w:rsidRDefault="00921DB4" w:rsidP="00921DB4">
            <w:pPr>
              <w:jc w:val="center"/>
              <w:rPr>
                <w:b/>
                <w:sz w:val="20"/>
                <w:szCs w:val="20"/>
              </w:rPr>
            </w:pPr>
            <w:r w:rsidRPr="008B4CAA">
              <w:rPr>
                <w:b/>
                <w:sz w:val="20"/>
                <w:szCs w:val="20"/>
              </w:rPr>
              <w:t>1.</w:t>
            </w:r>
          </w:p>
        </w:tc>
        <w:tc>
          <w:tcPr>
            <w:tcW w:w="2226" w:type="dxa"/>
            <w:shd w:val="clear" w:color="auto" w:fill="auto"/>
          </w:tcPr>
          <w:p w:rsidR="00921DB4" w:rsidRPr="008B4CAA" w:rsidRDefault="00921DB4" w:rsidP="00921DB4">
            <w:pPr>
              <w:rPr>
                <w:b/>
                <w:sz w:val="20"/>
                <w:szCs w:val="20"/>
              </w:rPr>
            </w:pPr>
            <w:r w:rsidRPr="008B4CAA">
              <w:rPr>
                <w:b/>
                <w:sz w:val="20"/>
                <w:szCs w:val="20"/>
              </w:rPr>
              <w:t>Модуль 1 «</w:t>
            </w:r>
            <w:r w:rsidRPr="008B4CAA">
              <w:rPr>
                <w:rFonts w:eastAsia="Calibri"/>
                <w:sz w:val="20"/>
                <w:szCs w:val="20"/>
                <w:lang w:eastAsia="en-US"/>
              </w:rPr>
              <w:t>Организационно-правовые основы деятельности врача общей практики (семейного врача)</w:t>
            </w:r>
            <w:r w:rsidRPr="008B4CAA">
              <w:rPr>
                <w:b/>
                <w:sz w:val="20"/>
                <w:szCs w:val="20"/>
              </w:rPr>
              <w:t>»</w:t>
            </w:r>
          </w:p>
        </w:tc>
        <w:tc>
          <w:tcPr>
            <w:tcW w:w="850" w:type="dxa"/>
            <w:shd w:val="clear" w:color="auto" w:fill="auto"/>
          </w:tcPr>
          <w:p w:rsidR="00921DB4" w:rsidRPr="008B4CAA" w:rsidRDefault="00921DB4" w:rsidP="00921DB4">
            <w:pPr>
              <w:widowControl w:val="0"/>
              <w:jc w:val="center"/>
              <w:rPr>
                <w:b/>
                <w:sz w:val="20"/>
                <w:szCs w:val="20"/>
              </w:rPr>
            </w:pPr>
            <w:r w:rsidRPr="008B4CAA">
              <w:rPr>
                <w:b/>
                <w:sz w:val="20"/>
                <w:szCs w:val="20"/>
              </w:rPr>
              <w:t>6/6</w:t>
            </w:r>
          </w:p>
        </w:tc>
        <w:tc>
          <w:tcPr>
            <w:tcW w:w="992" w:type="dxa"/>
            <w:shd w:val="clear" w:color="auto" w:fill="D9D9D9"/>
          </w:tcPr>
          <w:p w:rsidR="00921DB4" w:rsidRPr="008B4CAA" w:rsidRDefault="00921DB4" w:rsidP="00921DB4">
            <w:pPr>
              <w:widowControl w:val="0"/>
              <w:jc w:val="center"/>
              <w:rPr>
                <w:b/>
                <w:sz w:val="20"/>
                <w:szCs w:val="20"/>
              </w:rPr>
            </w:pPr>
            <w:r>
              <w:rPr>
                <w:b/>
                <w:sz w:val="20"/>
                <w:szCs w:val="20"/>
              </w:rPr>
              <w:t>4</w:t>
            </w:r>
          </w:p>
        </w:tc>
        <w:tc>
          <w:tcPr>
            <w:tcW w:w="993" w:type="dxa"/>
            <w:shd w:val="clear" w:color="auto" w:fill="D9D9D9"/>
          </w:tcPr>
          <w:p w:rsidR="00921DB4" w:rsidRPr="008B4CAA" w:rsidRDefault="006A0574" w:rsidP="00921DB4">
            <w:pPr>
              <w:rPr>
                <w:sz w:val="20"/>
                <w:szCs w:val="20"/>
              </w:rPr>
            </w:pPr>
            <w:r>
              <w:rPr>
                <w:b/>
                <w:bCs/>
                <w:sz w:val="20"/>
                <w:szCs w:val="20"/>
              </w:rPr>
              <w:t>р</w:t>
            </w:r>
            <w:r w:rsidR="00921DB4">
              <w:rPr>
                <w:b/>
                <w:bCs/>
                <w:sz w:val="20"/>
                <w:szCs w:val="20"/>
              </w:rPr>
              <w:t>убеж-ный</w:t>
            </w:r>
          </w:p>
        </w:tc>
        <w:tc>
          <w:tcPr>
            <w:tcW w:w="850" w:type="dxa"/>
            <w:shd w:val="clear" w:color="auto" w:fill="auto"/>
          </w:tcPr>
          <w:p w:rsidR="00921DB4" w:rsidRPr="008B4CAA" w:rsidRDefault="00921DB4" w:rsidP="00921DB4">
            <w:pPr>
              <w:widowControl w:val="0"/>
              <w:jc w:val="center"/>
              <w:rPr>
                <w:b/>
                <w:sz w:val="20"/>
                <w:szCs w:val="20"/>
              </w:rPr>
            </w:pPr>
            <w:r>
              <w:rPr>
                <w:b/>
                <w:sz w:val="20"/>
                <w:szCs w:val="20"/>
              </w:rPr>
              <w:t>-</w:t>
            </w:r>
          </w:p>
        </w:tc>
        <w:tc>
          <w:tcPr>
            <w:tcW w:w="1418" w:type="dxa"/>
            <w:shd w:val="clear" w:color="auto" w:fill="auto"/>
          </w:tcPr>
          <w:p w:rsidR="00921DB4" w:rsidRPr="008B4CAA" w:rsidRDefault="00921DB4" w:rsidP="00921DB4">
            <w:pPr>
              <w:widowControl w:val="0"/>
              <w:jc w:val="center"/>
              <w:rPr>
                <w:b/>
                <w:sz w:val="20"/>
                <w:szCs w:val="20"/>
              </w:rPr>
            </w:pPr>
            <w:r>
              <w:rPr>
                <w:b/>
                <w:sz w:val="20"/>
                <w:szCs w:val="20"/>
              </w:rPr>
              <w:t>2</w:t>
            </w:r>
          </w:p>
        </w:tc>
        <w:tc>
          <w:tcPr>
            <w:tcW w:w="992" w:type="dxa"/>
            <w:shd w:val="clear" w:color="auto" w:fill="auto"/>
          </w:tcPr>
          <w:p w:rsidR="00921DB4" w:rsidRPr="008B4CAA" w:rsidRDefault="00921DB4" w:rsidP="00921DB4">
            <w:pPr>
              <w:widowControl w:val="0"/>
              <w:jc w:val="center"/>
              <w:rPr>
                <w:sz w:val="20"/>
                <w:szCs w:val="20"/>
              </w:rPr>
            </w:pPr>
            <w:r>
              <w:rPr>
                <w:sz w:val="20"/>
                <w:szCs w:val="20"/>
              </w:rPr>
              <w:t>-</w:t>
            </w:r>
          </w:p>
        </w:tc>
        <w:tc>
          <w:tcPr>
            <w:tcW w:w="1276" w:type="dxa"/>
            <w:shd w:val="clear" w:color="auto" w:fill="auto"/>
          </w:tcPr>
          <w:p w:rsidR="006A0574" w:rsidRDefault="006A0574" w:rsidP="006A0574">
            <w:pPr>
              <w:widowControl w:val="0"/>
              <w:rPr>
                <w:b/>
                <w:bCs/>
                <w:sz w:val="20"/>
                <w:szCs w:val="20"/>
              </w:rPr>
            </w:pPr>
            <w:r>
              <w:rPr>
                <w:b/>
                <w:bCs/>
                <w:sz w:val="20"/>
                <w:szCs w:val="20"/>
              </w:rPr>
              <w:t xml:space="preserve">рубежный </w:t>
            </w:r>
          </w:p>
          <w:p w:rsidR="00921DB4" w:rsidRPr="008B4CAA" w:rsidRDefault="00921DB4" w:rsidP="006A0574">
            <w:pPr>
              <w:widowControl w:val="0"/>
              <w:rPr>
                <w:b/>
                <w:sz w:val="20"/>
                <w:szCs w:val="20"/>
              </w:rPr>
            </w:pPr>
            <w:r>
              <w:rPr>
                <w:b/>
                <w:bCs/>
                <w:sz w:val="20"/>
                <w:szCs w:val="20"/>
              </w:rPr>
              <w:t>зачет</w:t>
            </w:r>
          </w:p>
        </w:tc>
      </w:tr>
      <w:tr w:rsidR="00921DB4" w:rsidRPr="00E80F21" w:rsidTr="003853EB">
        <w:tc>
          <w:tcPr>
            <w:tcW w:w="576" w:type="dxa"/>
            <w:shd w:val="clear" w:color="auto" w:fill="auto"/>
          </w:tcPr>
          <w:p w:rsidR="00921DB4" w:rsidRPr="008B4CAA" w:rsidRDefault="00921DB4" w:rsidP="00921DB4">
            <w:pPr>
              <w:jc w:val="center"/>
              <w:rPr>
                <w:sz w:val="20"/>
                <w:szCs w:val="20"/>
              </w:rPr>
            </w:pPr>
            <w:r w:rsidRPr="008B4CAA">
              <w:rPr>
                <w:sz w:val="20"/>
                <w:szCs w:val="20"/>
              </w:rPr>
              <w:t>1.1.</w:t>
            </w:r>
          </w:p>
        </w:tc>
        <w:tc>
          <w:tcPr>
            <w:tcW w:w="2226" w:type="dxa"/>
            <w:shd w:val="clear" w:color="auto" w:fill="auto"/>
          </w:tcPr>
          <w:p w:rsidR="00921DB4" w:rsidRPr="008B4CAA" w:rsidRDefault="00921DB4" w:rsidP="00921DB4">
            <w:pPr>
              <w:jc w:val="both"/>
              <w:rPr>
                <w:sz w:val="20"/>
                <w:szCs w:val="20"/>
              </w:rPr>
            </w:pPr>
            <w:r w:rsidRPr="008B4CAA">
              <w:rPr>
                <w:sz w:val="20"/>
                <w:szCs w:val="20"/>
              </w:rPr>
              <w:t>Тема 1</w:t>
            </w:r>
            <w:r w:rsidR="00AD7C56">
              <w:rPr>
                <w:sz w:val="20"/>
                <w:szCs w:val="20"/>
              </w:rPr>
              <w:t>.</w:t>
            </w:r>
            <w:r w:rsidRPr="008B4CAA">
              <w:rPr>
                <w:sz w:val="20"/>
                <w:szCs w:val="20"/>
              </w:rPr>
              <w:t xml:space="preserve"> Общественное здоровье – показатель экономического и социального</w:t>
            </w:r>
          </w:p>
          <w:p w:rsidR="00921DB4" w:rsidRPr="008B4CAA" w:rsidRDefault="00921DB4" w:rsidP="00921DB4">
            <w:pPr>
              <w:jc w:val="both"/>
              <w:rPr>
                <w:sz w:val="20"/>
                <w:szCs w:val="20"/>
              </w:rPr>
            </w:pPr>
            <w:r w:rsidRPr="008B4CAA">
              <w:rPr>
                <w:sz w:val="20"/>
                <w:szCs w:val="20"/>
              </w:rPr>
              <w:t xml:space="preserve"> развития государства</w:t>
            </w:r>
          </w:p>
        </w:tc>
        <w:tc>
          <w:tcPr>
            <w:tcW w:w="850" w:type="dxa"/>
            <w:shd w:val="clear" w:color="auto" w:fill="auto"/>
          </w:tcPr>
          <w:p w:rsidR="00921DB4" w:rsidRPr="008B4CAA" w:rsidRDefault="00921DB4" w:rsidP="00921DB4">
            <w:pPr>
              <w:widowControl w:val="0"/>
              <w:jc w:val="center"/>
              <w:rPr>
                <w:sz w:val="20"/>
                <w:szCs w:val="20"/>
              </w:rPr>
            </w:pPr>
            <w:r>
              <w:rPr>
                <w:sz w:val="20"/>
                <w:szCs w:val="20"/>
              </w:rPr>
              <w:t>2</w:t>
            </w:r>
            <w:r w:rsidRPr="00AD7C56">
              <w:rPr>
                <w:sz w:val="20"/>
                <w:szCs w:val="20"/>
              </w:rPr>
              <w:t>/</w:t>
            </w:r>
            <w:r>
              <w:rPr>
                <w:sz w:val="20"/>
                <w:szCs w:val="20"/>
              </w:rPr>
              <w:t>2</w:t>
            </w:r>
          </w:p>
        </w:tc>
        <w:tc>
          <w:tcPr>
            <w:tcW w:w="992" w:type="dxa"/>
            <w:shd w:val="clear" w:color="auto" w:fill="D9D9D9"/>
          </w:tcPr>
          <w:p w:rsidR="00921DB4" w:rsidRPr="008B4CAA" w:rsidRDefault="00921DB4" w:rsidP="00921DB4">
            <w:pPr>
              <w:widowControl w:val="0"/>
              <w:jc w:val="center"/>
              <w:rPr>
                <w:sz w:val="20"/>
                <w:szCs w:val="20"/>
              </w:rPr>
            </w:pPr>
            <w:r>
              <w:rPr>
                <w:sz w:val="20"/>
                <w:szCs w:val="20"/>
              </w:rPr>
              <w:t>2</w:t>
            </w:r>
          </w:p>
        </w:tc>
        <w:tc>
          <w:tcPr>
            <w:tcW w:w="993" w:type="dxa"/>
            <w:shd w:val="clear" w:color="auto" w:fill="D9D9D9"/>
          </w:tcPr>
          <w:p w:rsidR="00921DB4" w:rsidRPr="008B4CAA" w:rsidRDefault="006A0574" w:rsidP="006A0574">
            <w:pPr>
              <w:rPr>
                <w:sz w:val="20"/>
                <w:szCs w:val="20"/>
              </w:rPr>
            </w:pPr>
            <w:r w:rsidRPr="008B4CAA">
              <w:rPr>
                <w:sz w:val="20"/>
                <w:szCs w:val="20"/>
              </w:rPr>
              <w:t>текущий</w:t>
            </w:r>
            <w:r w:rsidRPr="008B4CAA">
              <w:rPr>
                <w:b/>
                <w:sz w:val="20"/>
                <w:szCs w:val="20"/>
              </w:rPr>
              <w:t xml:space="preserve"> </w:t>
            </w:r>
          </w:p>
        </w:tc>
        <w:tc>
          <w:tcPr>
            <w:tcW w:w="850" w:type="dxa"/>
            <w:shd w:val="clear" w:color="auto" w:fill="auto"/>
          </w:tcPr>
          <w:p w:rsidR="00921DB4" w:rsidRPr="008B4CAA" w:rsidRDefault="00921DB4" w:rsidP="00921DB4">
            <w:pPr>
              <w:widowControl w:val="0"/>
              <w:jc w:val="center"/>
              <w:rPr>
                <w:b/>
                <w:sz w:val="20"/>
                <w:szCs w:val="20"/>
              </w:rPr>
            </w:pPr>
            <w:r w:rsidRPr="008B4CAA">
              <w:rPr>
                <w:b/>
                <w:sz w:val="20"/>
                <w:szCs w:val="20"/>
              </w:rPr>
              <w:t>‒</w:t>
            </w:r>
          </w:p>
        </w:tc>
        <w:tc>
          <w:tcPr>
            <w:tcW w:w="1418" w:type="dxa"/>
            <w:shd w:val="clear" w:color="auto" w:fill="auto"/>
          </w:tcPr>
          <w:p w:rsidR="00921DB4" w:rsidRPr="008B4CAA" w:rsidRDefault="00921DB4" w:rsidP="00921DB4">
            <w:pPr>
              <w:widowControl w:val="0"/>
              <w:jc w:val="center"/>
              <w:rPr>
                <w:b/>
                <w:sz w:val="20"/>
                <w:szCs w:val="20"/>
              </w:rPr>
            </w:pPr>
            <w:r w:rsidRPr="008B4CAA">
              <w:rPr>
                <w:b/>
                <w:sz w:val="20"/>
                <w:szCs w:val="20"/>
              </w:rPr>
              <w:t>‒</w:t>
            </w:r>
          </w:p>
        </w:tc>
        <w:tc>
          <w:tcPr>
            <w:tcW w:w="992" w:type="dxa"/>
            <w:shd w:val="clear" w:color="auto" w:fill="auto"/>
          </w:tcPr>
          <w:p w:rsidR="00921DB4" w:rsidRPr="008B4CAA" w:rsidRDefault="00921DB4" w:rsidP="00921DB4">
            <w:pPr>
              <w:widowControl w:val="0"/>
              <w:jc w:val="center"/>
              <w:rPr>
                <w:sz w:val="20"/>
                <w:szCs w:val="20"/>
              </w:rPr>
            </w:pPr>
            <w:r w:rsidRPr="008B4CAA">
              <w:rPr>
                <w:b/>
                <w:sz w:val="20"/>
                <w:szCs w:val="20"/>
              </w:rPr>
              <w:t>‒</w:t>
            </w:r>
          </w:p>
        </w:tc>
        <w:tc>
          <w:tcPr>
            <w:tcW w:w="1276" w:type="dxa"/>
            <w:shd w:val="clear" w:color="auto" w:fill="auto"/>
          </w:tcPr>
          <w:p w:rsidR="00921DB4" w:rsidRPr="008B4CAA" w:rsidRDefault="006A0574" w:rsidP="00921DB4">
            <w:pPr>
              <w:rPr>
                <w:sz w:val="20"/>
                <w:szCs w:val="20"/>
              </w:rPr>
            </w:pPr>
            <w:r>
              <w:rPr>
                <w:sz w:val="20"/>
                <w:szCs w:val="20"/>
              </w:rPr>
              <w:t>-</w:t>
            </w:r>
          </w:p>
        </w:tc>
      </w:tr>
      <w:tr w:rsidR="00921DB4" w:rsidRPr="00E80F21" w:rsidTr="003853EB">
        <w:tc>
          <w:tcPr>
            <w:tcW w:w="576" w:type="dxa"/>
            <w:shd w:val="clear" w:color="auto" w:fill="auto"/>
          </w:tcPr>
          <w:p w:rsidR="00921DB4" w:rsidRPr="008B4CAA" w:rsidRDefault="00921DB4" w:rsidP="00921DB4">
            <w:pPr>
              <w:jc w:val="center"/>
              <w:rPr>
                <w:sz w:val="20"/>
                <w:szCs w:val="20"/>
              </w:rPr>
            </w:pPr>
            <w:r w:rsidRPr="008B4CAA">
              <w:rPr>
                <w:sz w:val="20"/>
                <w:szCs w:val="20"/>
              </w:rPr>
              <w:t>1.2.</w:t>
            </w:r>
          </w:p>
        </w:tc>
        <w:tc>
          <w:tcPr>
            <w:tcW w:w="2226" w:type="dxa"/>
            <w:shd w:val="clear" w:color="auto" w:fill="auto"/>
          </w:tcPr>
          <w:p w:rsidR="00921DB4" w:rsidRPr="008B4CAA" w:rsidRDefault="00921DB4" w:rsidP="00921DB4">
            <w:pPr>
              <w:jc w:val="both"/>
              <w:rPr>
                <w:sz w:val="20"/>
                <w:szCs w:val="20"/>
              </w:rPr>
            </w:pPr>
            <w:r w:rsidRPr="008B4CAA">
              <w:rPr>
                <w:sz w:val="20"/>
                <w:szCs w:val="20"/>
              </w:rPr>
              <w:t>Тема 2</w:t>
            </w:r>
            <w:r w:rsidR="00AD7C56">
              <w:rPr>
                <w:sz w:val="20"/>
                <w:szCs w:val="20"/>
              </w:rPr>
              <w:t>.</w:t>
            </w:r>
            <w:r w:rsidRPr="008B4CAA">
              <w:rPr>
                <w:sz w:val="20"/>
                <w:szCs w:val="20"/>
              </w:rPr>
              <w:t xml:space="preserve"> История развития отечественной ОВП (СМ). </w:t>
            </w:r>
          </w:p>
          <w:p w:rsidR="00921DB4" w:rsidRPr="008B4CAA" w:rsidRDefault="00921DB4" w:rsidP="00921DB4">
            <w:pPr>
              <w:jc w:val="both"/>
              <w:rPr>
                <w:sz w:val="20"/>
                <w:szCs w:val="20"/>
              </w:rPr>
            </w:pPr>
            <w:r w:rsidRPr="008B4CAA">
              <w:rPr>
                <w:sz w:val="20"/>
                <w:szCs w:val="20"/>
              </w:rPr>
              <w:t>Состояние и перспективы развития в РФ.</w:t>
            </w:r>
          </w:p>
        </w:tc>
        <w:tc>
          <w:tcPr>
            <w:tcW w:w="850" w:type="dxa"/>
            <w:shd w:val="clear" w:color="auto" w:fill="auto"/>
          </w:tcPr>
          <w:p w:rsidR="00921DB4" w:rsidRPr="008B4CAA" w:rsidRDefault="00921DB4" w:rsidP="00921DB4">
            <w:pPr>
              <w:jc w:val="center"/>
              <w:rPr>
                <w:sz w:val="20"/>
                <w:szCs w:val="20"/>
              </w:rPr>
            </w:pPr>
            <w:r w:rsidRPr="008B4CAA">
              <w:rPr>
                <w:sz w:val="20"/>
                <w:szCs w:val="20"/>
              </w:rPr>
              <w:t>1</w:t>
            </w:r>
            <w:r w:rsidRPr="00AD7C56">
              <w:rPr>
                <w:sz w:val="20"/>
                <w:szCs w:val="20"/>
              </w:rPr>
              <w:t>/</w:t>
            </w:r>
            <w:r w:rsidRPr="008B4CAA">
              <w:rPr>
                <w:sz w:val="20"/>
                <w:szCs w:val="20"/>
              </w:rPr>
              <w:t>1</w:t>
            </w:r>
          </w:p>
        </w:tc>
        <w:tc>
          <w:tcPr>
            <w:tcW w:w="992" w:type="dxa"/>
            <w:shd w:val="clear" w:color="auto" w:fill="D9D9D9"/>
          </w:tcPr>
          <w:p w:rsidR="00921DB4" w:rsidRPr="008B4CAA" w:rsidRDefault="00921DB4" w:rsidP="00921DB4">
            <w:pPr>
              <w:widowControl w:val="0"/>
              <w:jc w:val="center"/>
              <w:rPr>
                <w:sz w:val="20"/>
                <w:szCs w:val="20"/>
              </w:rPr>
            </w:pPr>
            <w:r>
              <w:rPr>
                <w:sz w:val="20"/>
                <w:szCs w:val="20"/>
              </w:rPr>
              <w:t>-</w:t>
            </w:r>
          </w:p>
        </w:tc>
        <w:tc>
          <w:tcPr>
            <w:tcW w:w="993" w:type="dxa"/>
            <w:shd w:val="clear" w:color="auto" w:fill="D9D9D9"/>
          </w:tcPr>
          <w:p w:rsidR="00921DB4" w:rsidRPr="008B4CAA" w:rsidRDefault="00921DB4" w:rsidP="00921DB4">
            <w:pPr>
              <w:rPr>
                <w:sz w:val="20"/>
                <w:szCs w:val="20"/>
              </w:rPr>
            </w:pPr>
            <w:r>
              <w:rPr>
                <w:sz w:val="20"/>
                <w:szCs w:val="20"/>
              </w:rPr>
              <w:t>-</w:t>
            </w:r>
          </w:p>
        </w:tc>
        <w:tc>
          <w:tcPr>
            <w:tcW w:w="850" w:type="dxa"/>
            <w:shd w:val="clear" w:color="auto" w:fill="auto"/>
          </w:tcPr>
          <w:p w:rsidR="00921DB4" w:rsidRPr="008B4CAA" w:rsidRDefault="00921DB4" w:rsidP="00921DB4">
            <w:pPr>
              <w:widowControl w:val="0"/>
              <w:jc w:val="center"/>
              <w:rPr>
                <w:b/>
                <w:sz w:val="20"/>
                <w:szCs w:val="20"/>
              </w:rPr>
            </w:pPr>
            <w:r w:rsidRPr="008B4CAA">
              <w:rPr>
                <w:b/>
                <w:sz w:val="20"/>
                <w:szCs w:val="20"/>
              </w:rPr>
              <w:t>‒</w:t>
            </w:r>
          </w:p>
        </w:tc>
        <w:tc>
          <w:tcPr>
            <w:tcW w:w="1418" w:type="dxa"/>
            <w:shd w:val="clear" w:color="auto" w:fill="auto"/>
          </w:tcPr>
          <w:p w:rsidR="00921DB4" w:rsidRPr="008B4CAA" w:rsidRDefault="00921DB4" w:rsidP="00921DB4">
            <w:pPr>
              <w:widowControl w:val="0"/>
              <w:jc w:val="center"/>
              <w:rPr>
                <w:b/>
                <w:sz w:val="20"/>
                <w:szCs w:val="20"/>
              </w:rPr>
            </w:pPr>
            <w:r w:rsidRPr="008B4CAA">
              <w:rPr>
                <w:b/>
                <w:sz w:val="20"/>
                <w:szCs w:val="20"/>
              </w:rPr>
              <w:t>1</w:t>
            </w:r>
          </w:p>
        </w:tc>
        <w:tc>
          <w:tcPr>
            <w:tcW w:w="992" w:type="dxa"/>
            <w:shd w:val="clear" w:color="auto" w:fill="auto"/>
          </w:tcPr>
          <w:p w:rsidR="00921DB4" w:rsidRPr="008B4CAA" w:rsidRDefault="00921DB4" w:rsidP="00921DB4">
            <w:pPr>
              <w:widowControl w:val="0"/>
              <w:jc w:val="center"/>
              <w:rPr>
                <w:sz w:val="20"/>
                <w:szCs w:val="20"/>
              </w:rPr>
            </w:pPr>
            <w:r w:rsidRPr="008B4CAA">
              <w:rPr>
                <w:b/>
                <w:sz w:val="20"/>
                <w:szCs w:val="20"/>
              </w:rPr>
              <w:t>‒</w:t>
            </w:r>
          </w:p>
        </w:tc>
        <w:tc>
          <w:tcPr>
            <w:tcW w:w="1276" w:type="dxa"/>
            <w:shd w:val="clear" w:color="auto" w:fill="auto"/>
          </w:tcPr>
          <w:p w:rsidR="00921DB4" w:rsidRPr="008B4CAA" w:rsidRDefault="006A0574" w:rsidP="006A0574">
            <w:pPr>
              <w:widowControl w:val="0"/>
              <w:rPr>
                <w:sz w:val="20"/>
                <w:szCs w:val="20"/>
              </w:rPr>
            </w:pPr>
            <w:r w:rsidRPr="008B4CAA">
              <w:rPr>
                <w:sz w:val="20"/>
                <w:szCs w:val="20"/>
              </w:rPr>
              <w:t>текущий</w:t>
            </w:r>
          </w:p>
        </w:tc>
      </w:tr>
      <w:tr w:rsidR="00921DB4" w:rsidRPr="00E80F21" w:rsidTr="003853EB">
        <w:tc>
          <w:tcPr>
            <w:tcW w:w="576" w:type="dxa"/>
            <w:shd w:val="clear" w:color="auto" w:fill="auto"/>
          </w:tcPr>
          <w:p w:rsidR="00921DB4" w:rsidRPr="008B4CAA" w:rsidRDefault="00921DB4" w:rsidP="00921DB4">
            <w:pPr>
              <w:jc w:val="center"/>
              <w:rPr>
                <w:sz w:val="20"/>
                <w:szCs w:val="20"/>
              </w:rPr>
            </w:pPr>
            <w:r w:rsidRPr="008B4CAA">
              <w:rPr>
                <w:sz w:val="20"/>
                <w:szCs w:val="20"/>
              </w:rPr>
              <w:t>1.3.</w:t>
            </w:r>
          </w:p>
        </w:tc>
        <w:tc>
          <w:tcPr>
            <w:tcW w:w="2226" w:type="dxa"/>
            <w:shd w:val="clear" w:color="auto" w:fill="auto"/>
          </w:tcPr>
          <w:p w:rsidR="00921DB4" w:rsidRPr="008B4CAA" w:rsidRDefault="00921DB4" w:rsidP="00E23876">
            <w:pPr>
              <w:jc w:val="both"/>
              <w:rPr>
                <w:sz w:val="20"/>
                <w:szCs w:val="20"/>
              </w:rPr>
            </w:pPr>
            <w:r w:rsidRPr="008B4CAA">
              <w:rPr>
                <w:sz w:val="20"/>
                <w:szCs w:val="20"/>
              </w:rPr>
              <w:t xml:space="preserve">Тема 3. Кабинет ВОП </w:t>
            </w:r>
            <w:r w:rsidRPr="008B4CAA">
              <w:rPr>
                <w:sz w:val="20"/>
                <w:szCs w:val="20"/>
              </w:rPr>
              <w:lastRenderedPageBreak/>
              <w:t>(СВ) и</w:t>
            </w:r>
            <w:r w:rsidR="00E23876">
              <w:rPr>
                <w:sz w:val="20"/>
                <w:szCs w:val="20"/>
              </w:rPr>
              <w:t xml:space="preserve"> </w:t>
            </w:r>
            <w:r w:rsidRPr="008B4CAA">
              <w:rPr>
                <w:sz w:val="20"/>
                <w:szCs w:val="20"/>
              </w:rPr>
              <w:t>принципы работы</w:t>
            </w:r>
          </w:p>
        </w:tc>
        <w:tc>
          <w:tcPr>
            <w:tcW w:w="850" w:type="dxa"/>
            <w:shd w:val="clear" w:color="auto" w:fill="auto"/>
          </w:tcPr>
          <w:p w:rsidR="00921DB4" w:rsidRPr="008B4CAA" w:rsidRDefault="00921DB4" w:rsidP="00921DB4">
            <w:pPr>
              <w:jc w:val="center"/>
              <w:rPr>
                <w:sz w:val="20"/>
                <w:szCs w:val="20"/>
              </w:rPr>
            </w:pPr>
            <w:r w:rsidRPr="008B4CAA">
              <w:rPr>
                <w:sz w:val="20"/>
                <w:szCs w:val="20"/>
              </w:rPr>
              <w:lastRenderedPageBreak/>
              <w:t>1/1</w:t>
            </w:r>
          </w:p>
        </w:tc>
        <w:tc>
          <w:tcPr>
            <w:tcW w:w="992" w:type="dxa"/>
            <w:shd w:val="clear" w:color="auto" w:fill="D9D9D9"/>
          </w:tcPr>
          <w:p w:rsidR="00921DB4" w:rsidRPr="008B4CAA" w:rsidRDefault="00921DB4" w:rsidP="00921DB4">
            <w:pPr>
              <w:widowControl w:val="0"/>
              <w:jc w:val="center"/>
              <w:rPr>
                <w:b/>
                <w:sz w:val="20"/>
                <w:szCs w:val="20"/>
              </w:rPr>
            </w:pPr>
            <w:r w:rsidRPr="008B4CAA">
              <w:rPr>
                <w:b/>
                <w:sz w:val="20"/>
                <w:szCs w:val="20"/>
              </w:rPr>
              <w:t>‒</w:t>
            </w:r>
          </w:p>
        </w:tc>
        <w:tc>
          <w:tcPr>
            <w:tcW w:w="993" w:type="dxa"/>
            <w:shd w:val="clear" w:color="auto" w:fill="D9D9D9"/>
          </w:tcPr>
          <w:p w:rsidR="00921DB4" w:rsidRPr="008B4CAA" w:rsidRDefault="00921DB4" w:rsidP="00921DB4">
            <w:pPr>
              <w:widowControl w:val="0"/>
              <w:jc w:val="center"/>
              <w:rPr>
                <w:b/>
                <w:sz w:val="20"/>
                <w:szCs w:val="20"/>
              </w:rPr>
            </w:pPr>
            <w:r w:rsidRPr="008B4CAA">
              <w:rPr>
                <w:b/>
                <w:sz w:val="20"/>
                <w:szCs w:val="20"/>
              </w:rPr>
              <w:t>‒</w:t>
            </w:r>
          </w:p>
        </w:tc>
        <w:tc>
          <w:tcPr>
            <w:tcW w:w="850" w:type="dxa"/>
            <w:shd w:val="clear" w:color="auto" w:fill="auto"/>
          </w:tcPr>
          <w:p w:rsidR="00921DB4" w:rsidRPr="008B4CAA" w:rsidRDefault="00921DB4" w:rsidP="00921DB4">
            <w:pPr>
              <w:widowControl w:val="0"/>
              <w:jc w:val="center"/>
              <w:rPr>
                <w:b/>
                <w:sz w:val="20"/>
                <w:szCs w:val="20"/>
              </w:rPr>
            </w:pPr>
            <w:r>
              <w:rPr>
                <w:b/>
                <w:sz w:val="20"/>
                <w:szCs w:val="20"/>
              </w:rPr>
              <w:t>-</w:t>
            </w:r>
          </w:p>
        </w:tc>
        <w:tc>
          <w:tcPr>
            <w:tcW w:w="1418" w:type="dxa"/>
            <w:shd w:val="clear" w:color="auto" w:fill="auto"/>
          </w:tcPr>
          <w:p w:rsidR="00921DB4" w:rsidRPr="008B4CAA" w:rsidRDefault="00921DB4" w:rsidP="00921DB4">
            <w:pPr>
              <w:widowControl w:val="0"/>
              <w:jc w:val="center"/>
              <w:rPr>
                <w:b/>
                <w:sz w:val="20"/>
                <w:szCs w:val="20"/>
              </w:rPr>
            </w:pPr>
            <w:r w:rsidRPr="008B4CAA">
              <w:rPr>
                <w:b/>
                <w:sz w:val="20"/>
                <w:szCs w:val="20"/>
              </w:rPr>
              <w:t>1</w:t>
            </w:r>
          </w:p>
        </w:tc>
        <w:tc>
          <w:tcPr>
            <w:tcW w:w="992" w:type="dxa"/>
            <w:shd w:val="clear" w:color="auto" w:fill="auto"/>
          </w:tcPr>
          <w:p w:rsidR="00921DB4" w:rsidRPr="008B4CAA" w:rsidRDefault="00921DB4" w:rsidP="00921DB4">
            <w:pPr>
              <w:widowControl w:val="0"/>
              <w:jc w:val="center"/>
              <w:rPr>
                <w:sz w:val="20"/>
                <w:szCs w:val="20"/>
              </w:rPr>
            </w:pPr>
            <w:r w:rsidRPr="008B4CAA">
              <w:rPr>
                <w:b/>
                <w:sz w:val="20"/>
                <w:szCs w:val="20"/>
              </w:rPr>
              <w:t>‒</w:t>
            </w:r>
          </w:p>
        </w:tc>
        <w:tc>
          <w:tcPr>
            <w:tcW w:w="1276" w:type="dxa"/>
            <w:shd w:val="clear" w:color="auto" w:fill="auto"/>
          </w:tcPr>
          <w:p w:rsidR="006A0574" w:rsidRPr="008B4CAA" w:rsidRDefault="006A0574" w:rsidP="006A0574">
            <w:pPr>
              <w:widowControl w:val="0"/>
              <w:rPr>
                <w:b/>
                <w:sz w:val="20"/>
                <w:szCs w:val="20"/>
              </w:rPr>
            </w:pPr>
            <w:r w:rsidRPr="008B4CAA">
              <w:rPr>
                <w:sz w:val="20"/>
                <w:szCs w:val="20"/>
              </w:rPr>
              <w:t>текущий</w:t>
            </w:r>
          </w:p>
          <w:p w:rsidR="00921DB4" w:rsidRPr="008B4CAA" w:rsidRDefault="00921DB4" w:rsidP="00921DB4">
            <w:pPr>
              <w:widowControl w:val="0"/>
              <w:jc w:val="center"/>
              <w:rPr>
                <w:b/>
                <w:sz w:val="20"/>
                <w:szCs w:val="20"/>
              </w:rPr>
            </w:pPr>
          </w:p>
        </w:tc>
      </w:tr>
      <w:tr w:rsidR="00921DB4" w:rsidRPr="00E80F21" w:rsidTr="003853EB">
        <w:tc>
          <w:tcPr>
            <w:tcW w:w="576" w:type="dxa"/>
            <w:shd w:val="clear" w:color="auto" w:fill="auto"/>
          </w:tcPr>
          <w:p w:rsidR="00921DB4" w:rsidRPr="008B4CAA" w:rsidRDefault="00921DB4" w:rsidP="00921DB4">
            <w:pPr>
              <w:jc w:val="center"/>
              <w:rPr>
                <w:sz w:val="20"/>
                <w:szCs w:val="20"/>
              </w:rPr>
            </w:pPr>
            <w:r w:rsidRPr="008B4CAA">
              <w:rPr>
                <w:sz w:val="20"/>
                <w:szCs w:val="20"/>
              </w:rPr>
              <w:lastRenderedPageBreak/>
              <w:t>1.4</w:t>
            </w:r>
          </w:p>
        </w:tc>
        <w:tc>
          <w:tcPr>
            <w:tcW w:w="2226" w:type="dxa"/>
            <w:shd w:val="clear" w:color="auto" w:fill="auto"/>
          </w:tcPr>
          <w:p w:rsidR="00921DB4" w:rsidRPr="008B4CAA" w:rsidRDefault="00921DB4" w:rsidP="00921DB4">
            <w:pPr>
              <w:jc w:val="both"/>
              <w:rPr>
                <w:sz w:val="20"/>
                <w:szCs w:val="20"/>
              </w:rPr>
            </w:pPr>
            <w:r w:rsidRPr="008B4CAA">
              <w:rPr>
                <w:sz w:val="20"/>
                <w:szCs w:val="20"/>
              </w:rPr>
              <w:t>Тема 4.</w:t>
            </w:r>
            <w:r w:rsidRPr="008B4CAA">
              <w:rPr>
                <w:rFonts w:eastAsia="Calibri"/>
                <w:sz w:val="20"/>
                <w:szCs w:val="20"/>
                <w:lang w:eastAsia="en-US"/>
              </w:rPr>
              <w:t xml:space="preserve"> Правовые основы </w:t>
            </w:r>
            <w:r w:rsidRPr="008B4CAA">
              <w:rPr>
                <w:rStyle w:val="aff3"/>
                <w:b w:val="0"/>
                <w:sz w:val="20"/>
                <w:szCs w:val="20"/>
              </w:rPr>
              <w:t>оказания медицинской помощи больным</w:t>
            </w:r>
          </w:p>
        </w:tc>
        <w:tc>
          <w:tcPr>
            <w:tcW w:w="850" w:type="dxa"/>
            <w:shd w:val="clear" w:color="auto" w:fill="auto"/>
          </w:tcPr>
          <w:p w:rsidR="00921DB4" w:rsidRPr="008B4CAA" w:rsidRDefault="00921DB4" w:rsidP="00921DB4">
            <w:pPr>
              <w:jc w:val="center"/>
              <w:rPr>
                <w:sz w:val="20"/>
                <w:szCs w:val="20"/>
              </w:rPr>
            </w:pPr>
            <w:r w:rsidRPr="008B4CAA">
              <w:rPr>
                <w:sz w:val="20"/>
                <w:szCs w:val="20"/>
              </w:rPr>
              <w:t>2/2</w:t>
            </w:r>
          </w:p>
        </w:tc>
        <w:tc>
          <w:tcPr>
            <w:tcW w:w="992" w:type="dxa"/>
            <w:shd w:val="clear" w:color="auto" w:fill="D9D9D9"/>
          </w:tcPr>
          <w:p w:rsidR="00921DB4" w:rsidRPr="008B4CAA" w:rsidRDefault="00921DB4" w:rsidP="00921DB4">
            <w:pPr>
              <w:widowControl w:val="0"/>
              <w:jc w:val="center"/>
              <w:rPr>
                <w:sz w:val="20"/>
                <w:szCs w:val="20"/>
              </w:rPr>
            </w:pPr>
            <w:r w:rsidRPr="008B4CAA">
              <w:rPr>
                <w:sz w:val="20"/>
                <w:szCs w:val="20"/>
              </w:rPr>
              <w:t>2</w:t>
            </w:r>
          </w:p>
        </w:tc>
        <w:tc>
          <w:tcPr>
            <w:tcW w:w="993" w:type="dxa"/>
            <w:shd w:val="clear" w:color="auto" w:fill="D9D9D9"/>
          </w:tcPr>
          <w:p w:rsidR="00921DB4" w:rsidRPr="008B4CAA" w:rsidRDefault="006A0574" w:rsidP="006A0574">
            <w:pPr>
              <w:rPr>
                <w:sz w:val="20"/>
                <w:szCs w:val="20"/>
              </w:rPr>
            </w:pPr>
            <w:r w:rsidRPr="008B4CAA">
              <w:rPr>
                <w:sz w:val="20"/>
                <w:szCs w:val="20"/>
              </w:rPr>
              <w:t>текущий</w:t>
            </w:r>
            <w:r w:rsidRPr="008B4CAA">
              <w:rPr>
                <w:b/>
                <w:sz w:val="20"/>
                <w:szCs w:val="20"/>
              </w:rPr>
              <w:t xml:space="preserve"> </w:t>
            </w:r>
          </w:p>
        </w:tc>
        <w:tc>
          <w:tcPr>
            <w:tcW w:w="850" w:type="dxa"/>
            <w:shd w:val="clear" w:color="auto" w:fill="auto"/>
          </w:tcPr>
          <w:p w:rsidR="00921DB4" w:rsidRPr="008B4CAA" w:rsidRDefault="00921DB4" w:rsidP="00921DB4">
            <w:pPr>
              <w:widowControl w:val="0"/>
              <w:jc w:val="center"/>
              <w:rPr>
                <w:b/>
                <w:sz w:val="20"/>
                <w:szCs w:val="20"/>
              </w:rPr>
            </w:pPr>
            <w:r w:rsidRPr="008B4CAA">
              <w:rPr>
                <w:b/>
                <w:sz w:val="20"/>
                <w:szCs w:val="20"/>
              </w:rPr>
              <w:t>‒</w:t>
            </w:r>
          </w:p>
        </w:tc>
        <w:tc>
          <w:tcPr>
            <w:tcW w:w="1418" w:type="dxa"/>
            <w:shd w:val="clear" w:color="auto" w:fill="auto"/>
          </w:tcPr>
          <w:p w:rsidR="00921DB4" w:rsidRPr="008B4CAA" w:rsidRDefault="00921DB4" w:rsidP="00921DB4">
            <w:pPr>
              <w:widowControl w:val="0"/>
              <w:jc w:val="center"/>
              <w:rPr>
                <w:b/>
                <w:sz w:val="20"/>
                <w:szCs w:val="20"/>
              </w:rPr>
            </w:pPr>
            <w:r w:rsidRPr="008B4CAA">
              <w:rPr>
                <w:b/>
                <w:sz w:val="20"/>
                <w:szCs w:val="20"/>
              </w:rPr>
              <w:t>‒</w:t>
            </w:r>
          </w:p>
        </w:tc>
        <w:tc>
          <w:tcPr>
            <w:tcW w:w="992" w:type="dxa"/>
            <w:shd w:val="clear" w:color="auto" w:fill="auto"/>
          </w:tcPr>
          <w:p w:rsidR="00921DB4" w:rsidRPr="008B4CAA" w:rsidRDefault="00921DB4" w:rsidP="00921DB4">
            <w:pPr>
              <w:widowControl w:val="0"/>
              <w:jc w:val="center"/>
              <w:rPr>
                <w:sz w:val="20"/>
                <w:szCs w:val="20"/>
              </w:rPr>
            </w:pPr>
            <w:r w:rsidRPr="008B4CAA">
              <w:rPr>
                <w:b/>
                <w:sz w:val="20"/>
                <w:szCs w:val="20"/>
              </w:rPr>
              <w:t>‒</w:t>
            </w:r>
          </w:p>
        </w:tc>
        <w:tc>
          <w:tcPr>
            <w:tcW w:w="1276" w:type="dxa"/>
            <w:shd w:val="clear" w:color="auto" w:fill="auto"/>
          </w:tcPr>
          <w:p w:rsidR="00921DB4" w:rsidRPr="008B4CAA" w:rsidRDefault="006A0574" w:rsidP="006A0574">
            <w:pPr>
              <w:widowControl w:val="0"/>
              <w:rPr>
                <w:b/>
                <w:sz w:val="20"/>
                <w:szCs w:val="20"/>
              </w:rPr>
            </w:pPr>
            <w:r w:rsidRPr="008B4CAA">
              <w:rPr>
                <w:sz w:val="20"/>
                <w:szCs w:val="20"/>
              </w:rPr>
              <w:t>текущий</w:t>
            </w:r>
          </w:p>
          <w:p w:rsidR="00921DB4" w:rsidRPr="008B4CAA" w:rsidRDefault="00921DB4" w:rsidP="00921DB4">
            <w:pPr>
              <w:widowControl w:val="0"/>
              <w:jc w:val="center"/>
              <w:rPr>
                <w:b/>
                <w:sz w:val="20"/>
                <w:szCs w:val="20"/>
              </w:rPr>
            </w:pPr>
          </w:p>
        </w:tc>
      </w:tr>
      <w:tr w:rsidR="00921DB4" w:rsidRPr="00E80F21" w:rsidTr="003853EB">
        <w:tc>
          <w:tcPr>
            <w:tcW w:w="576" w:type="dxa"/>
            <w:shd w:val="clear" w:color="auto" w:fill="auto"/>
          </w:tcPr>
          <w:p w:rsidR="00921DB4" w:rsidRPr="008B4CAA" w:rsidRDefault="00921DB4" w:rsidP="00921DB4">
            <w:pPr>
              <w:jc w:val="center"/>
              <w:rPr>
                <w:b/>
                <w:sz w:val="20"/>
                <w:szCs w:val="20"/>
              </w:rPr>
            </w:pPr>
            <w:r w:rsidRPr="008B4CAA">
              <w:rPr>
                <w:b/>
                <w:sz w:val="20"/>
                <w:szCs w:val="20"/>
              </w:rPr>
              <w:t>2.</w:t>
            </w:r>
          </w:p>
        </w:tc>
        <w:tc>
          <w:tcPr>
            <w:tcW w:w="2226" w:type="dxa"/>
            <w:shd w:val="clear" w:color="auto" w:fill="auto"/>
          </w:tcPr>
          <w:p w:rsidR="00921DB4" w:rsidRPr="008B4CAA" w:rsidRDefault="00921DB4" w:rsidP="00921DB4">
            <w:pPr>
              <w:rPr>
                <w:b/>
                <w:sz w:val="20"/>
                <w:szCs w:val="20"/>
              </w:rPr>
            </w:pPr>
            <w:r w:rsidRPr="008B4CAA">
              <w:rPr>
                <w:b/>
                <w:sz w:val="20"/>
                <w:szCs w:val="20"/>
              </w:rPr>
              <w:t xml:space="preserve">Модуль 2 </w:t>
            </w:r>
            <w:r w:rsidRPr="008B4CAA">
              <w:rPr>
                <w:rFonts w:eastAsia="Calibri"/>
                <w:sz w:val="20"/>
                <w:szCs w:val="20"/>
                <w:lang w:eastAsia="en-US"/>
              </w:rPr>
              <w:t>«Современные методы обследования больных в многоуровневой подготовке врача общей практики (семейного врача)»</w:t>
            </w:r>
          </w:p>
        </w:tc>
        <w:tc>
          <w:tcPr>
            <w:tcW w:w="850" w:type="dxa"/>
            <w:shd w:val="clear" w:color="auto" w:fill="auto"/>
          </w:tcPr>
          <w:p w:rsidR="00921DB4" w:rsidRPr="008B4CAA" w:rsidRDefault="00921DB4" w:rsidP="00921DB4">
            <w:pPr>
              <w:jc w:val="center"/>
              <w:rPr>
                <w:sz w:val="20"/>
                <w:szCs w:val="20"/>
              </w:rPr>
            </w:pPr>
            <w:r w:rsidRPr="008B4CAA">
              <w:rPr>
                <w:sz w:val="20"/>
                <w:szCs w:val="20"/>
              </w:rPr>
              <w:t>6/6</w:t>
            </w:r>
          </w:p>
        </w:tc>
        <w:tc>
          <w:tcPr>
            <w:tcW w:w="992" w:type="dxa"/>
            <w:shd w:val="clear" w:color="auto" w:fill="D9D9D9"/>
          </w:tcPr>
          <w:p w:rsidR="00921DB4" w:rsidRPr="008B4CAA" w:rsidRDefault="006A0574" w:rsidP="00921DB4">
            <w:pPr>
              <w:widowControl w:val="0"/>
              <w:jc w:val="center"/>
              <w:rPr>
                <w:b/>
                <w:sz w:val="20"/>
                <w:szCs w:val="20"/>
              </w:rPr>
            </w:pPr>
            <w:r>
              <w:rPr>
                <w:b/>
                <w:sz w:val="20"/>
                <w:szCs w:val="20"/>
              </w:rPr>
              <w:t>4</w:t>
            </w:r>
          </w:p>
        </w:tc>
        <w:tc>
          <w:tcPr>
            <w:tcW w:w="993" w:type="dxa"/>
            <w:shd w:val="clear" w:color="auto" w:fill="D9D9D9"/>
          </w:tcPr>
          <w:p w:rsidR="00921DB4" w:rsidRPr="008B4CAA" w:rsidRDefault="001078A6" w:rsidP="00921DB4">
            <w:pPr>
              <w:rPr>
                <w:sz w:val="20"/>
                <w:szCs w:val="20"/>
              </w:rPr>
            </w:pPr>
            <w:r w:rsidRPr="008B4CAA">
              <w:rPr>
                <w:sz w:val="20"/>
                <w:szCs w:val="20"/>
              </w:rPr>
              <w:t>текущий</w:t>
            </w:r>
          </w:p>
        </w:tc>
        <w:tc>
          <w:tcPr>
            <w:tcW w:w="850" w:type="dxa"/>
            <w:shd w:val="clear" w:color="auto" w:fill="auto"/>
          </w:tcPr>
          <w:p w:rsidR="00921DB4" w:rsidRPr="008B4CAA" w:rsidRDefault="00921DB4" w:rsidP="00921DB4">
            <w:pPr>
              <w:widowControl w:val="0"/>
              <w:jc w:val="center"/>
              <w:rPr>
                <w:b/>
                <w:sz w:val="20"/>
                <w:szCs w:val="20"/>
              </w:rPr>
            </w:pPr>
            <w:r>
              <w:rPr>
                <w:b/>
                <w:sz w:val="20"/>
                <w:szCs w:val="20"/>
              </w:rPr>
              <w:t>-</w:t>
            </w:r>
          </w:p>
        </w:tc>
        <w:tc>
          <w:tcPr>
            <w:tcW w:w="1418" w:type="dxa"/>
            <w:shd w:val="clear" w:color="auto" w:fill="auto"/>
          </w:tcPr>
          <w:p w:rsidR="00921DB4" w:rsidRPr="008B4CAA" w:rsidRDefault="006A0574" w:rsidP="00921DB4">
            <w:pPr>
              <w:widowControl w:val="0"/>
              <w:jc w:val="center"/>
              <w:rPr>
                <w:b/>
                <w:sz w:val="20"/>
                <w:szCs w:val="20"/>
              </w:rPr>
            </w:pPr>
            <w:r>
              <w:rPr>
                <w:b/>
                <w:sz w:val="20"/>
                <w:szCs w:val="20"/>
              </w:rPr>
              <w:t>2</w:t>
            </w:r>
          </w:p>
        </w:tc>
        <w:tc>
          <w:tcPr>
            <w:tcW w:w="992" w:type="dxa"/>
            <w:shd w:val="clear" w:color="auto" w:fill="auto"/>
          </w:tcPr>
          <w:p w:rsidR="00921DB4" w:rsidRPr="008B4CAA" w:rsidRDefault="00921DB4" w:rsidP="00921DB4">
            <w:pPr>
              <w:widowControl w:val="0"/>
              <w:jc w:val="center"/>
              <w:rPr>
                <w:sz w:val="20"/>
                <w:szCs w:val="20"/>
              </w:rPr>
            </w:pPr>
            <w:r w:rsidRPr="008B4CAA">
              <w:rPr>
                <w:b/>
                <w:sz w:val="20"/>
                <w:szCs w:val="20"/>
              </w:rPr>
              <w:t>‒</w:t>
            </w:r>
          </w:p>
        </w:tc>
        <w:tc>
          <w:tcPr>
            <w:tcW w:w="1276" w:type="dxa"/>
            <w:shd w:val="clear" w:color="auto" w:fill="auto"/>
          </w:tcPr>
          <w:p w:rsidR="001078A6" w:rsidRDefault="001078A6" w:rsidP="001078A6">
            <w:pPr>
              <w:rPr>
                <w:b/>
                <w:sz w:val="20"/>
                <w:szCs w:val="20"/>
              </w:rPr>
            </w:pPr>
            <w:r>
              <w:rPr>
                <w:b/>
                <w:bCs/>
                <w:sz w:val="20"/>
                <w:szCs w:val="20"/>
              </w:rPr>
              <w:t>р</w:t>
            </w:r>
            <w:r w:rsidRPr="008B4CAA">
              <w:rPr>
                <w:b/>
                <w:bCs/>
                <w:sz w:val="20"/>
                <w:szCs w:val="20"/>
              </w:rPr>
              <w:t>убежный</w:t>
            </w:r>
            <w:r w:rsidRPr="008B4CAA">
              <w:rPr>
                <w:b/>
                <w:sz w:val="20"/>
                <w:szCs w:val="20"/>
              </w:rPr>
              <w:t xml:space="preserve"> </w:t>
            </w:r>
          </w:p>
          <w:p w:rsidR="001078A6" w:rsidRPr="008B4CAA" w:rsidRDefault="001078A6" w:rsidP="001078A6">
            <w:pPr>
              <w:rPr>
                <w:b/>
                <w:sz w:val="20"/>
                <w:szCs w:val="20"/>
              </w:rPr>
            </w:pPr>
            <w:r w:rsidRPr="008B4CAA">
              <w:rPr>
                <w:b/>
                <w:sz w:val="20"/>
                <w:szCs w:val="20"/>
              </w:rPr>
              <w:t>зачет</w:t>
            </w:r>
          </w:p>
          <w:p w:rsidR="00921DB4" w:rsidRPr="008B4CAA" w:rsidRDefault="00921DB4" w:rsidP="001078A6">
            <w:pPr>
              <w:rPr>
                <w:b/>
                <w:sz w:val="20"/>
                <w:szCs w:val="20"/>
              </w:rPr>
            </w:pP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2.1.</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1 Электрокардиография</w:t>
            </w:r>
          </w:p>
        </w:tc>
        <w:tc>
          <w:tcPr>
            <w:tcW w:w="850" w:type="dxa"/>
            <w:shd w:val="clear" w:color="auto" w:fill="auto"/>
          </w:tcPr>
          <w:p w:rsidR="006A0574" w:rsidRPr="008B4CAA" w:rsidRDefault="006A0574" w:rsidP="006A0574">
            <w:pPr>
              <w:jc w:val="center"/>
              <w:rPr>
                <w:sz w:val="20"/>
                <w:szCs w:val="20"/>
              </w:rPr>
            </w:pPr>
            <w:r w:rsidRPr="008B4CAA">
              <w:rPr>
                <w:sz w:val="20"/>
                <w:szCs w:val="20"/>
              </w:rPr>
              <w:t>2</w:t>
            </w:r>
            <w:r w:rsidRPr="008B4CAA">
              <w:rPr>
                <w:sz w:val="20"/>
                <w:szCs w:val="20"/>
                <w:lang w:val="en-US"/>
              </w:rPr>
              <w:t>/</w:t>
            </w:r>
            <w:r w:rsidRPr="008B4CAA">
              <w:rPr>
                <w:sz w:val="20"/>
                <w:szCs w:val="20"/>
              </w:rPr>
              <w:t>2</w:t>
            </w:r>
          </w:p>
        </w:tc>
        <w:tc>
          <w:tcPr>
            <w:tcW w:w="992" w:type="dxa"/>
            <w:shd w:val="clear" w:color="auto" w:fill="D9D9D9"/>
          </w:tcPr>
          <w:p w:rsidR="006A0574" w:rsidRPr="008B4CAA" w:rsidRDefault="006A0574" w:rsidP="006A0574">
            <w:pPr>
              <w:widowControl w:val="0"/>
              <w:jc w:val="center"/>
              <w:rPr>
                <w:sz w:val="20"/>
                <w:szCs w:val="20"/>
              </w:rPr>
            </w:pPr>
            <w:r>
              <w:rPr>
                <w:sz w:val="20"/>
                <w:szCs w:val="20"/>
              </w:rPr>
              <w:t>2</w:t>
            </w:r>
          </w:p>
        </w:tc>
        <w:tc>
          <w:tcPr>
            <w:tcW w:w="993" w:type="dxa"/>
            <w:shd w:val="clear" w:color="auto" w:fill="D9D9D9"/>
          </w:tcPr>
          <w:p w:rsidR="006A0574" w:rsidRPr="008B4CAA" w:rsidRDefault="006A0574" w:rsidP="006A0574">
            <w:pPr>
              <w:widowControl w:val="0"/>
              <w:jc w:val="center"/>
              <w:rPr>
                <w:sz w:val="20"/>
                <w:szCs w:val="20"/>
              </w:rPr>
            </w:pPr>
            <w:r w:rsidRPr="008B4CAA">
              <w:rPr>
                <w:sz w:val="20"/>
                <w:szCs w:val="20"/>
              </w:rPr>
              <w:t>текущий</w:t>
            </w:r>
            <w:r w:rsidRPr="008B4CAA">
              <w:rPr>
                <w:b/>
                <w:sz w:val="20"/>
                <w:szCs w:val="20"/>
              </w:rPr>
              <w:t xml:space="preserve"> </w:t>
            </w:r>
          </w:p>
        </w:tc>
        <w:tc>
          <w:tcPr>
            <w:tcW w:w="850" w:type="dxa"/>
            <w:shd w:val="clear" w:color="auto" w:fill="auto"/>
          </w:tcPr>
          <w:p w:rsidR="006A0574" w:rsidRPr="008B4CAA" w:rsidRDefault="006A0574" w:rsidP="006A0574">
            <w:pPr>
              <w:widowControl w:val="0"/>
              <w:jc w:val="center"/>
              <w:rPr>
                <w:b/>
                <w:sz w:val="20"/>
                <w:szCs w:val="20"/>
              </w:rPr>
            </w:pPr>
            <w:r>
              <w:rPr>
                <w:b/>
                <w:sz w:val="20"/>
                <w:szCs w:val="20"/>
              </w:rPr>
              <w:t>-</w:t>
            </w:r>
          </w:p>
        </w:tc>
        <w:tc>
          <w:tcPr>
            <w:tcW w:w="1418" w:type="dxa"/>
            <w:shd w:val="clear" w:color="auto" w:fill="auto"/>
          </w:tcPr>
          <w:p w:rsidR="006A0574" w:rsidRPr="008B4CAA" w:rsidRDefault="006A0574" w:rsidP="006A0574">
            <w:pPr>
              <w:widowControl w:val="0"/>
              <w:jc w:val="center"/>
              <w:rPr>
                <w:b/>
                <w:sz w:val="20"/>
                <w:szCs w:val="20"/>
              </w:rPr>
            </w:pPr>
            <w:r>
              <w:rPr>
                <w:b/>
                <w:sz w:val="20"/>
                <w:szCs w:val="20"/>
              </w:rPr>
              <w:t>-</w:t>
            </w:r>
          </w:p>
        </w:tc>
        <w:tc>
          <w:tcPr>
            <w:tcW w:w="992" w:type="dxa"/>
            <w:shd w:val="clear" w:color="auto" w:fill="auto"/>
          </w:tcPr>
          <w:p w:rsidR="006A0574" w:rsidRPr="008B4CAA" w:rsidRDefault="006A0574" w:rsidP="006A0574">
            <w:pPr>
              <w:widowControl w:val="0"/>
              <w:jc w:val="center"/>
              <w:rPr>
                <w:sz w:val="20"/>
                <w:szCs w:val="20"/>
              </w:rPr>
            </w:pPr>
            <w:r w:rsidRPr="008B4CAA">
              <w:rPr>
                <w:b/>
                <w:sz w:val="20"/>
                <w:szCs w:val="20"/>
              </w:rPr>
              <w:t>‒</w:t>
            </w:r>
          </w:p>
        </w:tc>
        <w:tc>
          <w:tcPr>
            <w:tcW w:w="1276" w:type="dxa"/>
            <w:shd w:val="clear" w:color="auto" w:fill="auto"/>
          </w:tcPr>
          <w:p w:rsidR="006A0574" w:rsidRPr="008B4CAA" w:rsidRDefault="006A0574" w:rsidP="006A0574">
            <w:pPr>
              <w:widowControl w:val="0"/>
              <w:rPr>
                <w:b/>
                <w:sz w:val="20"/>
                <w:szCs w:val="20"/>
              </w:rPr>
            </w:pPr>
            <w:r w:rsidRPr="008B4CAA">
              <w:rPr>
                <w:b/>
                <w:sz w:val="20"/>
                <w:szCs w:val="20"/>
              </w:rPr>
              <w:t>‒</w:t>
            </w: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2.2.</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2 Лучевые методы диагностики</w:t>
            </w:r>
          </w:p>
        </w:tc>
        <w:tc>
          <w:tcPr>
            <w:tcW w:w="850" w:type="dxa"/>
            <w:shd w:val="clear" w:color="auto" w:fill="auto"/>
          </w:tcPr>
          <w:p w:rsidR="006A0574" w:rsidRPr="008B4CAA" w:rsidRDefault="006A0574" w:rsidP="006A0574">
            <w:pPr>
              <w:jc w:val="center"/>
              <w:rPr>
                <w:sz w:val="20"/>
                <w:szCs w:val="20"/>
              </w:rPr>
            </w:pPr>
            <w:r w:rsidRPr="008B4CAA">
              <w:rPr>
                <w:sz w:val="20"/>
                <w:szCs w:val="20"/>
              </w:rPr>
              <w:t>1</w:t>
            </w:r>
            <w:r w:rsidRPr="008B4CAA">
              <w:rPr>
                <w:sz w:val="20"/>
                <w:szCs w:val="20"/>
                <w:lang w:val="en-US"/>
              </w:rPr>
              <w:t>/</w:t>
            </w:r>
            <w:r w:rsidRPr="008B4CAA">
              <w:rPr>
                <w:sz w:val="20"/>
                <w:szCs w:val="20"/>
              </w:rPr>
              <w:t>1</w:t>
            </w:r>
          </w:p>
        </w:tc>
        <w:tc>
          <w:tcPr>
            <w:tcW w:w="992" w:type="dxa"/>
            <w:shd w:val="clear" w:color="auto" w:fill="D9D9D9"/>
          </w:tcPr>
          <w:p w:rsidR="006A0574" w:rsidRPr="008B4CAA" w:rsidRDefault="006A0574" w:rsidP="006A0574">
            <w:pPr>
              <w:widowControl w:val="0"/>
              <w:jc w:val="center"/>
              <w:rPr>
                <w:sz w:val="20"/>
                <w:szCs w:val="20"/>
              </w:rPr>
            </w:pPr>
            <w:r>
              <w:rPr>
                <w:sz w:val="20"/>
                <w:szCs w:val="20"/>
              </w:rPr>
              <w:t>-</w:t>
            </w:r>
          </w:p>
        </w:tc>
        <w:tc>
          <w:tcPr>
            <w:tcW w:w="993" w:type="dxa"/>
            <w:shd w:val="clear" w:color="auto" w:fill="D9D9D9"/>
          </w:tcPr>
          <w:p w:rsidR="006A0574" w:rsidRPr="008B4CAA" w:rsidRDefault="006A0574" w:rsidP="006A0574">
            <w:pPr>
              <w:widowControl w:val="0"/>
              <w:jc w:val="center"/>
              <w:rPr>
                <w:sz w:val="20"/>
                <w:szCs w:val="20"/>
              </w:rPr>
            </w:pPr>
            <w:r>
              <w:rPr>
                <w:sz w:val="20"/>
                <w:szCs w:val="20"/>
              </w:rPr>
              <w:t>-</w:t>
            </w:r>
          </w:p>
        </w:tc>
        <w:tc>
          <w:tcPr>
            <w:tcW w:w="850" w:type="dxa"/>
            <w:shd w:val="clear" w:color="auto" w:fill="auto"/>
          </w:tcPr>
          <w:p w:rsidR="006A0574" w:rsidRPr="008B4CAA" w:rsidRDefault="006A0574" w:rsidP="006A0574">
            <w:pPr>
              <w:widowControl w:val="0"/>
              <w:jc w:val="center"/>
              <w:rPr>
                <w:b/>
                <w:sz w:val="20"/>
                <w:szCs w:val="20"/>
              </w:rPr>
            </w:pPr>
            <w:r w:rsidRPr="008B4CAA">
              <w:rPr>
                <w:b/>
                <w:sz w:val="20"/>
                <w:szCs w:val="20"/>
              </w:rPr>
              <w:t>‒</w:t>
            </w:r>
          </w:p>
        </w:tc>
        <w:tc>
          <w:tcPr>
            <w:tcW w:w="1418" w:type="dxa"/>
            <w:shd w:val="clear" w:color="auto" w:fill="auto"/>
          </w:tcPr>
          <w:p w:rsidR="006A0574" w:rsidRPr="008734CD" w:rsidRDefault="006A0574" w:rsidP="006A0574">
            <w:pPr>
              <w:widowControl w:val="0"/>
              <w:jc w:val="center"/>
              <w:rPr>
                <w:sz w:val="20"/>
                <w:szCs w:val="20"/>
              </w:rPr>
            </w:pPr>
            <w:r w:rsidRPr="008734CD">
              <w:rPr>
                <w:sz w:val="20"/>
                <w:szCs w:val="20"/>
              </w:rPr>
              <w:t>1</w:t>
            </w:r>
          </w:p>
        </w:tc>
        <w:tc>
          <w:tcPr>
            <w:tcW w:w="992" w:type="dxa"/>
            <w:shd w:val="clear" w:color="auto" w:fill="auto"/>
          </w:tcPr>
          <w:p w:rsidR="006A0574" w:rsidRPr="008B4CAA" w:rsidRDefault="006A0574" w:rsidP="006A0574">
            <w:pPr>
              <w:widowControl w:val="0"/>
              <w:jc w:val="center"/>
              <w:rPr>
                <w:sz w:val="20"/>
                <w:szCs w:val="20"/>
              </w:rPr>
            </w:pPr>
            <w:r w:rsidRPr="008B4CAA">
              <w:rPr>
                <w:b/>
                <w:sz w:val="20"/>
                <w:szCs w:val="20"/>
              </w:rPr>
              <w:t>‒</w:t>
            </w:r>
          </w:p>
        </w:tc>
        <w:tc>
          <w:tcPr>
            <w:tcW w:w="1276" w:type="dxa"/>
            <w:shd w:val="clear" w:color="auto" w:fill="auto"/>
          </w:tcPr>
          <w:p w:rsidR="006A0574" w:rsidRPr="008B4CAA" w:rsidRDefault="006A0574" w:rsidP="006A0574">
            <w:pPr>
              <w:widowControl w:val="0"/>
              <w:rPr>
                <w:b/>
                <w:sz w:val="20"/>
                <w:szCs w:val="20"/>
              </w:rPr>
            </w:pPr>
            <w:r w:rsidRPr="008B4CAA">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2.3.</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3 Исследование функции внешнего дыхания</w:t>
            </w:r>
          </w:p>
        </w:tc>
        <w:tc>
          <w:tcPr>
            <w:tcW w:w="850" w:type="dxa"/>
            <w:shd w:val="clear" w:color="auto" w:fill="auto"/>
          </w:tcPr>
          <w:p w:rsidR="006A0574" w:rsidRPr="008B4CAA" w:rsidRDefault="006A0574" w:rsidP="006A0574">
            <w:pPr>
              <w:jc w:val="center"/>
              <w:rPr>
                <w:sz w:val="20"/>
                <w:szCs w:val="20"/>
              </w:rPr>
            </w:pPr>
            <w:r w:rsidRPr="008B4CAA">
              <w:rPr>
                <w:sz w:val="20"/>
                <w:szCs w:val="20"/>
              </w:rPr>
              <w:t>1</w:t>
            </w:r>
            <w:r w:rsidRPr="008B4CAA">
              <w:rPr>
                <w:sz w:val="20"/>
                <w:szCs w:val="20"/>
                <w:lang w:val="en-US"/>
              </w:rPr>
              <w:t>/</w:t>
            </w:r>
            <w:r w:rsidRPr="008B4CAA">
              <w:rPr>
                <w:sz w:val="20"/>
                <w:szCs w:val="20"/>
              </w:rPr>
              <w:t>1</w:t>
            </w:r>
          </w:p>
        </w:tc>
        <w:tc>
          <w:tcPr>
            <w:tcW w:w="992" w:type="dxa"/>
            <w:shd w:val="clear" w:color="auto" w:fill="FFFFFF"/>
          </w:tcPr>
          <w:p w:rsidR="006A0574" w:rsidRPr="008B4CAA" w:rsidRDefault="006A0574" w:rsidP="006A0574">
            <w:pPr>
              <w:widowControl w:val="0"/>
              <w:jc w:val="center"/>
              <w:rPr>
                <w:sz w:val="20"/>
                <w:szCs w:val="20"/>
              </w:rPr>
            </w:pPr>
            <w:r w:rsidRPr="008B4CAA">
              <w:rPr>
                <w:sz w:val="20"/>
                <w:szCs w:val="20"/>
              </w:rPr>
              <w:t>1</w:t>
            </w:r>
          </w:p>
        </w:tc>
        <w:tc>
          <w:tcPr>
            <w:tcW w:w="993" w:type="dxa"/>
            <w:shd w:val="clear" w:color="auto" w:fill="FFFFFF"/>
          </w:tcPr>
          <w:p w:rsidR="006A0574" w:rsidRPr="008B4CAA" w:rsidRDefault="006A0574" w:rsidP="006A0574">
            <w:pPr>
              <w:widowControl w:val="0"/>
              <w:jc w:val="center"/>
              <w:rPr>
                <w:sz w:val="20"/>
                <w:szCs w:val="20"/>
              </w:rPr>
            </w:pPr>
            <w:r w:rsidRPr="008B4CAA">
              <w:rPr>
                <w:sz w:val="20"/>
                <w:szCs w:val="20"/>
              </w:rPr>
              <w:t>текущий</w:t>
            </w:r>
            <w:r w:rsidRPr="008B4CAA">
              <w:rPr>
                <w:b/>
                <w:sz w:val="20"/>
                <w:szCs w:val="20"/>
              </w:rPr>
              <w:t xml:space="preserve"> </w:t>
            </w:r>
          </w:p>
        </w:tc>
        <w:tc>
          <w:tcPr>
            <w:tcW w:w="850" w:type="dxa"/>
            <w:shd w:val="clear" w:color="auto" w:fill="D9D9D9"/>
          </w:tcPr>
          <w:p w:rsidR="006A0574" w:rsidRPr="008B4CAA" w:rsidRDefault="006A0574" w:rsidP="006A0574">
            <w:pPr>
              <w:widowControl w:val="0"/>
              <w:jc w:val="center"/>
              <w:rPr>
                <w:b/>
                <w:sz w:val="20"/>
                <w:szCs w:val="20"/>
              </w:rPr>
            </w:pPr>
            <w:r w:rsidRPr="008B4CAA">
              <w:rPr>
                <w:b/>
                <w:sz w:val="20"/>
                <w:szCs w:val="20"/>
              </w:rPr>
              <w:t>‒</w:t>
            </w:r>
          </w:p>
        </w:tc>
        <w:tc>
          <w:tcPr>
            <w:tcW w:w="1418" w:type="dxa"/>
            <w:shd w:val="clear" w:color="auto" w:fill="D9D9D9"/>
          </w:tcPr>
          <w:p w:rsidR="006A0574" w:rsidRPr="008B4CAA" w:rsidRDefault="006A0574" w:rsidP="006A0574">
            <w:pPr>
              <w:widowControl w:val="0"/>
              <w:jc w:val="center"/>
              <w:rPr>
                <w:b/>
                <w:sz w:val="20"/>
                <w:szCs w:val="20"/>
              </w:rPr>
            </w:pPr>
            <w:r w:rsidRPr="008B4CAA">
              <w:rPr>
                <w:b/>
                <w:sz w:val="20"/>
                <w:szCs w:val="20"/>
              </w:rPr>
              <w:t>‒</w:t>
            </w:r>
          </w:p>
        </w:tc>
        <w:tc>
          <w:tcPr>
            <w:tcW w:w="992" w:type="dxa"/>
            <w:shd w:val="clear" w:color="auto" w:fill="D9D9D9"/>
          </w:tcPr>
          <w:p w:rsidR="006A0574" w:rsidRPr="008B4CAA" w:rsidRDefault="006A0574" w:rsidP="006A0574">
            <w:pPr>
              <w:widowControl w:val="0"/>
              <w:jc w:val="center"/>
              <w:rPr>
                <w:sz w:val="20"/>
                <w:szCs w:val="20"/>
              </w:rPr>
            </w:pPr>
            <w:r w:rsidRPr="008B4CAA">
              <w:rPr>
                <w:b/>
                <w:sz w:val="20"/>
                <w:szCs w:val="20"/>
              </w:rPr>
              <w:t>‒</w:t>
            </w:r>
          </w:p>
        </w:tc>
        <w:tc>
          <w:tcPr>
            <w:tcW w:w="1276" w:type="dxa"/>
            <w:shd w:val="clear" w:color="auto" w:fill="D9D9D9"/>
          </w:tcPr>
          <w:p w:rsidR="006A0574" w:rsidRPr="008B4CAA" w:rsidRDefault="006A0574" w:rsidP="006A0574">
            <w:pPr>
              <w:widowControl w:val="0"/>
              <w:rPr>
                <w:b/>
                <w:sz w:val="20"/>
                <w:szCs w:val="20"/>
              </w:rPr>
            </w:pPr>
            <w:r w:rsidRPr="008B4CAA">
              <w:rPr>
                <w:b/>
                <w:sz w:val="20"/>
                <w:szCs w:val="20"/>
              </w:rPr>
              <w:t>‒</w:t>
            </w: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2.4</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4 Нейрофизиологические исследования</w:t>
            </w:r>
          </w:p>
        </w:tc>
        <w:tc>
          <w:tcPr>
            <w:tcW w:w="850" w:type="dxa"/>
            <w:shd w:val="clear" w:color="auto" w:fill="auto"/>
          </w:tcPr>
          <w:p w:rsidR="006A0574" w:rsidRPr="008B4CAA" w:rsidRDefault="006A0574" w:rsidP="006A0574">
            <w:pPr>
              <w:jc w:val="center"/>
              <w:rPr>
                <w:sz w:val="20"/>
                <w:szCs w:val="20"/>
              </w:rPr>
            </w:pPr>
            <w:r w:rsidRPr="008B4CAA">
              <w:rPr>
                <w:sz w:val="20"/>
                <w:szCs w:val="20"/>
              </w:rPr>
              <w:t>1/1</w:t>
            </w:r>
          </w:p>
        </w:tc>
        <w:tc>
          <w:tcPr>
            <w:tcW w:w="992" w:type="dxa"/>
            <w:shd w:val="clear" w:color="auto" w:fill="FFFFFF"/>
          </w:tcPr>
          <w:p w:rsidR="006A0574" w:rsidRPr="008B4CAA" w:rsidRDefault="006A0574" w:rsidP="006A0574">
            <w:pPr>
              <w:widowControl w:val="0"/>
              <w:jc w:val="center"/>
              <w:rPr>
                <w:sz w:val="20"/>
                <w:szCs w:val="20"/>
              </w:rPr>
            </w:pPr>
            <w:r>
              <w:rPr>
                <w:sz w:val="20"/>
                <w:szCs w:val="20"/>
              </w:rPr>
              <w:t>-</w:t>
            </w:r>
          </w:p>
        </w:tc>
        <w:tc>
          <w:tcPr>
            <w:tcW w:w="993" w:type="dxa"/>
            <w:shd w:val="clear" w:color="auto" w:fill="FFFFFF"/>
          </w:tcPr>
          <w:p w:rsidR="006A0574" w:rsidRPr="008B4CAA" w:rsidRDefault="006A0574" w:rsidP="006A0574">
            <w:pPr>
              <w:widowControl w:val="0"/>
              <w:jc w:val="center"/>
              <w:rPr>
                <w:sz w:val="20"/>
                <w:szCs w:val="20"/>
              </w:rPr>
            </w:pPr>
          </w:p>
        </w:tc>
        <w:tc>
          <w:tcPr>
            <w:tcW w:w="850" w:type="dxa"/>
            <w:shd w:val="clear" w:color="auto" w:fill="D9D9D9"/>
          </w:tcPr>
          <w:p w:rsidR="006A0574" w:rsidRPr="008B4CAA" w:rsidRDefault="006A0574" w:rsidP="006A0574">
            <w:pPr>
              <w:widowControl w:val="0"/>
              <w:jc w:val="center"/>
              <w:rPr>
                <w:b/>
                <w:sz w:val="20"/>
                <w:szCs w:val="20"/>
              </w:rPr>
            </w:pPr>
            <w:r w:rsidRPr="008B4CAA">
              <w:rPr>
                <w:b/>
                <w:sz w:val="20"/>
                <w:szCs w:val="20"/>
              </w:rPr>
              <w:t>‒</w:t>
            </w:r>
          </w:p>
        </w:tc>
        <w:tc>
          <w:tcPr>
            <w:tcW w:w="1418" w:type="dxa"/>
            <w:shd w:val="clear" w:color="auto" w:fill="D9D9D9"/>
          </w:tcPr>
          <w:p w:rsidR="006A0574" w:rsidRPr="008B4CAA" w:rsidRDefault="006A0574" w:rsidP="006A0574">
            <w:pPr>
              <w:widowControl w:val="0"/>
              <w:jc w:val="center"/>
              <w:rPr>
                <w:b/>
                <w:sz w:val="20"/>
                <w:szCs w:val="20"/>
              </w:rPr>
            </w:pPr>
            <w:r w:rsidRPr="008B4CAA">
              <w:rPr>
                <w:sz w:val="20"/>
                <w:szCs w:val="20"/>
              </w:rPr>
              <w:t>1</w:t>
            </w:r>
          </w:p>
        </w:tc>
        <w:tc>
          <w:tcPr>
            <w:tcW w:w="992" w:type="dxa"/>
            <w:shd w:val="clear" w:color="auto" w:fill="D9D9D9"/>
          </w:tcPr>
          <w:p w:rsidR="006A0574" w:rsidRPr="008B4CAA" w:rsidRDefault="006A0574" w:rsidP="006A0574">
            <w:pPr>
              <w:widowControl w:val="0"/>
              <w:jc w:val="center"/>
              <w:rPr>
                <w:sz w:val="20"/>
                <w:szCs w:val="20"/>
              </w:rPr>
            </w:pPr>
            <w:r w:rsidRPr="008B4CAA">
              <w:rPr>
                <w:b/>
                <w:sz w:val="20"/>
                <w:szCs w:val="20"/>
              </w:rPr>
              <w:t>‒</w:t>
            </w:r>
          </w:p>
        </w:tc>
        <w:tc>
          <w:tcPr>
            <w:tcW w:w="1276" w:type="dxa"/>
            <w:shd w:val="clear" w:color="auto" w:fill="D9D9D9"/>
          </w:tcPr>
          <w:p w:rsidR="006A0574" w:rsidRPr="008B4CAA" w:rsidRDefault="006A0574" w:rsidP="006A0574">
            <w:pPr>
              <w:widowControl w:val="0"/>
              <w:rPr>
                <w:b/>
                <w:sz w:val="20"/>
                <w:szCs w:val="20"/>
              </w:rPr>
            </w:pPr>
            <w:r w:rsidRPr="008B4CAA">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2.5</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5 Лабораторная диагностика</w:t>
            </w:r>
          </w:p>
        </w:tc>
        <w:tc>
          <w:tcPr>
            <w:tcW w:w="850" w:type="dxa"/>
            <w:shd w:val="clear" w:color="auto" w:fill="auto"/>
          </w:tcPr>
          <w:p w:rsidR="006A0574" w:rsidRPr="008B4CAA" w:rsidRDefault="006A0574" w:rsidP="006A0574">
            <w:pPr>
              <w:jc w:val="center"/>
              <w:rPr>
                <w:sz w:val="20"/>
                <w:szCs w:val="20"/>
              </w:rPr>
            </w:pPr>
            <w:r w:rsidRPr="008B4CAA">
              <w:rPr>
                <w:sz w:val="20"/>
                <w:szCs w:val="20"/>
              </w:rPr>
              <w:t>1/1</w:t>
            </w:r>
          </w:p>
        </w:tc>
        <w:tc>
          <w:tcPr>
            <w:tcW w:w="992" w:type="dxa"/>
            <w:shd w:val="clear" w:color="auto" w:fill="FFFFFF"/>
          </w:tcPr>
          <w:p w:rsidR="006A0574" w:rsidRPr="008B4CAA" w:rsidRDefault="006A0574" w:rsidP="006A0574">
            <w:pPr>
              <w:widowControl w:val="0"/>
              <w:jc w:val="center"/>
              <w:rPr>
                <w:sz w:val="20"/>
                <w:szCs w:val="20"/>
              </w:rPr>
            </w:pPr>
            <w:r w:rsidRPr="008B4CAA">
              <w:rPr>
                <w:sz w:val="20"/>
                <w:szCs w:val="20"/>
              </w:rPr>
              <w:t>1</w:t>
            </w:r>
          </w:p>
        </w:tc>
        <w:tc>
          <w:tcPr>
            <w:tcW w:w="993" w:type="dxa"/>
            <w:shd w:val="clear" w:color="auto" w:fill="FFFFFF"/>
          </w:tcPr>
          <w:p w:rsidR="006A0574" w:rsidRPr="008B4CAA" w:rsidRDefault="006A0574" w:rsidP="006A0574">
            <w:pPr>
              <w:widowControl w:val="0"/>
              <w:jc w:val="center"/>
              <w:rPr>
                <w:sz w:val="20"/>
                <w:szCs w:val="20"/>
              </w:rPr>
            </w:pPr>
            <w:r w:rsidRPr="008B4CAA">
              <w:rPr>
                <w:sz w:val="20"/>
                <w:szCs w:val="20"/>
              </w:rPr>
              <w:t>текущий</w:t>
            </w:r>
            <w:r w:rsidRPr="008B4CAA">
              <w:rPr>
                <w:b/>
                <w:sz w:val="20"/>
                <w:szCs w:val="20"/>
              </w:rPr>
              <w:t xml:space="preserve"> </w:t>
            </w:r>
          </w:p>
        </w:tc>
        <w:tc>
          <w:tcPr>
            <w:tcW w:w="850" w:type="dxa"/>
            <w:shd w:val="clear" w:color="auto" w:fill="D9D9D9"/>
          </w:tcPr>
          <w:p w:rsidR="006A0574" w:rsidRPr="008B4CAA" w:rsidRDefault="006A0574" w:rsidP="006A0574">
            <w:pPr>
              <w:widowControl w:val="0"/>
              <w:jc w:val="center"/>
              <w:rPr>
                <w:b/>
                <w:sz w:val="20"/>
                <w:szCs w:val="20"/>
              </w:rPr>
            </w:pPr>
            <w:r w:rsidRPr="008B4CAA">
              <w:rPr>
                <w:b/>
                <w:sz w:val="20"/>
                <w:szCs w:val="20"/>
              </w:rPr>
              <w:t>‒</w:t>
            </w:r>
          </w:p>
        </w:tc>
        <w:tc>
          <w:tcPr>
            <w:tcW w:w="1418" w:type="dxa"/>
            <w:shd w:val="clear" w:color="auto" w:fill="D9D9D9"/>
          </w:tcPr>
          <w:p w:rsidR="006A0574" w:rsidRPr="008B4CAA" w:rsidRDefault="006A0574" w:rsidP="006A0574">
            <w:pPr>
              <w:widowControl w:val="0"/>
              <w:jc w:val="center"/>
              <w:rPr>
                <w:b/>
                <w:sz w:val="20"/>
                <w:szCs w:val="20"/>
              </w:rPr>
            </w:pPr>
            <w:r w:rsidRPr="008B4CAA">
              <w:rPr>
                <w:b/>
                <w:sz w:val="20"/>
                <w:szCs w:val="20"/>
              </w:rPr>
              <w:t>‒</w:t>
            </w:r>
          </w:p>
        </w:tc>
        <w:tc>
          <w:tcPr>
            <w:tcW w:w="992" w:type="dxa"/>
            <w:shd w:val="clear" w:color="auto" w:fill="D9D9D9"/>
          </w:tcPr>
          <w:p w:rsidR="006A0574" w:rsidRPr="008B4CAA" w:rsidRDefault="006A0574" w:rsidP="006A0574">
            <w:pPr>
              <w:widowControl w:val="0"/>
              <w:jc w:val="center"/>
              <w:rPr>
                <w:sz w:val="20"/>
                <w:szCs w:val="20"/>
              </w:rPr>
            </w:pPr>
            <w:r w:rsidRPr="008B4CAA">
              <w:rPr>
                <w:b/>
                <w:sz w:val="20"/>
                <w:szCs w:val="20"/>
              </w:rPr>
              <w:t>‒</w:t>
            </w:r>
          </w:p>
        </w:tc>
        <w:tc>
          <w:tcPr>
            <w:tcW w:w="1276" w:type="dxa"/>
            <w:shd w:val="clear" w:color="auto" w:fill="D9D9D9"/>
          </w:tcPr>
          <w:p w:rsidR="006A0574" w:rsidRPr="008B4CAA" w:rsidRDefault="006A0574" w:rsidP="006A0574">
            <w:pPr>
              <w:widowControl w:val="0"/>
              <w:rPr>
                <w:b/>
                <w:sz w:val="20"/>
                <w:szCs w:val="20"/>
              </w:rPr>
            </w:pPr>
            <w:r w:rsidRPr="008B4CAA">
              <w:rPr>
                <w:b/>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3.</w:t>
            </w:r>
          </w:p>
        </w:tc>
        <w:tc>
          <w:tcPr>
            <w:tcW w:w="2226" w:type="dxa"/>
            <w:shd w:val="clear" w:color="auto" w:fill="auto"/>
          </w:tcPr>
          <w:p w:rsidR="006A0574" w:rsidRPr="008B4CAA" w:rsidRDefault="006A0574" w:rsidP="006A0574">
            <w:pPr>
              <w:rPr>
                <w:b/>
                <w:sz w:val="20"/>
                <w:szCs w:val="20"/>
              </w:rPr>
            </w:pPr>
            <w:r w:rsidRPr="008B4CAA">
              <w:rPr>
                <w:b/>
                <w:sz w:val="20"/>
                <w:szCs w:val="20"/>
              </w:rPr>
              <w:t>Модуль 3</w:t>
            </w:r>
          </w:p>
          <w:p w:rsidR="006A0574" w:rsidRPr="008B4CAA" w:rsidRDefault="006A0574" w:rsidP="006A0574">
            <w:pPr>
              <w:rPr>
                <w:b/>
                <w:sz w:val="20"/>
                <w:szCs w:val="20"/>
              </w:rPr>
            </w:pPr>
            <w:r w:rsidRPr="008B4CAA">
              <w:rPr>
                <w:sz w:val="20"/>
                <w:szCs w:val="20"/>
              </w:rPr>
              <w:t>«Доклиническая диагностика и ранняя профилактика основных заболеваний сердечно-сосудистой системы</w:t>
            </w:r>
            <w:r w:rsidRPr="008B4CAA">
              <w:rPr>
                <w:rFonts w:eastAsia="Calibri"/>
                <w:sz w:val="20"/>
                <w:szCs w:val="20"/>
                <w:lang w:eastAsia="en-US"/>
              </w:rPr>
              <w:t xml:space="preserve"> в многоуровневой подготовке врача общей практики</w:t>
            </w:r>
            <w:r w:rsidRPr="008B4CAA">
              <w:rPr>
                <w:sz w:val="20"/>
                <w:szCs w:val="20"/>
              </w:rPr>
              <w:t xml:space="preserve"> </w:t>
            </w:r>
            <w:r w:rsidRPr="008B4CAA">
              <w:rPr>
                <w:rFonts w:eastAsia="Calibri"/>
                <w:sz w:val="20"/>
                <w:szCs w:val="20"/>
                <w:lang w:eastAsia="en-US"/>
              </w:rPr>
              <w:t>(семейного врача)</w:t>
            </w:r>
            <w:r w:rsidRPr="008B4CAA">
              <w:rPr>
                <w:sz w:val="20"/>
                <w:szCs w:val="20"/>
              </w:rPr>
              <w:t>»</w:t>
            </w:r>
          </w:p>
        </w:tc>
        <w:tc>
          <w:tcPr>
            <w:tcW w:w="850" w:type="dxa"/>
            <w:shd w:val="clear" w:color="auto" w:fill="auto"/>
          </w:tcPr>
          <w:p w:rsidR="006A0574" w:rsidRPr="008B4CAA" w:rsidRDefault="006A0574" w:rsidP="006A0574">
            <w:pPr>
              <w:jc w:val="center"/>
              <w:rPr>
                <w:sz w:val="20"/>
                <w:szCs w:val="20"/>
              </w:rPr>
            </w:pPr>
            <w:r w:rsidRPr="008B4CAA">
              <w:rPr>
                <w:sz w:val="20"/>
                <w:szCs w:val="20"/>
              </w:rPr>
              <w:t>8/8</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2</w:t>
            </w:r>
          </w:p>
        </w:tc>
        <w:tc>
          <w:tcPr>
            <w:tcW w:w="993" w:type="dxa"/>
            <w:shd w:val="clear" w:color="auto" w:fill="FFFFFF"/>
          </w:tcPr>
          <w:p w:rsidR="006A0574" w:rsidRPr="008B4CAA" w:rsidRDefault="006A0574" w:rsidP="006A0574">
            <w:pPr>
              <w:widowControl w:val="0"/>
              <w:jc w:val="center"/>
              <w:rPr>
                <w:sz w:val="20"/>
                <w:szCs w:val="20"/>
              </w:rPr>
            </w:pPr>
            <w:r w:rsidRPr="008B4CAA">
              <w:rPr>
                <w:sz w:val="20"/>
                <w:szCs w:val="20"/>
              </w:rPr>
              <w:t>текущий</w:t>
            </w:r>
            <w:r w:rsidRPr="008B4CAA">
              <w:rPr>
                <w:b/>
                <w:sz w:val="20"/>
                <w:szCs w:val="20"/>
              </w:rPr>
              <w:t xml:space="preserve"> </w:t>
            </w:r>
          </w:p>
        </w:tc>
        <w:tc>
          <w:tcPr>
            <w:tcW w:w="850" w:type="dxa"/>
            <w:shd w:val="clear" w:color="auto" w:fill="D9D9D9"/>
          </w:tcPr>
          <w:p w:rsidR="006A0574" w:rsidRPr="008B4CAA" w:rsidRDefault="0038472A" w:rsidP="006A0574">
            <w:pPr>
              <w:widowControl w:val="0"/>
              <w:jc w:val="center"/>
              <w:rPr>
                <w:b/>
                <w:sz w:val="20"/>
                <w:szCs w:val="20"/>
                <w:lang w:val="en-US"/>
              </w:rPr>
            </w:pPr>
            <w:r>
              <w:rPr>
                <w:b/>
                <w:sz w:val="20"/>
                <w:szCs w:val="20"/>
              </w:rPr>
              <w:t>2</w:t>
            </w:r>
          </w:p>
        </w:tc>
        <w:tc>
          <w:tcPr>
            <w:tcW w:w="1418" w:type="dxa"/>
            <w:shd w:val="clear" w:color="auto" w:fill="D9D9D9"/>
          </w:tcPr>
          <w:p w:rsidR="006A0574" w:rsidRPr="00A536CA" w:rsidRDefault="0038472A" w:rsidP="006A0574">
            <w:pPr>
              <w:jc w:val="center"/>
              <w:rPr>
                <w:sz w:val="20"/>
                <w:szCs w:val="20"/>
              </w:rPr>
            </w:pPr>
            <w:r>
              <w:rPr>
                <w:b/>
                <w:sz w:val="20"/>
                <w:szCs w:val="20"/>
              </w:rPr>
              <w:t>4</w:t>
            </w:r>
          </w:p>
        </w:tc>
        <w:tc>
          <w:tcPr>
            <w:tcW w:w="992" w:type="dxa"/>
            <w:shd w:val="clear" w:color="auto" w:fill="D9D9D9"/>
          </w:tcPr>
          <w:p w:rsidR="006A0574" w:rsidRPr="00A536CA" w:rsidRDefault="006A0574" w:rsidP="006A0574">
            <w:pPr>
              <w:jc w:val="center"/>
              <w:rPr>
                <w:sz w:val="20"/>
                <w:szCs w:val="20"/>
              </w:rPr>
            </w:pPr>
            <w:r>
              <w:rPr>
                <w:b/>
                <w:sz w:val="20"/>
                <w:szCs w:val="20"/>
              </w:rPr>
              <w:t>2</w:t>
            </w:r>
          </w:p>
        </w:tc>
        <w:tc>
          <w:tcPr>
            <w:tcW w:w="1276" w:type="dxa"/>
            <w:shd w:val="clear" w:color="auto" w:fill="D9D9D9"/>
          </w:tcPr>
          <w:p w:rsidR="006A0574" w:rsidRDefault="006A0574" w:rsidP="006A0574">
            <w:pPr>
              <w:rPr>
                <w:b/>
                <w:sz w:val="20"/>
                <w:szCs w:val="20"/>
              </w:rPr>
            </w:pPr>
            <w:r>
              <w:rPr>
                <w:b/>
                <w:sz w:val="20"/>
                <w:szCs w:val="20"/>
              </w:rPr>
              <w:t>р</w:t>
            </w:r>
            <w:r w:rsidRPr="008B4CAA">
              <w:rPr>
                <w:b/>
                <w:sz w:val="20"/>
                <w:szCs w:val="20"/>
              </w:rPr>
              <w:t xml:space="preserve">убежный </w:t>
            </w:r>
          </w:p>
          <w:p w:rsidR="006A0574" w:rsidRPr="008B4CAA" w:rsidRDefault="006A0574" w:rsidP="006A0574">
            <w:pPr>
              <w:rPr>
                <w:b/>
                <w:sz w:val="20"/>
                <w:szCs w:val="20"/>
              </w:rPr>
            </w:pPr>
            <w:r w:rsidRPr="008B4CAA">
              <w:rPr>
                <w:b/>
                <w:sz w:val="20"/>
                <w:szCs w:val="20"/>
              </w:rPr>
              <w:t>зачет</w:t>
            </w:r>
          </w:p>
          <w:p w:rsidR="006A0574" w:rsidRPr="008B4CAA" w:rsidRDefault="006A0574" w:rsidP="006A0574">
            <w:pPr>
              <w:jc w:val="center"/>
              <w:rPr>
                <w:sz w:val="20"/>
                <w:szCs w:val="20"/>
              </w:rPr>
            </w:pP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3.1.</w:t>
            </w:r>
          </w:p>
        </w:tc>
        <w:tc>
          <w:tcPr>
            <w:tcW w:w="2226" w:type="dxa"/>
            <w:shd w:val="clear" w:color="auto" w:fill="auto"/>
          </w:tcPr>
          <w:p w:rsidR="006A0574" w:rsidRPr="008B4CAA" w:rsidRDefault="006A0574" w:rsidP="006A0574">
            <w:pPr>
              <w:rPr>
                <w:sz w:val="20"/>
                <w:szCs w:val="20"/>
              </w:rPr>
            </w:pPr>
            <w:r w:rsidRPr="008B4CAA">
              <w:rPr>
                <w:sz w:val="20"/>
                <w:szCs w:val="20"/>
              </w:rPr>
              <w:t>Тема 1. Функция, дисфункция и повреждение сосудистого эндотелия, как первоначальный этап формирования сердечно-сосудистых заболеваний (ССЗ)</w:t>
            </w:r>
          </w:p>
        </w:tc>
        <w:tc>
          <w:tcPr>
            <w:tcW w:w="850" w:type="dxa"/>
            <w:shd w:val="clear" w:color="auto" w:fill="auto"/>
          </w:tcPr>
          <w:p w:rsidR="006A0574" w:rsidRPr="00706657"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8B4CAA" w:rsidRDefault="006A0574" w:rsidP="006A0574">
            <w:pPr>
              <w:jc w:val="center"/>
              <w:rPr>
                <w:sz w:val="20"/>
                <w:szCs w:val="20"/>
              </w:rPr>
            </w:pPr>
            <w:r>
              <w:rPr>
                <w:sz w:val="20"/>
                <w:szCs w:val="20"/>
              </w:rPr>
              <w:t>-</w:t>
            </w:r>
          </w:p>
        </w:tc>
        <w:tc>
          <w:tcPr>
            <w:tcW w:w="1418" w:type="dxa"/>
            <w:shd w:val="clear" w:color="auto" w:fill="D9D9D9"/>
          </w:tcPr>
          <w:p w:rsidR="006A0574" w:rsidRPr="00B56678" w:rsidRDefault="006A0574" w:rsidP="006A0574">
            <w:pPr>
              <w:widowControl w:val="0"/>
              <w:jc w:val="center"/>
              <w:rPr>
                <w:sz w:val="20"/>
                <w:szCs w:val="20"/>
              </w:rPr>
            </w:pPr>
            <w:r w:rsidRPr="00B56678">
              <w:rPr>
                <w:sz w:val="20"/>
                <w:szCs w:val="20"/>
              </w:rPr>
              <w:t>1</w:t>
            </w:r>
          </w:p>
        </w:tc>
        <w:tc>
          <w:tcPr>
            <w:tcW w:w="992" w:type="dxa"/>
            <w:shd w:val="clear" w:color="auto" w:fill="D9D9D9"/>
          </w:tcPr>
          <w:p w:rsidR="006A0574" w:rsidRPr="00706657" w:rsidRDefault="006A0574" w:rsidP="006A0574">
            <w:pPr>
              <w:jc w:val="center"/>
              <w:rPr>
                <w:sz w:val="20"/>
                <w:szCs w:val="20"/>
              </w:rPr>
            </w:pPr>
            <w:r>
              <w:rPr>
                <w:sz w:val="20"/>
                <w:szCs w:val="20"/>
              </w:rPr>
              <w:t>1</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3.2.</w:t>
            </w:r>
          </w:p>
        </w:tc>
        <w:tc>
          <w:tcPr>
            <w:tcW w:w="2226" w:type="dxa"/>
            <w:shd w:val="clear" w:color="auto" w:fill="auto"/>
          </w:tcPr>
          <w:p w:rsidR="006A0574" w:rsidRPr="008B4CAA" w:rsidRDefault="006A0574" w:rsidP="006A0574">
            <w:pPr>
              <w:rPr>
                <w:sz w:val="20"/>
                <w:szCs w:val="20"/>
              </w:rPr>
            </w:pPr>
            <w:r w:rsidRPr="008B4CAA">
              <w:rPr>
                <w:sz w:val="20"/>
                <w:szCs w:val="20"/>
              </w:rPr>
              <w:t>Тема 2 Дислипидемии и атеросклероз</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r w:rsidRPr="008B4CAA">
              <w:rPr>
                <w:sz w:val="20"/>
                <w:szCs w:val="20"/>
              </w:rPr>
              <w:t xml:space="preserve"> </w:t>
            </w:r>
          </w:p>
        </w:tc>
        <w:tc>
          <w:tcPr>
            <w:tcW w:w="850" w:type="dxa"/>
            <w:shd w:val="clear" w:color="auto" w:fill="D9D9D9"/>
          </w:tcPr>
          <w:p w:rsidR="006A0574" w:rsidRPr="008B4CAA" w:rsidRDefault="0038472A" w:rsidP="006A0574">
            <w:pPr>
              <w:jc w:val="center"/>
              <w:rPr>
                <w:sz w:val="20"/>
                <w:szCs w:val="20"/>
              </w:rPr>
            </w:pPr>
            <w:r>
              <w:rPr>
                <w:sz w:val="20"/>
                <w:szCs w:val="20"/>
              </w:rPr>
              <w:t>-</w:t>
            </w:r>
          </w:p>
        </w:tc>
        <w:tc>
          <w:tcPr>
            <w:tcW w:w="1418" w:type="dxa"/>
            <w:shd w:val="clear" w:color="auto" w:fill="D9D9D9"/>
          </w:tcPr>
          <w:p w:rsidR="006A0574" w:rsidRPr="00B56678" w:rsidRDefault="0038472A" w:rsidP="006A0574">
            <w:pPr>
              <w:widowControl w:val="0"/>
              <w:jc w:val="center"/>
              <w:rPr>
                <w:sz w:val="20"/>
                <w:szCs w:val="20"/>
              </w:rPr>
            </w:pPr>
            <w:r w:rsidRPr="00B56678">
              <w:rPr>
                <w:sz w:val="20"/>
                <w:szCs w:val="20"/>
              </w:rPr>
              <w:t>1</w:t>
            </w:r>
          </w:p>
        </w:tc>
        <w:tc>
          <w:tcPr>
            <w:tcW w:w="992" w:type="dxa"/>
            <w:shd w:val="clear" w:color="auto" w:fill="D9D9D9"/>
          </w:tcPr>
          <w:p w:rsidR="006A0574" w:rsidRPr="008B4CA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Pr>
                <w:sz w:val="20"/>
                <w:szCs w:val="20"/>
              </w:rPr>
              <w:t>-</w:t>
            </w:r>
            <w:r w:rsidRPr="008B4CAA">
              <w:rPr>
                <w:sz w:val="20"/>
                <w:szCs w:val="20"/>
              </w:rPr>
              <w:t xml:space="preserve"> текущий</w:t>
            </w:r>
          </w:p>
        </w:tc>
      </w:tr>
      <w:tr w:rsidR="006A0574" w:rsidRPr="00E80F21" w:rsidTr="003853EB">
        <w:tc>
          <w:tcPr>
            <w:tcW w:w="576" w:type="dxa"/>
            <w:shd w:val="clear" w:color="auto" w:fill="auto"/>
          </w:tcPr>
          <w:p w:rsidR="006A0574" w:rsidRPr="008B4CAA" w:rsidRDefault="006A0574" w:rsidP="006A0574">
            <w:pPr>
              <w:jc w:val="center"/>
              <w:rPr>
                <w:sz w:val="20"/>
                <w:szCs w:val="20"/>
              </w:rPr>
            </w:pPr>
            <w:r w:rsidRPr="008B4CAA">
              <w:rPr>
                <w:sz w:val="20"/>
                <w:szCs w:val="20"/>
              </w:rPr>
              <w:t>3.</w:t>
            </w:r>
            <w:r>
              <w:rPr>
                <w:sz w:val="20"/>
                <w:szCs w:val="20"/>
              </w:rPr>
              <w:t>3</w:t>
            </w:r>
            <w:r w:rsidRPr="008B4CAA">
              <w:rPr>
                <w:sz w:val="20"/>
                <w:szCs w:val="20"/>
              </w:rPr>
              <w:t>.</w:t>
            </w:r>
          </w:p>
        </w:tc>
        <w:tc>
          <w:tcPr>
            <w:tcW w:w="2226" w:type="dxa"/>
            <w:shd w:val="clear" w:color="auto" w:fill="auto"/>
          </w:tcPr>
          <w:p w:rsidR="006A0574" w:rsidRPr="008B4CAA" w:rsidRDefault="006A0574" w:rsidP="00AD7C56">
            <w:pPr>
              <w:jc w:val="both"/>
              <w:rPr>
                <w:sz w:val="20"/>
                <w:szCs w:val="20"/>
              </w:rPr>
            </w:pPr>
            <w:r w:rsidRPr="008B4CAA">
              <w:rPr>
                <w:sz w:val="20"/>
                <w:szCs w:val="20"/>
              </w:rPr>
              <w:t xml:space="preserve">Тема 3 Ишемические (коронарная) болезни сердца </w:t>
            </w:r>
          </w:p>
        </w:tc>
        <w:tc>
          <w:tcPr>
            <w:tcW w:w="850" w:type="dxa"/>
            <w:shd w:val="clear" w:color="auto" w:fill="auto"/>
          </w:tcPr>
          <w:p w:rsidR="006A0574" w:rsidRPr="00706657" w:rsidRDefault="006A0574" w:rsidP="006A0574">
            <w:pPr>
              <w:jc w:val="center"/>
              <w:rPr>
                <w:sz w:val="20"/>
                <w:szCs w:val="20"/>
              </w:rPr>
            </w:pPr>
            <w:r>
              <w:rPr>
                <w:sz w:val="20"/>
                <w:szCs w:val="20"/>
              </w:rPr>
              <w:t>1</w:t>
            </w:r>
            <w:r w:rsidRPr="008B4CAA">
              <w:rPr>
                <w:sz w:val="20"/>
                <w:szCs w:val="20"/>
                <w:lang w:val="en-US"/>
              </w:rPr>
              <w:t>/</w:t>
            </w:r>
            <w:r>
              <w:rPr>
                <w:sz w:val="20"/>
                <w:szCs w:val="20"/>
              </w:rPr>
              <w:t>1</w:t>
            </w:r>
          </w:p>
        </w:tc>
        <w:tc>
          <w:tcPr>
            <w:tcW w:w="992" w:type="dxa"/>
            <w:shd w:val="clear" w:color="auto" w:fill="FFFFFF"/>
          </w:tcPr>
          <w:p w:rsidR="006A0574" w:rsidRPr="00F35BF5" w:rsidRDefault="006A0574" w:rsidP="006A0574">
            <w:pPr>
              <w:widowControl w:val="0"/>
              <w:jc w:val="center"/>
              <w:rPr>
                <w:sz w:val="20"/>
                <w:szCs w:val="20"/>
              </w:rPr>
            </w:pPr>
            <w:r w:rsidRPr="00F35BF5">
              <w:rPr>
                <w:sz w:val="20"/>
                <w:szCs w:val="20"/>
              </w:rPr>
              <w:t>1</w:t>
            </w:r>
          </w:p>
        </w:tc>
        <w:tc>
          <w:tcPr>
            <w:tcW w:w="993" w:type="dxa"/>
            <w:shd w:val="clear" w:color="auto" w:fill="FFFFFF"/>
          </w:tcPr>
          <w:p w:rsidR="006A0574" w:rsidRPr="008B4CAA" w:rsidRDefault="006A0574" w:rsidP="006A0574">
            <w:pPr>
              <w:widowControl w:val="0"/>
              <w:jc w:val="center"/>
              <w:rPr>
                <w:sz w:val="20"/>
                <w:szCs w:val="20"/>
              </w:rPr>
            </w:pPr>
            <w:r w:rsidRPr="008B4CAA">
              <w:rPr>
                <w:sz w:val="20"/>
                <w:szCs w:val="20"/>
              </w:rPr>
              <w:t>текущий</w:t>
            </w:r>
          </w:p>
        </w:tc>
        <w:tc>
          <w:tcPr>
            <w:tcW w:w="850" w:type="dxa"/>
            <w:shd w:val="clear" w:color="auto" w:fill="D9D9D9"/>
          </w:tcPr>
          <w:p w:rsidR="006A0574" w:rsidRPr="008B4CAA" w:rsidRDefault="006A0574" w:rsidP="006A0574">
            <w:pPr>
              <w:jc w:val="center"/>
              <w:rPr>
                <w:sz w:val="20"/>
                <w:szCs w:val="20"/>
              </w:rPr>
            </w:pPr>
            <w:r>
              <w:rPr>
                <w:sz w:val="20"/>
                <w:szCs w:val="20"/>
              </w:rPr>
              <w:t>-</w:t>
            </w:r>
          </w:p>
        </w:tc>
        <w:tc>
          <w:tcPr>
            <w:tcW w:w="1418" w:type="dxa"/>
            <w:shd w:val="clear" w:color="auto" w:fill="D9D9D9"/>
          </w:tcPr>
          <w:p w:rsidR="006A0574" w:rsidRPr="008B4CAA" w:rsidRDefault="006A0574" w:rsidP="006A0574">
            <w:pPr>
              <w:jc w:val="center"/>
              <w:rPr>
                <w:sz w:val="20"/>
                <w:szCs w:val="20"/>
              </w:rPr>
            </w:pPr>
            <w:r>
              <w:rPr>
                <w:sz w:val="20"/>
                <w:szCs w:val="20"/>
              </w:rPr>
              <w:t>-</w:t>
            </w:r>
          </w:p>
        </w:tc>
        <w:tc>
          <w:tcPr>
            <w:tcW w:w="992" w:type="dxa"/>
            <w:shd w:val="clear" w:color="auto" w:fill="D9D9D9"/>
          </w:tcPr>
          <w:p w:rsidR="006A0574" w:rsidRPr="008B4CA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Pr>
                <w:sz w:val="20"/>
                <w:szCs w:val="20"/>
              </w:rPr>
              <w:t>-</w:t>
            </w:r>
            <w:r w:rsidRPr="008B4CAA">
              <w:rPr>
                <w:sz w:val="20"/>
                <w:szCs w:val="20"/>
              </w:rPr>
              <w:t xml:space="preserve"> </w:t>
            </w:r>
          </w:p>
        </w:tc>
      </w:tr>
      <w:tr w:rsidR="006A0574" w:rsidRPr="00E80F21" w:rsidTr="003853EB">
        <w:tc>
          <w:tcPr>
            <w:tcW w:w="576" w:type="dxa"/>
            <w:shd w:val="clear" w:color="auto" w:fill="auto"/>
          </w:tcPr>
          <w:p w:rsidR="006A0574" w:rsidRPr="008B4CAA" w:rsidRDefault="006A0574" w:rsidP="006A0574">
            <w:pPr>
              <w:jc w:val="center"/>
              <w:rPr>
                <w:sz w:val="20"/>
                <w:szCs w:val="20"/>
              </w:rPr>
            </w:pPr>
            <w:r>
              <w:rPr>
                <w:sz w:val="20"/>
                <w:szCs w:val="20"/>
              </w:rPr>
              <w:t>3.4.</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4 Гиперто</w:t>
            </w:r>
            <w:r w:rsidR="00426CAC">
              <w:rPr>
                <w:sz w:val="20"/>
                <w:szCs w:val="20"/>
              </w:rPr>
              <w:t>-</w:t>
            </w:r>
            <w:r w:rsidRPr="008B4CAA">
              <w:rPr>
                <w:sz w:val="20"/>
                <w:szCs w:val="20"/>
              </w:rPr>
              <w:t>ническая болезнь и симптоматические гипертензии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8B4CAA" w:rsidRDefault="006A0574" w:rsidP="006A0574">
            <w:pPr>
              <w:jc w:val="center"/>
              <w:rPr>
                <w:sz w:val="20"/>
                <w:szCs w:val="20"/>
              </w:rPr>
            </w:pPr>
            <w:r>
              <w:rPr>
                <w:sz w:val="20"/>
                <w:szCs w:val="20"/>
              </w:rPr>
              <w:t>1</w:t>
            </w:r>
          </w:p>
        </w:tc>
        <w:tc>
          <w:tcPr>
            <w:tcW w:w="1418" w:type="dxa"/>
            <w:shd w:val="clear" w:color="auto" w:fill="D9D9D9"/>
          </w:tcPr>
          <w:p w:rsidR="006A0574" w:rsidRPr="008B4CAA" w:rsidRDefault="006A0574" w:rsidP="006A0574">
            <w:pPr>
              <w:widowControl w:val="0"/>
              <w:jc w:val="center"/>
              <w:rPr>
                <w:b/>
                <w:sz w:val="20"/>
                <w:szCs w:val="20"/>
              </w:rPr>
            </w:pPr>
            <w:r>
              <w:rPr>
                <w:b/>
                <w:sz w:val="20"/>
                <w:szCs w:val="20"/>
              </w:rPr>
              <w:t>-</w:t>
            </w:r>
          </w:p>
        </w:tc>
        <w:tc>
          <w:tcPr>
            <w:tcW w:w="992" w:type="dxa"/>
            <w:shd w:val="clear" w:color="auto" w:fill="D9D9D9"/>
          </w:tcPr>
          <w:p w:rsidR="006A0574" w:rsidRPr="008B4CA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c>
          <w:tcPr>
            <w:tcW w:w="576" w:type="dxa"/>
            <w:shd w:val="clear" w:color="auto" w:fill="auto"/>
          </w:tcPr>
          <w:p w:rsidR="006A0574" w:rsidRDefault="006A0574" w:rsidP="006A0574">
            <w:pPr>
              <w:jc w:val="center"/>
              <w:rPr>
                <w:sz w:val="20"/>
                <w:szCs w:val="20"/>
              </w:rPr>
            </w:pPr>
            <w:r>
              <w:rPr>
                <w:sz w:val="20"/>
                <w:szCs w:val="20"/>
              </w:rPr>
              <w:t>3.5</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5 Нарушения ритма сердца</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F35BF5" w:rsidRDefault="006A0574" w:rsidP="006A0574">
            <w:pPr>
              <w:widowControl w:val="0"/>
              <w:jc w:val="center"/>
              <w:rPr>
                <w:sz w:val="20"/>
                <w:szCs w:val="20"/>
              </w:rPr>
            </w:pPr>
            <w:r w:rsidRPr="00F35BF5">
              <w:rPr>
                <w:sz w:val="20"/>
                <w:szCs w:val="20"/>
              </w:rPr>
              <w:t>1</w:t>
            </w:r>
          </w:p>
        </w:tc>
        <w:tc>
          <w:tcPr>
            <w:tcW w:w="993" w:type="dxa"/>
            <w:shd w:val="clear" w:color="auto" w:fill="FFFFFF"/>
          </w:tcPr>
          <w:p w:rsidR="006A0574" w:rsidRPr="008B4CAA" w:rsidRDefault="006A0574" w:rsidP="006A0574">
            <w:pPr>
              <w:widowControl w:val="0"/>
              <w:jc w:val="center"/>
              <w:rPr>
                <w:b/>
                <w:sz w:val="20"/>
                <w:szCs w:val="20"/>
              </w:rPr>
            </w:pPr>
            <w:r w:rsidRPr="008B4CAA">
              <w:rPr>
                <w:sz w:val="20"/>
                <w:szCs w:val="20"/>
              </w:rPr>
              <w:t>текущий</w:t>
            </w:r>
          </w:p>
        </w:tc>
        <w:tc>
          <w:tcPr>
            <w:tcW w:w="850" w:type="dxa"/>
            <w:shd w:val="clear" w:color="auto" w:fill="D9D9D9"/>
          </w:tcPr>
          <w:p w:rsidR="006A0574" w:rsidRPr="008B4CAA" w:rsidRDefault="006A0574" w:rsidP="006A0574">
            <w:pPr>
              <w:jc w:val="center"/>
              <w:rPr>
                <w:sz w:val="20"/>
                <w:szCs w:val="20"/>
              </w:rPr>
            </w:pPr>
            <w:r>
              <w:rPr>
                <w:sz w:val="20"/>
                <w:szCs w:val="20"/>
              </w:rPr>
              <w:t>-</w:t>
            </w:r>
          </w:p>
        </w:tc>
        <w:tc>
          <w:tcPr>
            <w:tcW w:w="1418" w:type="dxa"/>
            <w:shd w:val="clear" w:color="auto" w:fill="D9D9D9"/>
          </w:tcPr>
          <w:p w:rsidR="006A0574" w:rsidRPr="008B4CAA" w:rsidRDefault="006A0574" w:rsidP="006A0574">
            <w:pPr>
              <w:widowControl w:val="0"/>
              <w:jc w:val="center"/>
              <w:rPr>
                <w:b/>
                <w:sz w:val="20"/>
                <w:szCs w:val="20"/>
              </w:rPr>
            </w:pPr>
            <w:r>
              <w:rPr>
                <w:b/>
                <w:sz w:val="20"/>
                <w:szCs w:val="20"/>
              </w:rPr>
              <w:t>-</w:t>
            </w:r>
          </w:p>
        </w:tc>
        <w:tc>
          <w:tcPr>
            <w:tcW w:w="992" w:type="dxa"/>
            <w:shd w:val="clear" w:color="auto" w:fill="D9D9D9"/>
          </w:tcPr>
          <w:p w:rsidR="006A0574" w:rsidRPr="008B4CA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Default="006A0574" w:rsidP="006A0574">
            <w:pPr>
              <w:jc w:val="center"/>
              <w:rPr>
                <w:sz w:val="20"/>
                <w:szCs w:val="20"/>
              </w:rPr>
            </w:pPr>
            <w:r>
              <w:rPr>
                <w:sz w:val="20"/>
                <w:szCs w:val="20"/>
              </w:rPr>
              <w:t>3.6</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6 Хроническая сердечная недостаточность</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8B4CAA" w:rsidRDefault="006A0574" w:rsidP="006A0574">
            <w:pPr>
              <w:jc w:val="center"/>
              <w:rPr>
                <w:sz w:val="20"/>
                <w:szCs w:val="20"/>
              </w:rPr>
            </w:pPr>
            <w:r>
              <w:rPr>
                <w:sz w:val="20"/>
                <w:szCs w:val="20"/>
              </w:rPr>
              <w:t>1</w:t>
            </w:r>
          </w:p>
        </w:tc>
        <w:tc>
          <w:tcPr>
            <w:tcW w:w="1418" w:type="dxa"/>
            <w:shd w:val="clear" w:color="auto" w:fill="D9D9D9"/>
          </w:tcPr>
          <w:p w:rsidR="006A0574" w:rsidRPr="008B4CAA" w:rsidRDefault="006A0574" w:rsidP="006A0574">
            <w:pPr>
              <w:widowControl w:val="0"/>
              <w:jc w:val="center"/>
              <w:rPr>
                <w:b/>
                <w:sz w:val="20"/>
                <w:szCs w:val="20"/>
              </w:rPr>
            </w:pPr>
            <w:r>
              <w:rPr>
                <w:b/>
                <w:sz w:val="20"/>
                <w:szCs w:val="20"/>
              </w:rPr>
              <w:t>-</w:t>
            </w:r>
          </w:p>
        </w:tc>
        <w:tc>
          <w:tcPr>
            <w:tcW w:w="992" w:type="dxa"/>
            <w:shd w:val="clear" w:color="auto" w:fill="D9D9D9"/>
          </w:tcPr>
          <w:p w:rsidR="006A0574" w:rsidRPr="008B4CA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c>
          <w:tcPr>
            <w:tcW w:w="576" w:type="dxa"/>
            <w:shd w:val="clear" w:color="auto" w:fill="auto"/>
          </w:tcPr>
          <w:p w:rsidR="006A0574" w:rsidRDefault="006A0574" w:rsidP="006A0574">
            <w:pPr>
              <w:jc w:val="center"/>
              <w:rPr>
                <w:sz w:val="20"/>
                <w:szCs w:val="20"/>
              </w:rPr>
            </w:pPr>
            <w:r>
              <w:rPr>
                <w:sz w:val="20"/>
                <w:szCs w:val="20"/>
              </w:rPr>
              <w:t>3.7</w:t>
            </w:r>
          </w:p>
        </w:tc>
        <w:tc>
          <w:tcPr>
            <w:tcW w:w="2226" w:type="dxa"/>
            <w:shd w:val="clear" w:color="auto" w:fill="auto"/>
          </w:tcPr>
          <w:p w:rsidR="006A0574" w:rsidRPr="008B4CAA" w:rsidRDefault="006A0574" w:rsidP="00426CAC">
            <w:pPr>
              <w:jc w:val="both"/>
              <w:rPr>
                <w:sz w:val="20"/>
                <w:szCs w:val="20"/>
              </w:rPr>
            </w:pPr>
            <w:r w:rsidRPr="008B4CAA">
              <w:rPr>
                <w:sz w:val="20"/>
                <w:szCs w:val="20"/>
              </w:rPr>
              <w:t>Тема 7 Первичная и вторичная профилак</w:t>
            </w:r>
            <w:r w:rsidR="00426CAC">
              <w:rPr>
                <w:sz w:val="20"/>
                <w:szCs w:val="20"/>
              </w:rPr>
              <w:t>-</w:t>
            </w:r>
            <w:r w:rsidRPr="008B4CAA">
              <w:rPr>
                <w:sz w:val="20"/>
                <w:szCs w:val="20"/>
              </w:rPr>
              <w:t xml:space="preserve">тика заболеваний </w:t>
            </w:r>
            <w:r w:rsidRPr="008B4CAA">
              <w:rPr>
                <w:sz w:val="20"/>
                <w:szCs w:val="20"/>
              </w:rPr>
              <w:lastRenderedPageBreak/>
              <w:t>сердечно-сосудистой системы</w:t>
            </w:r>
          </w:p>
        </w:tc>
        <w:tc>
          <w:tcPr>
            <w:tcW w:w="850" w:type="dxa"/>
            <w:shd w:val="clear" w:color="auto" w:fill="auto"/>
          </w:tcPr>
          <w:p w:rsidR="006A0574" w:rsidRPr="008B4CAA" w:rsidRDefault="006A0574" w:rsidP="006A0574">
            <w:pPr>
              <w:jc w:val="center"/>
              <w:rPr>
                <w:sz w:val="20"/>
                <w:szCs w:val="20"/>
              </w:rPr>
            </w:pPr>
            <w:r>
              <w:rPr>
                <w:sz w:val="20"/>
                <w:szCs w:val="20"/>
              </w:rPr>
              <w:lastRenderedPageBreak/>
              <w:t>1/1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8B4CAA" w:rsidRDefault="006A0574" w:rsidP="006A0574">
            <w:pPr>
              <w:jc w:val="center"/>
              <w:rPr>
                <w:sz w:val="20"/>
                <w:szCs w:val="20"/>
              </w:rPr>
            </w:pPr>
            <w:r>
              <w:rPr>
                <w:sz w:val="20"/>
                <w:szCs w:val="20"/>
              </w:rPr>
              <w:t>-</w:t>
            </w:r>
          </w:p>
        </w:tc>
        <w:tc>
          <w:tcPr>
            <w:tcW w:w="1418" w:type="dxa"/>
            <w:shd w:val="clear" w:color="auto" w:fill="D9D9D9"/>
          </w:tcPr>
          <w:p w:rsidR="006A0574" w:rsidRPr="008B4CAA" w:rsidRDefault="006A0574" w:rsidP="006A0574">
            <w:pPr>
              <w:widowControl w:val="0"/>
              <w:jc w:val="center"/>
              <w:rPr>
                <w:b/>
                <w:sz w:val="20"/>
                <w:szCs w:val="20"/>
              </w:rPr>
            </w:pPr>
            <w:r>
              <w:rPr>
                <w:b/>
                <w:sz w:val="20"/>
                <w:szCs w:val="20"/>
              </w:rPr>
              <w:t>1</w:t>
            </w:r>
          </w:p>
        </w:tc>
        <w:tc>
          <w:tcPr>
            <w:tcW w:w="992" w:type="dxa"/>
            <w:shd w:val="clear" w:color="auto" w:fill="D9D9D9"/>
          </w:tcPr>
          <w:p w:rsidR="006A0574" w:rsidRPr="008B4CA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rPr>
          <w:trHeight w:val="223"/>
        </w:trPr>
        <w:tc>
          <w:tcPr>
            <w:tcW w:w="576" w:type="dxa"/>
            <w:shd w:val="clear" w:color="auto" w:fill="auto"/>
          </w:tcPr>
          <w:p w:rsidR="006A0574" w:rsidRDefault="006A0574" w:rsidP="006A0574">
            <w:pPr>
              <w:jc w:val="center"/>
              <w:rPr>
                <w:sz w:val="20"/>
                <w:szCs w:val="20"/>
              </w:rPr>
            </w:pPr>
            <w:r>
              <w:rPr>
                <w:sz w:val="20"/>
                <w:szCs w:val="20"/>
              </w:rPr>
              <w:lastRenderedPageBreak/>
              <w:t>3.8</w:t>
            </w:r>
          </w:p>
        </w:tc>
        <w:tc>
          <w:tcPr>
            <w:tcW w:w="2226" w:type="dxa"/>
            <w:shd w:val="clear" w:color="auto" w:fill="auto"/>
          </w:tcPr>
          <w:p w:rsidR="006A0574" w:rsidRPr="008B4CAA" w:rsidRDefault="006A0574" w:rsidP="006A0574">
            <w:pPr>
              <w:jc w:val="both"/>
              <w:rPr>
                <w:sz w:val="20"/>
                <w:szCs w:val="20"/>
              </w:rPr>
            </w:pPr>
            <w:r w:rsidRPr="008B4CAA">
              <w:rPr>
                <w:sz w:val="20"/>
                <w:szCs w:val="20"/>
              </w:rPr>
              <w:t>Тема 8 Врожденные пороки сердца у детей</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8B4CAA" w:rsidRDefault="006A0574" w:rsidP="006A0574">
            <w:pPr>
              <w:jc w:val="center"/>
              <w:rPr>
                <w:sz w:val="20"/>
                <w:szCs w:val="20"/>
              </w:rPr>
            </w:pPr>
            <w:r>
              <w:rPr>
                <w:sz w:val="20"/>
                <w:szCs w:val="20"/>
              </w:rPr>
              <w:t>-</w:t>
            </w:r>
          </w:p>
        </w:tc>
        <w:tc>
          <w:tcPr>
            <w:tcW w:w="1418" w:type="dxa"/>
            <w:shd w:val="clear" w:color="auto" w:fill="D9D9D9"/>
          </w:tcPr>
          <w:p w:rsidR="006A0574" w:rsidRPr="008B4CAA" w:rsidRDefault="006A0574" w:rsidP="006A0574">
            <w:pPr>
              <w:widowControl w:val="0"/>
              <w:jc w:val="center"/>
              <w:rPr>
                <w:b/>
                <w:sz w:val="20"/>
                <w:szCs w:val="20"/>
              </w:rPr>
            </w:pPr>
            <w:r>
              <w:rPr>
                <w:b/>
                <w:sz w:val="20"/>
                <w:szCs w:val="20"/>
              </w:rPr>
              <w:t>1</w:t>
            </w:r>
          </w:p>
        </w:tc>
        <w:tc>
          <w:tcPr>
            <w:tcW w:w="992" w:type="dxa"/>
            <w:shd w:val="clear" w:color="auto" w:fill="D9D9D9"/>
          </w:tcPr>
          <w:p w:rsidR="006A0574" w:rsidRPr="008B4CA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4.</w:t>
            </w:r>
          </w:p>
        </w:tc>
        <w:tc>
          <w:tcPr>
            <w:tcW w:w="2226" w:type="dxa"/>
            <w:shd w:val="clear" w:color="auto" w:fill="auto"/>
          </w:tcPr>
          <w:p w:rsidR="006A0574" w:rsidRPr="008B4CAA" w:rsidRDefault="006A0574" w:rsidP="006A0574">
            <w:pPr>
              <w:rPr>
                <w:b/>
                <w:sz w:val="20"/>
                <w:szCs w:val="20"/>
              </w:rPr>
            </w:pPr>
            <w:r w:rsidRPr="008B4CAA">
              <w:rPr>
                <w:b/>
                <w:sz w:val="20"/>
                <w:szCs w:val="20"/>
              </w:rPr>
              <w:t>Модуль 4</w:t>
            </w:r>
          </w:p>
          <w:p w:rsidR="006A0574" w:rsidRPr="008B4CAA" w:rsidRDefault="006A0574" w:rsidP="006A0574">
            <w:pPr>
              <w:rPr>
                <w:b/>
                <w:sz w:val="20"/>
                <w:szCs w:val="20"/>
              </w:rPr>
            </w:pPr>
            <w:r w:rsidRPr="008B4CAA">
              <w:rPr>
                <w:rFonts w:eastAsia="Calibri"/>
                <w:b/>
                <w:sz w:val="20"/>
                <w:szCs w:val="20"/>
                <w:lang w:eastAsia="en-US"/>
              </w:rPr>
              <w:t>«</w:t>
            </w:r>
            <w:r w:rsidRPr="008B4CAA">
              <w:rPr>
                <w:rFonts w:eastAsia="Calibri"/>
                <w:sz w:val="20"/>
                <w:szCs w:val="20"/>
                <w:lang w:eastAsia="en-US"/>
              </w:rPr>
              <w:t>Доклиническая диагностика и ранняя профилактика основных заболеваний органов пищеварения в многоуровневой подготовке врача общей практики (семейного врача)»</w:t>
            </w:r>
          </w:p>
        </w:tc>
        <w:tc>
          <w:tcPr>
            <w:tcW w:w="850" w:type="dxa"/>
            <w:shd w:val="clear" w:color="auto" w:fill="auto"/>
          </w:tcPr>
          <w:p w:rsidR="006A0574" w:rsidRPr="00B56678" w:rsidRDefault="006A0574" w:rsidP="006A0574">
            <w:pPr>
              <w:jc w:val="center"/>
              <w:rPr>
                <w:b/>
                <w:sz w:val="20"/>
                <w:szCs w:val="20"/>
              </w:rPr>
            </w:pPr>
            <w:r w:rsidRPr="00B56678">
              <w:rPr>
                <w:b/>
                <w:sz w:val="20"/>
                <w:szCs w:val="20"/>
              </w:rPr>
              <w:t>4/4</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1</w:t>
            </w:r>
          </w:p>
        </w:tc>
        <w:tc>
          <w:tcPr>
            <w:tcW w:w="993" w:type="dxa"/>
            <w:shd w:val="clear" w:color="auto" w:fill="FFFFFF"/>
          </w:tcPr>
          <w:p w:rsidR="006A0574" w:rsidRPr="00B56678" w:rsidRDefault="006A0574" w:rsidP="006A0574">
            <w:pPr>
              <w:widowControl w:val="0"/>
              <w:jc w:val="center"/>
              <w:rPr>
                <w:b/>
                <w:sz w:val="20"/>
                <w:szCs w:val="20"/>
              </w:rPr>
            </w:pPr>
            <w:r w:rsidRPr="00B56678">
              <w:rPr>
                <w:b/>
                <w:sz w:val="20"/>
                <w:szCs w:val="20"/>
              </w:rPr>
              <w:t>текущий</w:t>
            </w:r>
          </w:p>
        </w:tc>
        <w:tc>
          <w:tcPr>
            <w:tcW w:w="850" w:type="dxa"/>
            <w:shd w:val="clear" w:color="auto" w:fill="D9D9D9"/>
          </w:tcPr>
          <w:p w:rsidR="006A0574" w:rsidRPr="00B56678" w:rsidRDefault="00B56678" w:rsidP="006A0574">
            <w:pPr>
              <w:jc w:val="center"/>
              <w:rPr>
                <w:b/>
                <w:sz w:val="20"/>
                <w:szCs w:val="20"/>
              </w:rPr>
            </w:pPr>
            <w:r>
              <w:rPr>
                <w:b/>
                <w:sz w:val="20"/>
                <w:szCs w:val="20"/>
              </w:rPr>
              <w:t>-</w:t>
            </w:r>
          </w:p>
        </w:tc>
        <w:tc>
          <w:tcPr>
            <w:tcW w:w="1418" w:type="dxa"/>
            <w:shd w:val="clear" w:color="auto" w:fill="D9D9D9"/>
          </w:tcPr>
          <w:p w:rsidR="006A0574" w:rsidRPr="00B56678" w:rsidRDefault="00B56678" w:rsidP="006A0574">
            <w:pPr>
              <w:jc w:val="center"/>
              <w:rPr>
                <w:b/>
                <w:sz w:val="20"/>
                <w:szCs w:val="20"/>
              </w:rPr>
            </w:pPr>
            <w:r>
              <w:rPr>
                <w:b/>
                <w:sz w:val="20"/>
                <w:szCs w:val="20"/>
              </w:rPr>
              <w:t>3</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3</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sz w:val="20"/>
                <w:szCs w:val="20"/>
              </w:rPr>
              <w:t>зачет</w:t>
            </w:r>
          </w:p>
          <w:p w:rsidR="006A0574" w:rsidRPr="00B56678" w:rsidRDefault="006A0574" w:rsidP="006A0574">
            <w:pPr>
              <w:rPr>
                <w:b/>
                <w:sz w:val="20"/>
                <w:szCs w:val="20"/>
              </w:rPr>
            </w:pPr>
          </w:p>
        </w:tc>
      </w:tr>
      <w:tr w:rsidR="006A0574" w:rsidRPr="00E80F21" w:rsidTr="003853EB">
        <w:tc>
          <w:tcPr>
            <w:tcW w:w="576" w:type="dxa"/>
            <w:shd w:val="clear" w:color="auto" w:fill="auto"/>
          </w:tcPr>
          <w:p w:rsidR="006A0574" w:rsidRPr="008B4CAA" w:rsidRDefault="006A0574" w:rsidP="006A0574">
            <w:pPr>
              <w:jc w:val="center"/>
              <w:rPr>
                <w:sz w:val="20"/>
                <w:szCs w:val="20"/>
              </w:rPr>
            </w:pPr>
            <w:r>
              <w:rPr>
                <w:sz w:val="20"/>
                <w:szCs w:val="20"/>
              </w:rPr>
              <w:t>4</w:t>
            </w:r>
            <w:r w:rsidRPr="008B4CAA">
              <w:rPr>
                <w:sz w:val="20"/>
                <w:szCs w:val="20"/>
              </w:rPr>
              <w:t>.1.</w:t>
            </w:r>
          </w:p>
        </w:tc>
        <w:tc>
          <w:tcPr>
            <w:tcW w:w="2226" w:type="dxa"/>
            <w:shd w:val="clear" w:color="auto" w:fill="auto"/>
          </w:tcPr>
          <w:p w:rsidR="006A0574" w:rsidRPr="008B4CAA" w:rsidRDefault="006A0574" w:rsidP="006A0574">
            <w:pPr>
              <w:jc w:val="both"/>
              <w:rPr>
                <w:sz w:val="20"/>
                <w:szCs w:val="20"/>
              </w:rPr>
            </w:pPr>
            <w:r>
              <w:rPr>
                <w:spacing w:val="-1"/>
                <w:sz w:val="20"/>
                <w:szCs w:val="20"/>
              </w:rPr>
              <w:t xml:space="preserve">Тема 1. </w:t>
            </w:r>
            <w:r w:rsidRPr="008B4CAA">
              <w:rPr>
                <w:spacing w:val="-1"/>
                <w:sz w:val="20"/>
                <w:szCs w:val="20"/>
              </w:rPr>
              <w:t>Методы обследования больных с заболеваниями</w:t>
            </w:r>
            <w:r w:rsidRPr="008B4CAA">
              <w:rPr>
                <w:sz w:val="20"/>
                <w:szCs w:val="20"/>
              </w:rPr>
              <w:t xml:space="preserve"> органов пищеварения</w:t>
            </w:r>
          </w:p>
        </w:tc>
        <w:tc>
          <w:tcPr>
            <w:tcW w:w="850" w:type="dxa"/>
            <w:shd w:val="clear" w:color="auto" w:fill="auto"/>
          </w:tcPr>
          <w:p w:rsidR="006A0574" w:rsidRPr="008B4CAA" w:rsidRDefault="006A0574" w:rsidP="006A0574">
            <w:pPr>
              <w:jc w:val="center"/>
              <w:rPr>
                <w:sz w:val="20"/>
                <w:szCs w:val="20"/>
              </w:rPr>
            </w:pPr>
            <w:r w:rsidRPr="008B4CAA">
              <w:rPr>
                <w:sz w:val="20"/>
                <w:szCs w:val="20"/>
              </w:rPr>
              <w:t>1</w:t>
            </w:r>
            <w:r w:rsidRPr="008B4CAA">
              <w:rPr>
                <w:sz w:val="20"/>
                <w:szCs w:val="20"/>
                <w:lang w:val="en-US"/>
              </w:rPr>
              <w:t>/</w:t>
            </w:r>
            <w:r w:rsidRPr="008B4CAA">
              <w:rPr>
                <w:sz w:val="20"/>
                <w:szCs w:val="20"/>
              </w:rPr>
              <w:t>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1658EA" w:rsidRDefault="006A0574" w:rsidP="006A0574">
            <w:pPr>
              <w:jc w:val="center"/>
              <w:rPr>
                <w:sz w:val="20"/>
                <w:szCs w:val="20"/>
              </w:rPr>
            </w:pPr>
            <w:r>
              <w:rPr>
                <w:sz w:val="20"/>
                <w:szCs w:val="20"/>
              </w:rPr>
              <w:t>-</w:t>
            </w:r>
          </w:p>
        </w:tc>
        <w:tc>
          <w:tcPr>
            <w:tcW w:w="1418" w:type="dxa"/>
            <w:shd w:val="clear" w:color="auto" w:fill="D9D9D9"/>
          </w:tcPr>
          <w:p w:rsidR="006A0574" w:rsidRPr="001658EA" w:rsidRDefault="006A0574" w:rsidP="006A0574">
            <w:pPr>
              <w:jc w:val="center"/>
              <w:rPr>
                <w:sz w:val="20"/>
                <w:szCs w:val="20"/>
              </w:rPr>
            </w:pPr>
            <w:r>
              <w:rPr>
                <w:sz w:val="20"/>
                <w:szCs w:val="20"/>
              </w:rPr>
              <w:t>1</w:t>
            </w:r>
          </w:p>
        </w:tc>
        <w:tc>
          <w:tcPr>
            <w:tcW w:w="992" w:type="dxa"/>
            <w:shd w:val="clear" w:color="auto" w:fill="D9D9D9"/>
          </w:tcPr>
          <w:p w:rsidR="006A0574" w:rsidRPr="001658EA" w:rsidRDefault="006A0574" w:rsidP="006A0574">
            <w:pPr>
              <w:jc w:val="center"/>
              <w:rPr>
                <w:sz w:val="20"/>
                <w:szCs w:val="20"/>
              </w:rPr>
            </w:pPr>
            <w:r>
              <w:rPr>
                <w:sz w:val="20"/>
                <w:szCs w:val="20"/>
              </w:rPr>
              <w:t>1</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sz w:val="20"/>
                <w:szCs w:val="20"/>
              </w:rPr>
            </w:pPr>
            <w:r>
              <w:rPr>
                <w:sz w:val="20"/>
                <w:szCs w:val="20"/>
              </w:rPr>
              <w:t>4</w:t>
            </w:r>
            <w:r w:rsidRPr="008B4CAA">
              <w:rPr>
                <w:sz w:val="20"/>
                <w:szCs w:val="20"/>
              </w:rPr>
              <w:t>.2.</w:t>
            </w:r>
          </w:p>
        </w:tc>
        <w:tc>
          <w:tcPr>
            <w:tcW w:w="2226" w:type="dxa"/>
            <w:shd w:val="clear" w:color="auto" w:fill="auto"/>
          </w:tcPr>
          <w:p w:rsidR="006A0574" w:rsidRPr="008B4CAA" w:rsidRDefault="006A0574" w:rsidP="006A0574">
            <w:pPr>
              <w:jc w:val="both"/>
              <w:rPr>
                <w:spacing w:val="-1"/>
                <w:sz w:val="20"/>
                <w:szCs w:val="20"/>
              </w:rPr>
            </w:pPr>
            <w:r>
              <w:rPr>
                <w:sz w:val="20"/>
                <w:szCs w:val="20"/>
              </w:rPr>
              <w:t xml:space="preserve">Тема 2. </w:t>
            </w:r>
            <w:r w:rsidRPr="008B4CAA">
              <w:rPr>
                <w:sz w:val="20"/>
                <w:szCs w:val="20"/>
              </w:rPr>
              <w:t>Болезни пищевода. Гастриты. Язвенная болезнь</w:t>
            </w:r>
          </w:p>
        </w:tc>
        <w:tc>
          <w:tcPr>
            <w:tcW w:w="850" w:type="dxa"/>
            <w:shd w:val="clear" w:color="auto" w:fill="auto"/>
          </w:tcPr>
          <w:p w:rsidR="006A0574" w:rsidRPr="008B4CAA" w:rsidRDefault="006A0574" w:rsidP="006A0574">
            <w:pPr>
              <w:jc w:val="center"/>
              <w:rPr>
                <w:sz w:val="20"/>
                <w:szCs w:val="20"/>
              </w:rPr>
            </w:pPr>
            <w:r w:rsidRPr="008B4CAA">
              <w:rPr>
                <w:sz w:val="20"/>
                <w:szCs w:val="20"/>
              </w:rPr>
              <w:t>1</w:t>
            </w:r>
            <w:r w:rsidRPr="001658EA">
              <w:rPr>
                <w:sz w:val="20"/>
                <w:szCs w:val="20"/>
              </w:rPr>
              <w:t>/</w:t>
            </w:r>
            <w:r w:rsidRPr="008B4CAA">
              <w:rPr>
                <w:sz w:val="20"/>
                <w:szCs w:val="20"/>
              </w:rPr>
              <w:t>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8B4CAA" w:rsidRDefault="00B56678" w:rsidP="006A0574">
            <w:pPr>
              <w:jc w:val="center"/>
              <w:rPr>
                <w:sz w:val="20"/>
                <w:szCs w:val="20"/>
              </w:rPr>
            </w:pPr>
            <w:r>
              <w:rPr>
                <w:sz w:val="20"/>
                <w:szCs w:val="20"/>
              </w:rPr>
              <w:t>-</w:t>
            </w:r>
          </w:p>
        </w:tc>
        <w:tc>
          <w:tcPr>
            <w:tcW w:w="1418" w:type="dxa"/>
            <w:shd w:val="clear" w:color="auto" w:fill="D9D9D9"/>
          </w:tcPr>
          <w:p w:rsidR="006A0574" w:rsidRPr="008B4CAA" w:rsidRDefault="00B56678" w:rsidP="006A0574">
            <w:pPr>
              <w:jc w:val="center"/>
              <w:rPr>
                <w:sz w:val="20"/>
                <w:szCs w:val="20"/>
              </w:rPr>
            </w:pPr>
            <w:r>
              <w:rPr>
                <w:sz w:val="20"/>
                <w:szCs w:val="20"/>
              </w:rPr>
              <w:t>1</w:t>
            </w:r>
          </w:p>
        </w:tc>
        <w:tc>
          <w:tcPr>
            <w:tcW w:w="992" w:type="dxa"/>
            <w:shd w:val="clear" w:color="auto" w:fill="D9D9D9"/>
          </w:tcPr>
          <w:p w:rsidR="006A0574" w:rsidRPr="008B4CAA" w:rsidRDefault="006A0574" w:rsidP="006A0574">
            <w:pPr>
              <w:jc w:val="center"/>
              <w:rPr>
                <w:sz w:val="20"/>
                <w:szCs w:val="20"/>
              </w:rPr>
            </w:pPr>
            <w:r>
              <w:rPr>
                <w:sz w:val="20"/>
                <w:szCs w:val="20"/>
              </w:rPr>
              <w:t>1</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sz w:val="20"/>
                <w:szCs w:val="20"/>
              </w:rPr>
            </w:pPr>
            <w:r>
              <w:rPr>
                <w:sz w:val="20"/>
                <w:szCs w:val="20"/>
              </w:rPr>
              <w:t>4</w:t>
            </w:r>
            <w:r w:rsidRPr="008B4CAA">
              <w:rPr>
                <w:sz w:val="20"/>
                <w:szCs w:val="20"/>
              </w:rPr>
              <w:t>.3.</w:t>
            </w:r>
          </w:p>
        </w:tc>
        <w:tc>
          <w:tcPr>
            <w:tcW w:w="2226" w:type="dxa"/>
            <w:shd w:val="clear" w:color="auto" w:fill="auto"/>
          </w:tcPr>
          <w:p w:rsidR="006A0574" w:rsidRPr="008B4CAA" w:rsidRDefault="006A0574" w:rsidP="006A0574">
            <w:pPr>
              <w:jc w:val="both"/>
              <w:rPr>
                <w:spacing w:val="-1"/>
                <w:sz w:val="20"/>
                <w:szCs w:val="20"/>
              </w:rPr>
            </w:pPr>
            <w:r>
              <w:rPr>
                <w:sz w:val="20"/>
                <w:szCs w:val="20"/>
              </w:rPr>
              <w:t xml:space="preserve">Тема 3. </w:t>
            </w:r>
            <w:r w:rsidRPr="008B4CAA">
              <w:rPr>
                <w:sz w:val="20"/>
                <w:szCs w:val="20"/>
              </w:rPr>
              <w:t>Болезни кишечника</w:t>
            </w:r>
          </w:p>
        </w:tc>
        <w:tc>
          <w:tcPr>
            <w:tcW w:w="850" w:type="dxa"/>
            <w:shd w:val="clear" w:color="auto" w:fill="auto"/>
          </w:tcPr>
          <w:p w:rsidR="006A0574" w:rsidRPr="001658EA" w:rsidRDefault="006A0574" w:rsidP="006A0574">
            <w:pPr>
              <w:jc w:val="center"/>
              <w:rPr>
                <w:sz w:val="20"/>
                <w:szCs w:val="20"/>
              </w:rPr>
            </w:pPr>
            <w:r>
              <w:rPr>
                <w:sz w:val="20"/>
                <w:szCs w:val="20"/>
              </w:rPr>
              <w:t>1</w:t>
            </w:r>
            <w:r w:rsidRPr="001658EA">
              <w:rPr>
                <w:sz w:val="20"/>
                <w:szCs w:val="20"/>
              </w:rPr>
              <w:t>/</w:t>
            </w:r>
            <w:r>
              <w:rPr>
                <w:sz w:val="20"/>
                <w:szCs w:val="20"/>
              </w:rPr>
              <w:t>1</w:t>
            </w:r>
          </w:p>
        </w:tc>
        <w:tc>
          <w:tcPr>
            <w:tcW w:w="992" w:type="dxa"/>
            <w:shd w:val="clear" w:color="auto" w:fill="FFFFFF"/>
          </w:tcPr>
          <w:p w:rsidR="006A0574" w:rsidRPr="008B4CAA" w:rsidRDefault="006A0574" w:rsidP="006A0574">
            <w:pPr>
              <w:widowControl w:val="0"/>
              <w:jc w:val="center"/>
              <w:rPr>
                <w:b/>
                <w:sz w:val="20"/>
                <w:szCs w:val="20"/>
              </w:rPr>
            </w:pPr>
            <w:r w:rsidRPr="008B4CAA">
              <w:rPr>
                <w:b/>
                <w:sz w:val="20"/>
                <w:szCs w:val="20"/>
              </w:rPr>
              <w:t>‒</w:t>
            </w:r>
          </w:p>
        </w:tc>
        <w:tc>
          <w:tcPr>
            <w:tcW w:w="993" w:type="dxa"/>
            <w:shd w:val="clear" w:color="auto" w:fill="FFFFFF"/>
          </w:tcPr>
          <w:p w:rsidR="006A0574" w:rsidRPr="008B4CAA" w:rsidRDefault="006A0574" w:rsidP="006A0574">
            <w:pPr>
              <w:widowControl w:val="0"/>
              <w:jc w:val="center"/>
              <w:rPr>
                <w:sz w:val="20"/>
                <w:szCs w:val="20"/>
              </w:rPr>
            </w:pPr>
            <w:r w:rsidRPr="008B4CAA">
              <w:rPr>
                <w:b/>
                <w:sz w:val="20"/>
                <w:szCs w:val="20"/>
              </w:rPr>
              <w:t>‒</w:t>
            </w:r>
          </w:p>
        </w:tc>
        <w:tc>
          <w:tcPr>
            <w:tcW w:w="850" w:type="dxa"/>
            <w:shd w:val="clear" w:color="auto" w:fill="D9D9D9"/>
          </w:tcPr>
          <w:p w:rsidR="006A0574" w:rsidRPr="008B4CAA" w:rsidRDefault="006A0574" w:rsidP="006A0574">
            <w:pPr>
              <w:jc w:val="center"/>
              <w:rPr>
                <w:sz w:val="20"/>
                <w:szCs w:val="20"/>
              </w:rPr>
            </w:pPr>
            <w:r>
              <w:rPr>
                <w:sz w:val="20"/>
                <w:szCs w:val="20"/>
              </w:rPr>
              <w:t>-</w:t>
            </w:r>
          </w:p>
        </w:tc>
        <w:tc>
          <w:tcPr>
            <w:tcW w:w="1418" w:type="dxa"/>
            <w:shd w:val="clear" w:color="auto" w:fill="D9D9D9"/>
          </w:tcPr>
          <w:p w:rsidR="006A0574" w:rsidRPr="008B4CAA" w:rsidRDefault="006A0574" w:rsidP="006A0574">
            <w:pPr>
              <w:jc w:val="center"/>
              <w:rPr>
                <w:sz w:val="20"/>
                <w:szCs w:val="20"/>
              </w:rPr>
            </w:pPr>
            <w:r>
              <w:rPr>
                <w:sz w:val="20"/>
                <w:szCs w:val="20"/>
              </w:rPr>
              <w:t>1</w:t>
            </w:r>
          </w:p>
        </w:tc>
        <w:tc>
          <w:tcPr>
            <w:tcW w:w="992" w:type="dxa"/>
            <w:shd w:val="clear" w:color="auto" w:fill="D9D9D9"/>
          </w:tcPr>
          <w:p w:rsidR="006A0574" w:rsidRPr="008B4CAA" w:rsidRDefault="006A0574" w:rsidP="006A0574">
            <w:pPr>
              <w:jc w:val="center"/>
              <w:rPr>
                <w:sz w:val="20"/>
                <w:szCs w:val="20"/>
              </w:rPr>
            </w:pPr>
            <w:r>
              <w:rPr>
                <w:sz w:val="20"/>
                <w:szCs w:val="20"/>
              </w:rPr>
              <w:t>1</w:t>
            </w:r>
          </w:p>
        </w:tc>
        <w:tc>
          <w:tcPr>
            <w:tcW w:w="1276" w:type="dxa"/>
            <w:shd w:val="clear" w:color="auto" w:fill="D9D9D9"/>
          </w:tcPr>
          <w:p w:rsidR="006A0574" w:rsidRPr="008B4CAA" w:rsidRDefault="006A0574" w:rsidP="006A0574">
            <w:pPr>
              <w:rPr>
                <w:sz w:val="20"/>
                <w:szCs w:val="20"/>
              </w:rPr>
            </w:pPr>
            <w:r w:rsidRPr="008B4CAA">
              <w:rPr>
                <w:sz w:val="20"/>
                <w:szCs w:val="20"/>
              </w:rPr>
              <w:t>текущий</w:t>
            </w:r>
          </w:p>
        </w:tc>
      </w:tr>
      <w:tr w:rsidR="006A0574" w:rsidRPr="00E80F21" w:rsidTr="003853EB">
        <w:tc>
          <w:tcPr>
            <w:tcW w:w="576" w:type="dxa"/>
            <w:shd w:val="clear" w:color="auto" w:fill="auto"/>
          </w:tcPr>
          <w:p w:rsidR="006A0574" w:rsidRPr="001658EA" w:rsidRDefault="006A0574" w:rsidP="006A0574">
            <w:pPr>
              <w:jc w:val="center"/>
              <w:rPr>
                <w:sz w:val="20"/>
                <w:szCs w:val="20"/>
              </w:rPr>
            </w:pPr>
            <w:r>
              <w:rPr>
                <w:sz w:val="20"/>
                <w:szCs w:val="20"/>
              </w:rPr>
              <w:t>4.3</w:t>
            </w:r>
          </w:p>
        </w:tc>
        <w:tc>
          <w:tcPr>
            <w:tcW w:w="2226" w:type="dxa"/>
            <w:shd w:val="clear" w:color="auto" w:fill="auto"/>
          </w:tcPr>
          <w:p w:rsidR="006A0574" w:rsidRDefault="006A0574" w:rsidP="006A0574">
            <w:pPr>
              <w:jc w:val="both"/>
              <w:rPr>
                <w:sz w:val="20"/>
                <w:szCs w:val="20"/>
              </w:rPr>
            </w:pPr>
            <w:r>
              <w:rPr>
                <w:sz w:val="20"/>
                <w:szCs w:val="20"/>
              </w:rPr>
              <w:t>Тема 4. Гепатиты, печеночная недостаточность.</w:t>
            </w:r>
          </w:p>
        </w:tc>
        <w:tc>
          <w:tcPr>
            <w:tcW w:w="850" w:type="dxa"/>
            <w:shd w:val="clear" w:color="auto" w:fill="auto"/>
          </w:tcPr>
          <w:p w:rsidR="006A0574" w:rsidRDefault="006A0574" w:rsidP="006A0574">
            <w:pPr>
              <w:jc w:val="center"/>
              <w:rPr>
                <w:sz w:val="20"/>
                <w:szCs w:val="20"/>
              </w:rPr>
            </w:pPr>
            <w:r>
              <w:rPr>
                <w:sz w:val="20"/>
                <w:szCs w:val="20"/>
              </w:rPr>
              <w:t>1/1</w:t>
            </w:r>
          </w:p>
        </w:tc>
        <w:tc>
          <w:tcPr>
            <w:tcW w:w="992" w:type="dxa"/>
            <w:shd w:val="clear" w:color="auto" w:fill="FFFFFF"/>
          </w:tcPr>
          <w:p w:rsidR="006A0574" w:rsidRPr="00F35BF5" w:rsidRDefault="006A0574" w:rsidP="006A0574">
            <w:pPr>
              <w:widowControl w:val="0"/>
              <w:jc w:val="center"/>
              <w:rPr>
                <w:sz w:val="20"/>
                <w:szCs w:val="20"/>
              </w:rPr>
            </w:pPr>
            <w:r w:rsidRPr="00F35BF5">
              <w:rPr>
                <w:sz w:val="20"/>
                <w:szCs w:val="20"/>
              </w:rPr>
              <w:t>1</w:t>
            </w:r>
          </w:p>
        </w:tc>
        <w:tc>
          <w:tcPr>
            <w:tcW w:w="993" w:type="dxa"/>
            <w:shd w:val="clear" w:color="auto" w:fill="FFFFFF"/>
          </w:tcPr>
          <w:p w:rsidR="006A0574" w:rsidRPr="008B4CAA" w:rsidRDefault="006A0574" w:rsidP="006A0574">
            <w:pPr>
              <w:widowControl w:val="0"/>
              <w:jc w:val="center"/>
              <w:rPr>
                <w:b/>
                <w:sz w:val="20"/>
                <w:szCs w:val="20"/>
              </w:rPr>
            </w:pPr>
            <w:r w:rsidRPr="008B4CAA">
              <w:rPr>
                <w:sz w:val="20"/>
                <w:szCs w:val="20"/>
              </w:rPr>
              <w:t>текущий</w:t>
            </w:r>
          </w:p>
        </w:tc>
        <w:tc>
          <w:tcPr>
            <w:tcW w:w="850" w:type="dxa"/>
            <w:shd w:val="clear" w:color="auto" w:fill="D9D9D9"/>
          </w:tcPr>
          <w:p w:rsidR="006A0574" w:rsidRPr="001658EA" w:rsidRDefault="006A0574" w:rsidP="006A0574">
            <w:pPr>
              <w:jc w:val="center"/>
              <w:rPr>
                <w:sz w:val="20"/>
                <w:szCs w:val="20"/>
              </w:rPr>
            </w:pPr>
            <w:r>
              <w:rPr>
                <w:sz w:val="20"/>
                <w:szCs w:val="20"/>
              </w:rPr>
              <w:t>-</w:t>
            </w:r>
          </w:p>
        </w:tc>
        <w:tc>
          <w:tcPr>
            <w:tcW w:w="1418" w:type="dxa"/>
            <w:shd w:val="clear" w:color="auto" w:fill="D9D9D9"/>
          </w:tcPr>
          <w:p w:rsidR="006A0574" w:rsidRPr="001658EA" w:rsidRDefault="006A0574" w:rsidP="006A0574">
            <w:pPr>
              <w:jc w:val="center"/>
              <w:rPr>
                <w:sz w:val="20"/>
                <w:szCs w:val="20"/>
              </w:rPr>
            </w:pPr>
            <w:r>
              <w:rPr>
                <w:sz w:val="20"/>
                <w:szCs w:val="20"/>
              </w:rPr>
              <w:t>-</w:t>
            </w:r>
          </w:p>
        </w:tc>
        <w:tc>
          <w:tcPr>
            <w:tcW w:w="992" w:type="dxa"/>
            <w:shd w:val="clear" w:color="auto" w:fill="D9D9D9"/>
          </w:tcPr>
          <w:p w:rsidR="006A0574" w:rsidRPr="001658EA"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5.</w:t>
            </w:r>
          </w:p>
        </w:tc>
        <w:tc>
          <w:tcPr>
            <w:tcW w:w="2226" w:type="dxa"/>
            <w:shd w:val="clear" w:color="auto" w:fill="auto"/>
          </w:tcPr>
          <w:p w:rsidR="006A0574" w:rsidRPr="00891E89" w:rsidRDefault="006A0574" w:rsidP="006A0574">
            <w:pPr>
              <w:jc w:val="center"/>
              <w:rPr>
                <w:b/>
                <w:sz w:val="20"/>
                <w:szCs w:val="20"/>
                <w:lang w:eastAsia="en-US"/>
              </w:rPr>
            </w:pPr>
            <w:r w:rsidRPr="00891E89">
              <w:rPr>
                <w:b/>
                <w:sz w:val="20"/>
                <w:szCs w:val="20"/>
                <w:lang w:eastAsia="en-US"/>
              </w:rPr>
              <w:t>Модуль 5</w:t>
            </w:r>
          </w:p>
          <w:p w:rsidR="006A0574" w:rsidRPr="008B4CAA" w:rsidRDefault="006A0574" w:rsidP="006A0574">
            <w:pPr>
              <w:jc w:val="both"/>
              <w:rPr>
                <w:sz w:val="20"/>
                <w:szCs w:val="20"/>
              </w:rPr>
            </w:pPr>
            <w:r w:rsidRPr="008B4CAA">
              <w:rPr>
                <w:sz w:val="20"/>
                <w:szCs w:val="20"/>
              </w:rPr>
              <w:t xml:space="preserve">«Доклиническая диагностика и ранняя профилактика основных заболеваний бронхолегочной системы </w:t>
            </w:r>
            <w:r w:rsidRPr="008B4CAA">
              <w:rPr>
                <w:bCs/>
                <w:sz w:val="20"/>
                <w:szCs w:val="20"/>
              </w:rPr>
              <w:t xml:space="preserve">у взрослых и детей </w:t>
            </w:r>
            <w:r w:rsidRPr="008B4CAA">
              <w:rPr>
                <w:rFonts w:eastAsia="Calibri"/>
                <w:sz w:val="20"/>
                <w:szCs w:val="20"/>
                <w:lang w:eastAsia="en-US"/>
              </w:rPr>
              <w:t>в многоуровневой подготовке врача общей практики (семейного врача)</w:t>
            </w:r>
            <w:r w:rsidRPr="008B4CAA">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 xml:space="preserve">6/6 </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3</w:t>
            </w:r>
          </w:p>
        </w:tc>
        <w:tc>
          <w:tcPr>
            <w:tcW w:w="993" w:type="dxa"/>
            <w:shd w:val="clear" w:color="auto" w:fill="FFFFFF"/>
          </w:tcPr>
          <w:p w:rsidR="006A0574" w:rsidRPr="00B56678" w:rsidRDefault="006A0574" w:rsidP="006A0574">
            <w:pPr>
              <w:widowControl w:val="0"/>
              <w:jc w:val="center"/>
              <w:rPr>
                <w:b/>
                <w:sz w:val="20"/>
                <w:szCs w:val="20"/>
              </w:rPr>
            </w:pPr>
            <w:r w:rsidRPr="00B56678">
              <w:rPr>
                <w:b/>
                <w:sz w:val="20"/>
                <w:szCs w:val="20"/>
              </w:rPr>
              <w:t>рубежный</w:t>
            </w:r>
          </w:p>
        </w:tc>
        <w:tc>
          <w:tcPr>
            <w:tcW w:w="850" w:type="dxa"/>
            <w:shd w:val="clear" w:color="auto" w:fill="D9D9D9"/>
          </w:tcPr>
          <w:p w:rsidR="006A0574" w:rsidRPr="00B56678" w:rsidRDefault="00B56678" w:rsidP="006A0574">
            <w:pPr>
              <w:jc w:val="center"/>
              <w:rPr>
                <w:b/>
                <w:sz w:val="20"/>
                <w:szCs w:val="20"/>
              </w:rPr>
            </w:pPr>
            <w:r>
              <w:rPr>
                <w:b/>
                <w:sz w:val="20"/>
                <w:szCs w:val="20"/>
              </w:rPr>
              <w:t>-</w:t>
            </w:r>
          </w:p>
        </w:tc>
        <w:tc>
          <w:tcPr>
            <w:tcW w:w="1418" w:type="dxa"/>
            <w:shd w:val="clear" w:color="auto" w:fill="D9D9D9"/>
          </w:tcPr>
          <w:p w:rsidR="006A0574" w:rsidRPr="00B56678" w:rsidRDefault="00B56678" w:rsidP="006A0574">
            <w:pPr>
              <w:jc w:val="center"/>
              <w:rPr>
                <w:b/>
                <w:sz w:val="20"/>
                <w:szCs w:val="20"/>
              </w:rPr>
            </w:pPr>
            <w:r>
              <w:rPr>
                <w:b/>
                <w:sz w:val="20"/>
                <w:szCs w:val="20"/>
              </w:rPr>
              <w:t>3</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3</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5</w:t>
            </w:r>
            <w:r w:rsidR="006A0574" w:rsidRPr="008B4CAA">
              <w:rPr>
                <w:sz w:val="20"/>
                <w:szCs w:val="20"/>
              </w:rPr>
              <w:t>.1.</w:t>
            </w:r>
          </w:p>
        </w:tc>
        <w:tc>
          <w:tcPr>
            <w:tcW w:w="2226" w:type="dxa"/>
            <w:shd w:val="clear" w:color="auto" w:fill="auto"/>
          </w:tcPr>
          <w:p w:rsidR="006A0574" w:rsidRPr="008B19FB" w:rsidRDefault="006A0574" w:rsidP="006A0574">
            <w:pPr>
              <w:jc w:val="both"/>
              <w:rPr>
                <w:spacing w:val="-1"/>
                <w:sz w:val="20"/>
                <w:szCs w:val="20"/>
              </w:rPr>
            </w:pPr>
            <w:r w:rsidRPr="008B19FB">
              <w:rPr>
                <w:spacing w:val="-1"/>
                <w:sz w:val="20"/>
                <w:szCs w:val="20"/>
              </w:rPr>
              <w:t xml:space="preserve">Тема 1. </w:t>
            </w:r>
            <w:r w:rsidRPr="008B19FB">
              <w:rPr>
                <w:spacing w:val="-2"/>
                <w:sz w:val="20"/>
                <w:szCs w:val="20"/>
              </w:rPr>
              <w:t>Методы обследования больных с заболеваниями органов</w:t>
            </w:r>
            <w:r w:rsidRPr="008B19FB">
              <w:rPr>
                <w:sz w:val="20"/>
                <w:szCs w:val="20"/>
              </w:rPr>
              <w:t xml:space="preserve"> дыхания</w:t>
            </w:r>
          </w:p>
        </w:tc>
        <w:tc>
          <w:tcPr>
            <w:tcW w:w="850" w:type="dxa"/>
            <w:shd w:val="clear" w:color="auto" w:fill="auto"/>
          </w:tcPr>
          <w:p w:rsidR="006A0574" w:rsidRPr="008B19FB" w:rsidRDefault="006A0574" w:rsidP="006A0574">
            <w:pPr>
              <w:jc w:val="center"/>
              <w:rPr>
                <w:sz w:val="20"/>
                <w:szCs w:val="20"/>
              </w:rPr>
            </w:pPr>
            <w:r w:rsidRPr="008B19FB">
              <w:rPr>
                <w:sz w:val="20"/>
                <w:szCs w:val="20"/>
              </w:rPr>
              <w:t>1/1</w:t>
            </w:r>
          </w:p>
        </w:tc>
        <w:tc>
          <w:tcPr>
            <w:tcW w:w="992" w:type="dxa"/>
            <w:shd w:val="clear" w:color="auto" w:fill="FFFFFF"/>
          </w:tcPr>
          <w:p w:rsidR="006A0574" w:rsidRPr="008B19FB" w:rsidRDefault="006A0574" w:rsidP="006A0574">
            <w:pPr>
              <w:widowControl w:val="0"/>
              <w:jc w:val="center"/>
              <w:rPr>
                <w:b/>
                <w:sz w:val="20"/>
                <w:szCs w:val="20"/>
              </w:rPr>
            </w:pPr>
            <w:r w:rsidRPr="008B19FB">
              <w:rPr>
                <w:b/>
                <w:sz w:val="20"/>
                <w:szCs w:val="20"/>
              </w:rPr>
              <w:t>-</w:t>
            </w:r>
          </w:p>
        </w:tc>
        <w:tc>
          <w:tcPr>
            <w:tcW w:w="993" w:type="dxa"/>
            <w:shd w:val="clear" w:color="auto" w:fill="FFFFFF"/>
          </w:tcPr>
          <w:p w:rsidR="006A0574" w:rsidRPr="008B19FB" w:rsidRDefault="006A0574" w:rsidP="006A0574">
            <w:pPr>
              <w:widowControl w:val="0"/>
              <w:jc w:val="center"/>
              <w:rPr>
                <w:b/>
                <w:sz w:val="20"/>
                <w:szCs w:val="20"/>
              </w:rPr>
            </w:pPr>
            <w:r w:rsidRPr="008B19FB">
              <w:rPr>
                <w:b/>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sidRPr="008B19FB">
              <w:rPr>
                <w:sz w:val="20"/>
                <w:szCs w:val="20"/>
              </w:rPr>
              <w:t>1</w:t>
            </w:r>
          </w:p>
        </w:tc>
        <w:tc>
          <w:tcPr>
            <w:tcW w:w="992" w:type="dxa"/>
            <w:shd w:val="clear" w:color="auto" w:fill="D9D9D9"/>
          </w:tcPr>
          <w:p w:rsidR="006A0574" w:rsidRPr="008B19FB" w:rsidRDefault="006A0574" w:rsidP="006A0574">
            <w:pPr>
              <w:jc w:val="center"/>
              <w:rPr>
                <w:sz w:val="20"/>
                <w:szCs w:val="20"/>
              </w:rPr>
            </w:pPr>
            <w:r w:rsidRPr="008B19FB">
              <w:rPr>
                <w:sz w:val="20"/>
                <w:szCs w:val="20"/>
              </w:rPr>
              <w:t>1</w:t>
            </w:r>
          </w:p>
        </w:tc>
        <w:tc>
          <w:tcPr>
            <w:tcW w:w="1276" w:type="dxa"/>
            <w:shd w:val="clear" w:color="auto" w:fill="D9D9D9"/>
          </w:tcPr>
          <w:p w:rsidR="006A0574" w:rsidRPr="008B19FB" w:rsidRDefault="006A0574" w:rsidP="006A0574">
            <w:pPr>
              <w:rPr>
                <w:sz w:val="20"/>
                <w:szCs w:val="20"/>
              </w:rPr>
            </w:pPr>
            <w:r w:rsidRPr="008B19FB">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5</w:t>
            </w:r>
            <w:r w:rsidR="006A0574" w:rsidRPr="008B4CAA">
              <w:rPr>
                <w:sz w:val="20"/>
                <w:szCs w:val="20"/>
              </w:rPr>
              <w:t>.2.</w:t>
            </w:r>
          </w:p>
        </w:tc>
        <w:tc>
          <w:tcPr>
            <w:tcW w:w="2226" w:type="dxa"/>
            <w:shd w:val="clear" w:color="auto" w:fill="auto"/>
          </w:tcPr>
          <w:p w:rsidR="006A0574" w:rsidRPr="008B19FB" w:rsidRDefault="006A0574" w:rsidP="006A0574">
            <w:pPr>
              <w:jc w:val="both"/>
              <w:rPr>
                <w:spacing w:val="-1"/>
                <w:sz w:val="20"/>
                <w:szCs w:val="20"/>
              </w:rPr>
            </w:pPr>
            <w:r w:rsidRPr="008B19FB">
              <w:rPr>
                <w:spacing w:val="-1"/>
                <w:sz w:val="20"/>
                <w:szCs w:val="20"/>
              </w:rPr>
              <w:t xml:space="preserve">Тема 2. </w:t>
            </w:r>
            <w:r w:rsidRPr="008B19FB">
              <w:rPr>
                <w:spacing w:val="-2"/>
                <w:sz w:val="20"/>
                <w:szCs w:val="20"/>
              </w:rPr>
              <w:t>Антибиотикотерапия. Пневмония. Плевриты</w:t>
            </w:r>
          </w:p>
        </w:tc>
        <w:tc>
          <w:tcPr>
            <w:tcW w:w="850" w:type="dxa"/>
            <w:shd w:val="clear" w:color="auto" w:fill="auto"/>
          </w:tcPr>
          <w:p w:rsidR="006A0574" w:rsidRPr="008B19FB" w:rsidRDefault="006A0574" w:rsidP="006A0574">
            <w:pPr>
              <w:jc w:val="center"/>
              <w:rPr>
                <w:sz w:val="20"/>
                <w:szCs w:val="20"/>
              </w:rPr>
            </w:pPr>
            <w:r w:rsidRPr="008B19FB">
              <w:rPr>
                <w:sz w:val="20"/>
                <w:szCs w:val="20"/>
              </w:rPr>
              <w:t>1/1</w:t>
            </w:r>
          </w:p>
        </w:tc>
        <w:tc>
          <w:tcPr>
            <w:tcW w:w="992" w:type="dxa"/>
            <w:shd w:val="clear" w:color="auto" w:fill="FFFFFF"/>
          </w:tcPr>
          <w:p w:rsidR="006A0574" w:rsidRPr="008B19FB" w:rsidRDefault="006A0574" w:rsidP="006A0574">
            <w:pPr>
              <w:widowControl w:val="0"/>
              <w:jc w:val="center"/>
              <w:rPr>
                <w:b/>
                <w:sz w:val="20"/>
                <w:szCs w:val="20"/>
              </w:rPr>
            </w:pPr>
            <w:r w:rsidRPr="008B19FB">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sidRPr="008B19FB">
              <w:rPr>
                <w:sz w:val="20"/>
                <w:szCs w:val="20"/>
              </w:rPr>
              <w:t>текущий</w:t>
            </w:r>
          </w:p>
        </w:tc>
        <w:tc>
          <w:tcPr>
            <w:tcW w:w="850" w:type="dxa"/>
            <w:shd w:val="clear" w:color="auto" w:fill="D9D9D9"/>
          </w:tcPr>
          <w:p w:rsidR="006A0574" w:rsidRPr="008B19FB" w:rsidRDefault="006A0574" w:rsidP="006A0574">
            <w:pPr>
              <w:jc w:val="center"/>
              <w:rPr>
                <w:sz w:val="20"/>
                <w:szCs w:val="20"/>
              </w:rPr>
            </w:pPr>
            <w:r w:rsidRPr="008B19FB">
              <w:rPr>
                <w:sz w:val="20"/>
                <w:szCs w:val="20"/>
              </w:rPr>
              <w:t>-</w:t>
            </w:r>
          </w:p>
        </w:tc>
        <w:tc>
          <w:tcPr>
            <w:tcW w:w="1418" w:type="dxa"/>
            <w:shd w:val="clear" w:color="auto" w:fill="D9D9D9"/>
          </w:tcPr>
          <w:p w:rsidR="006A0574" w:rsidRPr="008B19FB" w:rsidRDefault="006A0574" w:rsidP="006A0574">
            <w:pPr>
              <w:jc w:val="center"/>
              <w:rPr>
                <w:sz w:val="20"/>
                <w:szCs w:val="20"/>
              </w:rPr>
            </w:pPr>
            <w:r w:rsidRPr="008B19FB">
              <w:rPr>
                <w:sz w:val="20"/>
                <w:szCs w:val="20"/>
              </w:rPr>
              <w:t>-</w:t>
            </w:r>
          </w:p>
        </w:tc>
        <w:tc>
          <w:tcPr>
            <w:tcW w:w="992" w:type="dxa"/>
            <w:shd w:val="clear" w:color="auto" w:fill="D9D9D9"/>
          </w:tcPr>
          <w:p w:rsidR="006A0574" w:rsidRPr="008B19FB" w:rsidRDefault="006A0574" w:rsidP="006A0574">
            <w:pPr>
              <w:jc w:val="center"/>
              <w:rPr>
                <w:sz w:val="20"/>
                <w:szCs w:val="20"/>
              </w:rPr>
            </w:pPr>
            <w:r w:rsidRPr="008B19FB">
              <w:rPr>
                <w:sz w:val="20"/>
                <w:szCs w:val="20"/>
              </w:rPr>
              <w:t>-</w:t>
            </w:r>
          </w:p>
        </w:tc>
        <w:tc>
          <w:tcPr>
            <w:tcW w:w="1276" w:type="dxa"/>
            <w:shd w:val="clear" w:color="auto" w:fill="D9D9D9"/>
          </w:tcPr>
          <w:p w:rsidR="006A0574" w:rsidRPr="008B19FB" w:rsidRDefault="006A0574" w:rsidP="006A0574">
            <w:pPr>
              <w:rPr>
                <w:sz w:val="20"/>
                <w:szCs w:val="20"/>
              </w:rPr>
            </w:pPr>
            <w:r w:rsidRPr="008B19FB">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5</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8B19FB" w:rsidRDefault="006A0574" w:rsidP="006A0574">
            <w:pPr>
              <w:jc w:val="both"/>
              <w:rPr>
                <w:sz w:val="20"/>
                <w:szCs w:val="20"/>
              </w:rPr>
            </w:pPr>
            <w:r w:rsidRPr="008B19FB">
              <w:rPr>
                <w:sz w:val="20"/>
                <w:szCs w:val="20"/>
              </w:rPr>
              <w:t>Тема 3.</w:t>
            </w:r>
            <w:r w:rsidRPr="008B19FB">
              <w:rPr>
                <w:spacing w:val="-2"/>
                <w:sz w:val="20"/>
                <w:szCs w:val="20"/>
              </w:rPr>
              <w:t xml:space="preserve"> Острый и хронический бронхит. Хронический обструктивный бронхит</w:t>
            </w:r>
          </w:p>
        </w:tc>
        <w:tc>
          <w:tcPr>
            <w:tcW w:w="850" w:type="dxa"/>
            <w:shd w:val="clear" w:color="auto" w:fill="auto"/>
          </w:tcPr>
          <w:p w:rsidR="006A0574" w:rsidRPr="008B19FB" w:rsidRDefault="006A0574" w:rsidP="006A0574">
            <w:pPr>
              <w:jc w:val="center"/>
              <w:rPr>
                <w:sz w:val="20"/>
                <w:szCs w:val="20"/>
              </w:rPr>
            </w:pPr>
            <w:r w:rsidRPr="008B19FB">
              <w:rPr>
                <w:sz w:val="20"/>
                <w:szCs w:val="20"/>
              </w:rPr>
              <w:t>1/1</w:t>
            </w:r>
          </w:p>
        </w:tc>
        <w:tc>
          <w:tcPr>
            <w:tcW w:w="992" w:type="dxa"/>
            <w:shd w:val="clear" w:color="auto" w:fill="FFFFFF"/>
          </w:tcPr>
          <w:p w:rsidR="006A0574" w:rsidRPr="008B19FB" w:rsidRDefault="006A0574" w:rsidP="006A0574">
            <w:pPr>
              <w:widowControl w:val="0"/>
              <w:jc w:val="center"/>
              <w:rPr>
                <w:b/>
                <w:sz w:val="20"/>
                <w:szCs w:val="20"/>
              </w:rPr>
            </w:pPr>
            <w:r w:rsidRPr="008B19FB">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sidRPr="008B19FB">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sidRPr="008B19FB">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sidRPr="008B19FB">
              <w:rPr>
                <w:sz w:val="20"/>
                <w:szCs w:val="20"/>
              </w:rPr>
              <w:t>текущий</w:t>
            </w:r>
          </w:p>
        </w:tc>
      </w:tr>
      <w:tr w:rsidR="006A0574" w:rsidRPr="00E80F21" w:rsidTr="003853EB">
        <w:tc>
          <w:tcPr>
            <w:tcW w:w="576" w:type="dxa"/>
            <w:shd w:val="clear" w:color="auto" w:fill="auto"/>
          </w:tcPr>
          <w:p w:rsidR="006A0574" w:rsidRPr="00E80F21" w:rsidRDefault="0038472A" w:rsidP="006A0574">
            <w:r>
              <w:t>5</w:t>
            </w:r>
            <w:r w:rsidR="006A0574" w:rsidRPr="00E80F21">
              <w:t>.4</w:t>
            </w:r>
          </w:p>
        </w:tc>
        <w:tc>
          <w:tcPr>
            <w:tcW w:w="2226" w:type="dxa"/>
            <w:shd w:val="clear" w:color="auto" w:fill="auto"/>
          </w:tcPr>
          <w:p w:rsidR="006A0574" w:rsidRPr="008B19FB" w:rsidRDefault="006A0574" w:rsidP="006A0574">
            <w:pPr>
              <w:jc w:val="both"/>
              <w:rPr>
                <w:spacing w:val="-2"/>
                <w:sz w:val="20"/>
                <w:szCs w:val="20"/>
              </w:rPr>
            </w:pPr>
            <w:r w:rsidRPr="008B19FB">
              <w:rPr>
                <w:sz w:val="20"/>
                <w:szCs w:val="20"/>
              </w:rPr>
              <w:t>Тема 4 Бронхиальная астма.</w:t>
            </w:r>
          </w:p>
        </w:tc>
        <w:tc>
          <w:tcPr>
            <w:tcW w:w="850" w:type="dxa"/>
            <w:shd w:val="clear" w:color="auto" w:fill="auto"/>
          </w:tcPr>
          <w:p w:rsidR="006A0574" w:rsidRPr="008B19FB" w:rsidRDefault="006A0574" w:rsidP="006A0574">
            <w:pPr>
              <w:jc w:val="center"/>
              <w:rPr>
                <w:sz w:val="20"/>
                <w:szCs w:val="20"/>
              </w:rPr>
            </w:pPr>
            <w:r w:rsidRPr="008B19FB">
              <w:rPr>
                <w:sz w:val="20"/>
                <w:szCs w:val="20"/>
              </w:rPr>
              <w:t>1/1</w:t>
            </w:r>
          </w:p>
        </w:tc>
        <w:tc>
          <w:tcPr>
            <w:tcW w:w="992" w:type="dxa"/>
            <w:shd w:val="clear" w:color="auto" w:fill="FFFFFF"/>
          </w:tcPr>
          <w:p w:rsidR="006A0574" w:rsidRPr="008B19FB" w:rsidRDefault="006A0574" w:rsidP="006A0574">
            <w:pPr>
              <w:widowControl w:val="0"/>
              <w:jc w:val="center"/>
              <w:rPr>
                <w:b/>
                <w:sz w:val="20"/>
                <w:szCs w:val="20"/>
              </w:rPr>
            </w:pPr>
            <w:r w:rsidRPr="008B19FB">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sidRPr="008B19FB">
              <w:rPr>
                <w:sz w:val="20"/>
                <w:szCs w:val="20"/>
              </w:rPr>
              <w:t>текущий</w:t>
            </w:r>
          </w:p>
        </w:tc>
        <w:tc>
          <w:tcPr>
            <w:tcW w:w="850" w:type="dxa"/>
            <w:shd w:val="clear" w:color="auto" w:fill="D9D9D9"/>
          </w:tcPr>
          <w:p w:rsidR="006A0574" w:rsidRPr="008B19FB" w:rsidRDefault="006A0574" w:rsidP="006A0574">
            <w:pPr>
              <w:jc w:val="center"/>
              <w:rPr>
                <w:sz w:val="20"/>
                <w:szCs w:val="20"/>
              </w:rPr>
            </w:pPr>
            <w:r w:rsidRPr="008B19FB">
              <w:rPr>
                <w:sz w:val="20"/>
                <w:szCs w:val="20"/>
              </w:rPr>
              <w:t>-</w:t>
            </w:r>
          </w:p>
        </w:tc>
        <w:tc>
          <w:tcPr>
            <w:tcW w:w="1418" w:type="dxa"/>
            <w:shd w:val="clear" w:color="auto" w:fill="D9D9D9"/>
          </w:tcPr>
          <w:p w:rsidR="006A0574" w:rsidRPr="008B19FB" w:rsidRDefault="006A0574" w:rsidP="006A0574">
            <w:pPr>
              <w:jc w:val="center"/>
              <w:rPr>
                <w:sz w:val="20"/>
                <w:szCs w:val="20"/>
              </w:rPr>
            </w:pPr>
            <w:r w:rsidRPr="008B19FB">
              <w:rPr>
                <w:sz w:val="20"/>
                <w:szCs w:val="20"/>
              </w:rPr>
              <w:t>-</w:t>
            </w:r>
          </w:p>
        </w:tc>
        <w:tc>
          <w:tcPr>
            <w:tcW w:w="992" w:type="dxa"/>
            <w:shd w:val="clear" w:color="auto" w:fill="D9D9D9"/>
          </w:tcPr>
          <w:p w:rsidR="006A0574" w:rsidRPr="008B19FB" w:rsidRDefault="006A0574" w:rsidP="006A0574">
            <w:pPr>
              <w:jc w:val="center"/>
              <w:rPr>
                <w:sz w:val="20"/>
                <w:szCs w:val="20"/>
              </w:rPr>
            </w:pPr>
            <w:r w:rsidRPr="008B19FB">
              <w:rPr>
                <w:sz w:val="20"/>
                <w:szCs w:val="20"/>
              </w:rPr>
              <w:t>-</w:t>
            </w:r>
          </w:p>
        </w:tc>
        <w:tc>
          <w:tcPr>
            <w:tcW w:w="1276" w:type="dxa"/>
            <w:shd w:val="clear" w:color="auto" w:fill="D9D9D9"/>
          </w:tcPr>
          <w:p w:rsidR="006A0574" w:rsidRPr="008B19FB" w:rsidRDefault="006A0574" w:rsidP="006A0574">
            <w:pPr>
              <w:rPr>
                <w:sz w:val="20"/>
                <w:szCs w:val="20"/>
              </w:rPr>
            </w:pPr>
            <w:r w:rsidRPr="008B19FB">
              <w:rPr>
                <w:sz w:val="20"/>
                <w:szCs w:val="20"/>
              </w:rPr>
              <w:t>-</w:t>
            </w:r>
          </w:p>
        </w:tc>
      </w:tr>
      <w:tr w:rsidR="006A0574" w:rsidRPr="00E80F21" w:rsidTr="003853EB">
        <w:tc>
          <w:tcPr>
            <w:tcW w:w="576" w:type="dxa"/>
            <w:shd w:val="clear" w:color="auto" w:fill="auto"/>
          </w:tcPr>
          <w:p w:rsidR="006A0574" w:rsidRPr="00E80F21" w:rsidRDefault="0038472A" w:rsidP="006A0574">
            <w:r>
              <w:t>5</w:t>
            </w:r>
            <w:r w:rsidR="006A0574" w:rsidRPr="00E80F21">
              <w:t>.5</w:t>
            </w:r>
          </w:p>
        </w:tc>
        <w:tc>
          <w:tcPr>
            <w:tcW w:w="2226" w:type="dxa"/>
            <w:shd w:val="clear" w:color="auto" w:fill="auto"/>
          </w:tcPr>
          <w:p w:rsidR="006A0574" w:rsidRPr="008B19FB" w:rsidRDefault="006A0574" w:rsidP="006A0574">
            <w:pPr>
              <w:jc w:val="both"/>
              <w:rPr>
                <w:spacing w:val="-2"/>
                <w:sz w:val="20"/>
                <w:szCs w:val="20"/>
              </w:rPr>
            </w:pPr>
            <w:r w:rsidRPr="008B19FB">
              <w:rPr>
                <w:sz w:val="20"/>
                <w:szCs w:val="20"/>
              </w:rPr>
              <w:t>Тема 5 Хроническое легочное сердце</w:t>
            </w:r>
          </w:p>
        </w:tc>
        <w:tc>
          <w:tcPr>
            <w:tcW w:w="850" w:type="dxa"/>
            <w:shd w:val="clear" w:color="auto" w:fill="auto"/>
          </w:tcPr>
          <w:p w:rsidR="006A0574" w:rsidRPr="008B19FB" w:rsidRDefault="006A0574" w:rsidP="006A0574">
            <w:pPr>
              <w:jc w:val="center"/>
              <w:rPr>
                <w:sz w:val="20"/>
                <w:szCs w:val="20"/>
              </w:rPr>
            </w:pPr>
            <w:r w:rsidRPr="008B19FB">
              <w:rPr>
                <w:sz w:val="20"/>
                <w:szCs w:val="20"/>
              </w:rPr>
              <w:t>1/1</w:t>
            </w:r>
          </w:p>
        </w:tc>
        <w:tc>
          <w:tcPr>
            <w:tcW w:w="992" w:type="dxa"/>
            <w:shd w:val="clear" w:color="auto" w:fill="FFFFFF"/>
          </w:tcPr>
          <w:p w:rsidR="006A0574" w:rsidRPr="008B19FB" w:rsidRDefault="006A0574" w:rsidP="006A0574">
            <w:pPr>
              <w:widowControl w:val="0"/>
              <w:jc w:val="center"/>
              <w:rPr>
                <w:b/>
                <w:sz w:val="20"/>
                <w:szCs w:val="20"/>
              </w:rPr>
            </w:pPr>
            <w:r w:rsidRPr="008B19FB">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sidRPr="008B19FB">
              <w:rPr>
                <w:sz w:val="20"/>
                <w:szCs w:val="20"/>
              </w:rPr>
              <w:t>-</w:t>
            </w:r>
          </w:p>
        </w:tc>
        <w:tc>
          <w:tcPr>
            <w:tcW w:w="850" w:type="dxa"/>
            <w:shd w:val="clear" w:color="auto" w:fill="D9D9D9"/>
          </w:tcPr>
          <w:p w:rsidR="006A0574" w:rsidRPr="008B19FB" w:rsidRDefault="00B56678" w:rsidP="006A0574">
            <w:pPr>
              <w:jc w:val="center"/>
              <w:rPr>
                <w:sz w:val="20"/>
                <w:szCs w:val="20"/>
              </w:rPr>
            </w:pPr>
            <w:r>
              <w:rPr>
                <w:sz w:val="20"/>
                <w:szCs w:val="20"/>
              </w:rPr>
              <w:t>-</w:t>
            </w:r>
          </w:p>
        </w:tc>
        <w:tc>
          <w:tcPr>
            <w:tcW w:w="1418" w:type="dxa"/>
            <w:shd w:val="clear" w:color="auto" w:fill="D9D9D9"/>
          </w:tcPr>
          <w:p w:rsidR="006A0574" w:rsidRPr="008B19FB" w:rsidRDefault="00B56678"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sidRPr="008B19FB">
              <w:rPr>
                <w:sz w:val="20"/>
                <w:szCs w:val="20"/>
              </w:rPr>
              <w:t>1</w:t>
            </w:r>
          </w:p>
        </w:tc>
        <w:tc>
          <w:tcPr>
            <w:tcW w:w="1276" w:type="dxa"/>
            <w:shd w:val="clear" w:color="auto" w:fill="D9D9D9"/>
          </w:tcPr>
          <w:p w:rsidR="006A0574" w:rsidRPr="008B19FB" w:rsidRDefault="006A0574" w:rsidP="006A0574">
            <w:pPr>
              <w:rPr>
                <w:sz w:val="20"/>
                <w:szCs w:val="20"/>
              </w:rPr>
            </w:pPr>
            <w:r w:rsidRPr="008B19FB">
              <w:rPr>
                <w:sz w:val="20"/>
                <w:szCs w:val="20"/>
              </w:rPr>
              <w:t>текущий</w:t>
            </w:r>
          </w:p>
        </w:tc>
      </w:tr>
      <w:tr w:rsidR="006A0574" w:rsidRPr="00E80F21" w:rsidTr="003853EB">
        <w:tc>
          <w:tcPr>
            <w:tcW w:w="576" w:type="dxa"/>
            <w:shd w:val="clear" w:color="auto" w:fill="auto"/>
          </w:tcPr>
          <w:p w:rsidR="006A0574" w:rsidRPr="00E80F21" w:rsidRDefault="0038472A" w:rsidP="006A0574">
            <w:r>
              <w:t>5</w:t>
            </w:r>
            <w:r w:rsidR="006A0574" w:rsidRPr="00E80F21">
              <w:t>.6</w:t>
            </w:r>
          </w:p>
        </w:tc>
        <w:tc>
          <w:tcPr>
            <w:tcW w:w="2226" w:type="dxa"/>
            <w:shd w:val="clear" w:color="auto" w:fill="auto"/>
          </w:tcPr>
          <w:p w:rsidR="006A0574" w:rsidRPr="008B19FB" w:rsidRDefault="006A0574" w:rsidP="006A0574">
            <w:pPr>
              <w:jc w:val="both"/>
              <w:rPr>
                <w:sz w:val="20"/>
                <w:szCs w:val="20"/>
              </w:rPr>
            </w:pPr>
            <w:r w:rsidRPr="008B19FB">
              <w:rPr>
                <w:sz w:val="20"/>
                <w:szCs w:val="20"/>
              </w:rPr>
              <w:t>Тема 6 Неотложные состояния в пульмонологии и аллергологии. Анафилактический шок. Крапивница. Ангионевротический отек. ТЭЛА</w:t>
            </w:r>
          </w:p>
        </w:tc>
        <w:tc>
          <w:tcPr>
            <w:tcW w:w="850" w:type="dxa"/>
            <w:shd w:val="clear" w:color="auto" w:fill="auto"/>
          </w:tcPr>
          <w:p w:rsidR="006A0574" w:rsidRPr="008B19FB" w:rsidRDefault="006A0574" w:rsidP="006A0574">
            <w:pPr>
              <w:jc w:val="center"/>
              <w:rPr>
                <w:sz w:val="20"/>
                <w:szCs w:val="20"/>
              </w:rPr>
            </w:pPr>
            <w:r w:rsidRPr="008B19FB">
              <w:rPr>
                <w:sz w:val="20"/>
                <w:szCs w:val="20"/>
              </w:rPr>
              <w:t>1/1</w:t>
            </w:r>
          </w:p>
        </w:tc>
        <w:tc>
          <w:tcPr>
            <w:tcW w:w="992" w:type="dxa"/>
            <w:shd w:val="clear" w:color="auto" w:fill="FFFFFF"/>
          </w:tcPr>
          <w:p w:rsidR="006A0574" w:rsidRPr="008B19FB" w:rsidRDefault="006A0574" w:rsidP="006A0574">
            <w:pPr>
              <w:widowControl w:val="0"/>
              <w:jc w:val="center"/>
              <w:rPr>
                <w:b/>
                <w:sz w:val="20"/>
                <w:szCs w:val="20"/>
              </w:rPr>
            </w:pPr>
            <w:r w:rsidRPr="008B19FB">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sidRPr="008B19FB">
              <w:rPr>
                <w:sz w:val="20"/>
                <w:szCs w:val="20"/>
              </w:rPr>
              <w:t>текущий</w:t>
            </w:r>
          </w:p>
        </w:tc>
        <w:tc>
          <w:tcPr>
            <w:tcW w:w="850" w:type="dxa"/>
            <w:shd w:val="clear" w:color="auto" w:fill="D9D9D9"/>
          </w:tcPr>
          <w:p w:rsidR="006A0574" w:rsidRPr="008B19FB" w:rsidRDefault="006A0574" w:rsidP="006A0574">
            <w:pPr>
              <w:jc w:val="center"/>
              <w:rPr>
                <w:sz w:val="20"/>
                <w:szCs w:val="20"/>
              </w:rPr>
            </w:pPr>
            <w:r w:rsidRPr="008B19FB">
              <w:rPr>
                <w:sz w:val="20"/>
                <w:szCs w:val="20"/>
              </w:rPr>
              <w:t>-</w:t>
            </w:r>
          </w:p>
        </w:tc>
        <w:tc>
          <w:tcPr>
            <w:tcW w:w="1418" w:type="dxa"/>
            <w:shd w:val="clear" w:color="auto" w:fill="D9D9D9"/>
          </w:tcPr>
          <w:p w:rsidR="006A0574" w:rsidRPr="008B19FB" w:rsidRDefault="006A0574" w:rsidP="006A0574">
            <w:pPr>
              <w:jc w:val="center"/>
              <w:rPr>
                <w:sz w:val="20"/>
                <w:szCs w:val="20"/>
              </w:rPr>
            </w:pPr>
            <w:r w:rsidRPr="008B19FB">
              <w:rPr>
                <w:sz w:val="20"/>
                <w:szCs w:val="20"/>
              </w:rPr>
              <w:t>-</w:t>
            </w:r>
          </w:p>
        </w:tc>
        <w:tc>
          <w:tcPr>
            <w:tcW w:w="992" w:type="dxa"/>
            <w:shd w:val="clear" w:color="auto" w:fill="D9D9D9"/>
          </w:tcPr>
          <w:p w:rsidR="006A0574" w:rsidRPr="008B19FB" w:rsidRDefault="006A0574" w:rsidP="006A0574">
            <w:pPr>
              <w:jc w:val="center"/>
              <w:rPr>
                <w:sz w:val="20"/>
                <w:szCs w:val="20"/>
              </w:rPr>
            </w:pPr>
            <w:r w:rsidRPr="008B19FB">
              <w:rPr>
                <w:sz w:val="20"/>
                <w:szCs w:val="20"/>
              </w:rPr>
              <w:t>-</w:t>
            </w:r>
          </w:p>
        </w:tc>
        <w:tc>
          <w:tcPr>
            <w:tcW w:w="1276" w:type="dxa"/>
            <w:shd w:val="clear" w:color="auto" w:fill="D9D9D9"/>
          </w:tcPr>
          <w:p w:rsidR="006A0574" w:rsidRPr="008B19FB" w:rsidRDefault="006A0574" w:rsidP="006A0574">
            <w:pPr>
              <w:rPr>
                <w:sz w:val="20"/>
                <w:szCs w:val="20"/>
              </w:rPr>
            </w:pPr>
            <w:r w:rsidRPr="008B19FB">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lastRenderedPageBreak/>
              <w:t>6.</w:t>
            </w:r>
          </w:p>
        </w:tc>
        <w:tc>
          <w:tcPr>
            <w:tcW w:w="2226" w:type="dxa"/>
            <w:shd w:val="clear" w:color="auto" w:fill="auto"/>
          </w:tcPr>
          <w:p w:rsidR="006A0574" w:rsidRPr="00891E89" w:rsidRDefault="006A0574" w:rsidP="006A0574">
            <w:pPr>
              <w:jc w:val="center"/>
              <w:rPr>
                <w:b/>
                <w:sz w:val="20"/>
                <w:szCs w:val="20"/>
                <w:lang w:eastAsia="en-US"/>
              </w:rPr>
            </w:pPr>
            <w:r w:rsidRPr="00891E89">
              <w:rPr>
                <w:b/>
                <w:sz w:val="20"/>
                <w:szCs w:val="20"/>
                <w:lang w:eastAsia="en-US"/>
              </w:rPr>
              <w:t>Модуль 6</w:t>
            </w:r>
          </w:p>
          <w:p w:rsidR="006A0574" w:rsidRPr="008B4CAA" w:rsidRDefault="006A0574" w:rsidP="006A0574">
            <w:pPr>
              <w:jc w:val="both"/>
              <w:rPr>
                <w:sz w:val="20"/>
                <w:szCs w:val="20"/>
              </w:rPr>
            </w:pPr>
            <w:r w:rsidRPr="008B4CAA">
              <w:rPr>
                <w:sz w:val="20"/>
                <w:szCs w:val="20"/>
              </w:rPr>
              <w:t xml:space="preserve">«Доклиническая диагностика и ранняя профилактика основных заболеваний соединительной ткани и опорно-двигательного аппарата </w:t>
            </w:r>
            <w:r w:rsidRPr="008B4CAA">
              <w:rPr>
                <w:rFonts w:eastAsia="Calibri"/>
                <w:sz w:val="20"/>
                <w:szCs w:val="20"/>
                <w:lang w:eastAsia="en-US"/>
              </w:rPr>
              <w:t>в многоуровневой подготовке врача общей практики (семейного врача)</w:t>
            </w:r>
            <w:r w:rsidRPr="008B4CAA">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6/6</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1</w:t>
            </w:r>
          </w:p>
        </w:tc>
        <w:tc>
          <w:tcPr>
            <w:tcW w:w="993" w:type="dxa"/>
            <w:shd w:val="clear" w:color="auto" w:fill="FFFFFF"/>
          </w:tcPr>
          <w:p w:rsidR="006A0574" w:rsidRPr="00B56678" w:rsidRDefault="00977E99" w:rsidP="006A0574">
            <w:pPr>
              <w:widowControl w:val="0"/>
              <w:jc w:val="center"/>
              <w:rPr>
                <w:b/>
                <w:sz w:val="20"/>
                <w:szCs w:val="20"/>
              </w:rPr>
            </w:pPr>
            <w:r>
              <w:rPr>
                <w:b/>
                <w:sz w:val="20"/>
                <w:szCs w:val="20"/>
              </w:rPr>
              <w:t>т</w:t>
            </w:r>
            <w:r w:rsidR="006A0574" w:rsidRPr="00B56678">
              <w:rPr>
                <w:b/>
                <w:sz w:val="20"/>
                <w:szCs w:val="20"/>
              </w:rPr>
              <w:t>еку</w:t>
            </w:r>
            <w:r>
              <w:rPr>
                <w:b/>
                <w:sz w:val="20"/>
                <w:szCs w:val="20"/>
              </w:rPr>
              <w:t>-</w:t>
            </w:r>
            <w:r w:rsidR="006A0574" w:rsidRPr="00B56678">
              <w:rPr>
                <w:b/>
                <w:sz w:val="20"/>
                <w:szCs w:val="20"/>
              </w:rPr>
              <w:t>щий</w:t>
            </w:r>
          </w:p>
        </w:tc>
        <w:tc>
          <w:tcPr>
            <w:tcW w:w="850" w:type="dxa"/>
            <w:shd w:val="clear" w:color="auto" w:fill="D9D9D9"/>
          </w:tcPr>
          <w:p w:rsidR="006A0574" w:rsidRPr="00B56678" w:rsidRDefault="006D7FAF" w:rsidP="006A0574">
            <w:pPr>
              <w:jc w:val="center"/>
              <w:rPr>
                <w:b/>
                <w:sz w:val="20"/>
                <w:szCs w:val="20"/>
              </w:rPr>
            </w:pPr>
            <w:r>
              <w:rPr>
                <w:b/>
                <w:sz w:val="20"/>
                <w:szCs w:val="20"/>
              </w:rPr>
              <w:t>1</w:t>
            </w:r>
          </w:p>
        </w:tc>
        <w:tc>
          <w:tcPr>
            <w:tcW w:w="1418" w:type="dxa"/>
            <w:shd w:val="clear" w:color="auto" w:fill="D9D9D9"/>
          </w:tcPr>
          <w:p w:rsidR="006A0574" w:rsidRPr="00B56678" w:rsidRDefault="006D7FAF" w:rsidP="006A0574">
            <w:pPr>
              <w:jc w:val="center"/>
              <w:rPr>
                <w:b/>
                <w:sz w:val="20"/>
                <w:szCs w:val="20"/>
              </w:rPr>
            </w:pPr>
            <w:r>
              <w:rPr>
                <w:b/>
                <w:sz w:val="20"/>
                <w:szCs w:val="20"/>
              </w:rPr>
              <w:t>4</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5</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6</w:t>
            </w:r>
            <w:r w:rsidR="006A0574" w:rsidRPr="008B4CAA">
              <w:rPr>
                <w:sz w:val="20"/>
                <w:szCs w:val="20"/>
              </w:rPr>
              <w:t>.1.</w:t>
            </w:r>
          </w:p>
        </w:tc>
        <w:tc>
          <w:tcPr>
            <w:tcW w:w="2226" w:type="dxa"/>
            <w:shd w:val="clear" w:color="auto" w:fill="auto"/>
          </w:tcPr>
          <w:p w:rsidR="006A0574" w:rsidRPr="004E217E" w:rsidRDefault="006A0574" w:rsidP="006A0574">
            <w:pPr>
              <w:jc w:val="both"/>
              <w:rPr>
                <w:sz w:val="20"/>
                <w:szCs w:val="20"/>
              </w:rPr>
            </w:pPr>
            <w:r w:rsidRPr="004E217E">
              <w:rPr>
                <w:sz w:val="20"/>
                <w:szCs w:val="20"/>
              </w:rPr>
              <w:t>Тема 1</w:t>
            </w:r>
            <w:r w:rsidRPr="004E217E">
              <w:rPr>
                <w:bCs/>
                <w:sz w:val="20"/>
                <w:szCs w:val="20"/>
              </w:rPr>
              <w:t xml:space="preserve"> Диффузные заболевания соединительной ткани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1</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6</w:t>
            </w:r>
            <w:r w:rsidR="006A0574" w:rsidRPr="008B4CAA">
              <w:rPr>
                <w:sz w:val="20"/>
                <w:szCs w:val="20"/>
              </w:rPr>
              <w:t>.2.</w:t>
            </w:r>
          </w:p>
        </w:tc>
        <w:tc>
          <w:tcPr>
            <w:tcW w:w="2226" w:type="dxa"/>
            <w:shd w:val="clear" w:color="auto" w:fill="auto"/>
          </w:tcPr>
          <w:p w:rsidR="006A0574" w:rsidRPr="004E217E" w:rsidRDefault="006A0574" w:rsidP="006D7FAF">
            <w:pPr>
              <w:jc w:val="both"/>
              <w:rPr>
                <w:sz w:val="20"/>
                <w:szCs w:val="20"/>
              </w:rPr>
            </w:pPr>
            <w:r w:rsidRPr="004E217E">
              <w:rPr>
                <w:sz w:val="20"/>
                <w:szCs w:val="20"/>
              </w:rPr>
              <w:t>Тема 2</w:t>
            </w:r>
            <w:r w:rsidRPr="004E217E">
              <w:rPr>
                <w:bCs/>
                <w:sz w:val="20"/>
                <w:szCs w:val="20"/>
              </w:rPr>
              <w:t xml:space="preserve"> Ревматоидный артрит</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38472A" w:rsidP="006A0574">
            <w:pPr>
              <w:jc w:val="center"/>
              <w:rPr>
                <w:sz w:val="20"/>
                <w:szCs w:val="20"/>
              </w:rPr>
            </w:pPr>
            <w:r>
              <w:rPr>
                <w:sz w:val="20"/>
                <w:szCs w:val="20"/>
              </w:rPr>
              <w:t>-</w:t>
            </w:r>
          </w:p>
        </w:tc>
        <w:tc>
          <w:tcPr>
            <w:tcW w:w="1418" w:type="dxa"/>
            <w:shd w:val="clear" w:color="auto" w:fill="D9D9D9"/>
          </w:tcPr>
          <w:p w:rsidR="006A0574" w:rsidRPr="008B19FB" w:rsidRDefault="0038472A"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6</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4E217E" w:rsidRDefault="006A0574" w:rsidP="006A0574">
            <w:pPr>
              <w:jc w:val="both"/>
              <w:rPr>
                <w:sz w:val="20"/>
                <w:szCs w:val="20"/>
              </w:rPr>
            </w:pPr>
            <w:r w:rsidRPr="004E217E">
              <w:rPr>
                <w:sz w:val="20"/>
                <w:szCs w:val="20"/>
              </w:rPr>
              <w:t>Тема3</w:t>
            </w:r>
            <w:r w:rsidRPr="004E217E">
              <w:rPr>
                <w:bCs/>
                <w:sz w:val="20"/>
                <w:szCs w:val="20"/>
              </w:rPr>
              <w:t xml:space="preserve"> Сероне-гативные спон-дилоартриты</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3161FD" w:rsidRDefault="006A0574" w:rsidP="006A0574">
            <w:pPr>
              <w:widowControl w:val="0"/>
              <w:jc w:val="center"/>
              <w:rPr>
                <w:sz w:val="20"/>
                <w:szCs w:val="20"/>
              </w:rPr>
            </w:pPr>
            <w:r w:rsidRPr="003161FD">
              <w:rPr>
                <w:sz w:val="20"/>
                <w:szCs w:val="20"/>
              </w:rPr>
              <w:t>1</w:t>
            </w:r>
          </w:p>
        </w:tc>
        <w:tc>
          <w:tcPr>
            <w:tcW w:w="993" w:type="dxa"/>
            <w:shd w:val="clear" w:color="auto" w:fill="FFFFFF"/>
          </w:tcPr>
          <w:p w:rsidR="006A0574" w:rsidRPr="008B19FB" w:rsidRDefault="006A0574" w:rsidP="006A0574">
            <w:pPr>
              <w:widowControl w:val="0"/>
              <w:jc w:val="center"/>
              <w:rPr>
                <w:sz w:val="20"/>
                <w:szCs w:val="20"/>
              </w:rPr>
            </w:pPr>
            <w:r>
              <w:rPr>
                <w:sz w:val="20"/>
                <w:szCs w:val="20"/>
              </w:rPr>
              <w:t>текущий</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6</w:t>
            </w:r>
            <w:r w:rsidR="006A0574" w:rsidRPr="008B4CAA">
              <w:rPr>
                <w:sz w:val="20"/>
                <w:szCs w:val="20"/>
              </w:rPr>
              <w:t>.</w:t>
            </w:r>
            <w:r w:rsidR="006A0574">
              <w:rPr>
                <w:sz w:val="20"/>
                <w:szCs w:val="20"/>
              </w:rPr>
              <w:t>4</w:t>
            </w:r>
          </w:p>
        </w:tc>
        <w:tc>
          <w:tcPr>
            <w:tcW w:w="2226" w:type="dxa"/>
            <w:shd w:val="clear" w:color="auto" w:fill="auto"/>
          </w:tcPr>
          <w:p w:rsidR="006A0574" w:rsidRPr="004E217E" w:rsidRDefault="006A0574" w:rsidP="006A0574">
            <w:pPr>
              <w:jc w:val="both"/>
              <w:rPr>
                <w:sz w:val="20"/>
                <w:szCs w:val="20"/>
              </w:rPr>
            </w:pPr>
            <w:r w:rsidRPr="004E217E">
              <w:rPr>
                <w:sz w:val="20"/>
                <w:szCs w:val="20"/>
              </w:rPr>
              <w:t>Тема</w:t>
            </w:r>
            <w:r w:rsidRPr="004E217E">
              <w:rPr>
                <w:bCs/>
                <w:sz w:val="20"/>
                <w:szCs w:val="20"/>
              </w:rPr>
              <w:t xml:space="preserve"> 4 Остеоартрит</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6</w:t>
            </w:r>
            <w:r w:rsidR="006A0574" w:rsidRPr="008B4CAA">
              <w:rPr>
                <w:sz w:val="20"/>
                <w:szCs w:val="20"/>
              </w:rPr>
              <w:t>.</w:t>
            </w:r>
            <w:r w:rsidR="006A0574">
              <w:rPr>
                <w:sz w:val="20"/>
                <w:szCs w:val="20"/>
              </w:rPr>
              <w:t>5</w:t>
            </w:r>
          </w:p>
        </w:tc>
        <w:tc>
          <w:tcPr>
            <w:tcW w:w="2226" w:type="dxa"/>
            <w:shd w:val="clear" w:color="auto" w:fill="auto"/>
          </w:tcPr>
          <w:p w:rsidR="006A0574" w:rsidRPr="004E217E" w:rsidRDefault="006A0574" w:rsidP="006A0574">
            <w:pPr>
              <w:jc w:val="both"/>
              <w:rPr>
                <w:sz w:val="20"/>
                <w:szCs w:val="20"/>
              </w:rPr>
            </w:pPr>
            <w:r w:rsidRPr="004E217E">
              <w:rPr>
                <w:sz w:val="20"/>
                <w:szCs w:val="20"/>
              </w:rPr>
              <w:t>Тема 5</w:t>
            </w:r>
            <w:r w:rsidRPr="004E217E">
              <w:rPr>
                <w:bCs/>
                <w:sz w:val="20"/>
                <w:szCs w:val="20"/>
              </w:rPr>
              <w:t xml:space="preserve"> Остеопороз</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6</w:t>
            </w:r>
            <w:r w:rsidR="006A0574" w:rsidRPr="008B4CAA">
              <w:rPr>
                <w:sz w:val="20"/>
                <w:szCs w:val="20"/>
              </w:rPr>
              <w:t>.</w:t>
            </w:r>
            <w:r w:rsidR="006A0574">
              <w:rPr>
                <w:sz w:val="20"/>
                <w:szCs w:val="20"/>
              </w:rPr>
              <w:t>6</w:t>
            </w:r>
          </w:p>
        </w:tc>
        <w:tc>
          <w:tcPr>
            <w:tcW w:w="2226" w:type="dxa"/>
            <w:shd w:val="clear" w:color="auto" w:fill="auto"/>
          </w:tcPr>
          <w:p w:rsidR="006A0574" w:rsidRPr="004E217E" w:rsidRDefault="006A0574" w:rsidP="006A0574">
            <w:pPr>
              <w:jc w:val="both"/>
              <w:rPr>
                <w:sz w:val="20"/>
                <w:szCs w:val="20"/>
              </w:rPr>
            </w:pPr>
            <w:r w:rsidRPr="004E217E">
              <w:rPr>
                <w:sz w:val="20"/>
                <w:szCs w:val="20"/>
              </w:rPr>
              <w:t>Тема 6  ЮРА</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D7FAF" w:rsidP="006A0574">
            <w:pPr>
              <w:jc w:val="center"/>
              <w:rPr>
                <w:sz w:val="20"/>
                <w:szCs w:val="20"/>
              </w:rPr>
            </w:pPr>
            <w:r>
              <w:rPr>
                <w:sz w:val="20"/>
                <w:szCs w:val="20"/>
              </w:rPr>
              <w:t>-</w:t>
            </w:r>
          </w:p>
        </w:tc>
        <w:tc>
          <w:tcPr>
            <w:tcW w:w="1418" w:type="dxa"/>
            <w:shd w:val="clear" w:color="auto" w:fill="D9D9D9"/>
          </w:tcPr>
          <w:p w:rsidR="006A0574" w:rsidRPr="008B19FB" w:rsidRDefault="006D7FAF"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7.</w:t>
            </w:r>
          </w:p>
        </w:tc>
        <w:tc>
          <w:tcPr>
            <w:tcW w:w="2226" w:type="dxa"/>
            <w:shd w:val="clear" w:color="auto" w:fill="auto"/>
          </w:tcPr>
          <w:p w:rsidR="006A0574" w:rsidRPr="008B4CAA" w:rsidRDefault="006A0574" w:rsidP="006A0574">
            <w:pPr>
              <w:rPr>
                <w:sz w:val="20"/>
                <w:szCs w:val="20"/>
              </w:rPr>
            </w:pPr>
            <w:r w:rsidRPr="008B4CAA">
              <w:rPr>
                <w:b/>
                <w:sz w:val="20"/>
                <w:szCs w:val="20"/>
              </w:rPr>
              <w:t xml:space="preserve">Модуль 7 </w:t>
            </w:r>
            <w:r w:rsidRPr="008B4CAA">
              <w:rPr>
                <w:sz w:val="20"/>
                <w:szCs w:val="20"/>
              </w:rPr>
              <w:t xml:space="preserve">«Доклиническая диагностика и ранняя профилактика заболеваний </w:t>
            </w:r>
            <w:r w:rsidRPr="008B4CAA">
              <w:rPr>
                <w:rFonts w:eastAsia="Calibri"/>
                <w:sz w:val="20"/>
                <w:szCs w:val="20"/>
                <w:lang w:eastAsia="en-US"/>
              </w:rPr>
              <w:t>мочевыделительной системы в многоуровневой подготовке врача общей практики (семейного врача)</w:t>
            </w:r>
            <w:r w:rsidRPr="008B4CAA">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6/6</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1</w:t>
            </w:r>
          </w:p>
        </w:tc>
        <w:tc>
          <w:tcPr>
            <w:tcW w:w="993" w:type="dxa"/>
            <w:shd w:val="clear" w:color="auto" w:fill="FFFFFF"/>
          </w:tcPr>
          <w:p w:rsidR="006A0574" w:rsidRPr="00B56678" w:rsidRDefault="00977E99" w:rsidP="006A0574">
            <w:pPr>
              <w:widowControl w:val="0"/>
              <w:jc w:val="center"/>
              <w:rPr>
                <w:b/>
                <w:sz w:val="20"/>
                <w:szCs w:val="20"/>
              </w:rPr>
            </w:pPr>
            <w:r>
              <w:rPr>
                <w:b/>
                <w:sz w:val="20"/>
                <w:szCs w:val="20"/>
              </w:rPr>
              <w:t>т</w:t>
            </w:r>
            <w:r w:rsidR="006A0574" w:rsidRPr="00B56678">
              <w:rPr>
                <w:b/>
                <w:sz w:val="20"/>
                <w:szCs w:val="20"/>
              </w:rPr>
              <w:t>еку</w:t>
            </w:r>
            <w:r>
              <w:rPr>
                <w:b/>
                <w:sz w:val="20"/>
                <w:szCs w:val="20"/>
              </w:rPr>
              <w:t>-</w:t>
            </w:r>
            <w:r w:rsidR="006A0574" w:rsidRPr="00B56678">
              <w:rPr>
                <w:b/>
                <w:sz w:val="20"/>
                <w:szCs w:val="20"/>
              </w:rPr>
              <w:t>щий</w:t>
            </w:r>
          </w:p>
        </w:tc>
        <w:tc>
          <w:tcPr>
            <w:tcW w:w="850" w:type="dxa"/>
            <w:shd w:val="clear" w:color="auto" w:fill="D9D9D9"/>
          </w:tcPr>
          <w:p w:rsidR="006A0574" w:rsidRPr="00B56678" w:rsidRDefault="006D7FAF" w:rsidP="006A0574">
            <w:pPr>
              <w:jc w:val="center"/>
              <w:rPr>
                <w:b/>
                <w:sz w:val="20"/>
                <w:szCs w:val="20"/>
              </w:rPr>
            </w:pPr>
            <w:r>
              <w:rPr>
                <w:b/>
                <w:sz w:val="20"/>
                <w:szCs w:val="20"/>
              </w:rPr>
              <w:t>1</w:t>
            </w:r>
          </w:p>
        </w:tc>
        <w:tc>
          <w:tcPr>
            <w:tcW w:w="1418" w:type="dxa"/>
            <w:shd w:val="clear" w:color="auto" w:fill="D9D9D9"/>
          </w:tcPr>
          <w:p w:rsidR="006A0574" w:rsidRPr="00B56678" w:rsidRDefault="006D7FAF" w:rsidP="006A0574">
            <w:pPr>
              <w:jc w:val="center"/>
              <w:rPr>
                <w:b/>
                <w:sz w:val="20"/>
                <w:szCs w:val="20"/>
              </w:rPr>
            </w:pPr>
            <w:r>
              <w:rPr>
                <w:b/>
                <w:sz w:val="20"/>
                <w:szCs w:val="20"/>
              </w:rPr>
              <w:t>4</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5</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7</w:t>
            </w:r>
            <w:r w:rsidR="006A0574" w:rsidRPr="008B4CAA">
              <w:rPr>
                <w:sz w:val="20"/>
                <w:szCs w:val="20"/>
              </w:rPr>
              <w:t>.1.</w:t>
            </w:r>
          </w:p>
        </w:tc>
        <w:tc>
          <w:tcPr>
            <w:tcW w:w="2226" w:type="dxa"/>
            <w:shd w:val="clear" w:color="auto" w:fill="auto"/>
          </w:tcPr>
          <w:p w:rsidR="006A0574" w:rsidRPr="00AC775D" w:rsidRDefault="006A0574" w:rsidP="006A0574">
            <w:pPr>
              <w:jc w:val="both"/>
              <w:rPr>
                <w:sz w:val="20"/>
                <w:szCs w:val="20"/>
              </w:rPr>
            </w:pPr>
            <w:r w:rsidRPr="00AC775D">
              <w:rPr>
                <w:sz w:val="20"/>
                <w:szCs w:val="20"/>
              </w:rPr>
              <w:t>Тема 1</w:t>
            </w:r>
            <w:r w:rsidRPr="00AC775D">
              <w:rPr>
                <w:spacing w:val="-2"/>
                <w:sz w:val="20"/>
                <w:szCs w:val="20"/>
              </w:rPr>
              <w:t xml:space="preserve"> Методы обследования больных с заболеваниями почек</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7</w:t>
            </w:r>
            <w:r w:rsidR="006A0574" w:rsidRPr="008B4CAA">
              <w:rPr>
                <w:sz w:val="20"/>
                <w:szCs w:val="20"/>
              </w:rPr>
              <w:t>.2.</w:t>
            </w:r>
          </w:p>
        </w:tc>
        <w:tc>
          <w:tcPr>
            <w:tcW w:w="2226" w:type="dxa"/>
            <w:shd w:val="clear" w:color="auto" w:fill="auto"/>
          </w:tcPr>
          <w:p w:rsidR="006A0574" w:rsidRPr="00AC775D" w:rsidRDefault="006A0574" w:rsidP="006A0574">
            <w:pPr>
              <w:jc w:val="both"/>
              <w:rPr>
                <w:sz w:val="20"/>
                <w:szCs w:val="20"/>
              </w:rPr>
            </w:pPr>
            <w:r w:rsidRPr="00AC775D">
              <w:rPr>
                <w:sz w:val="20"/>
                <w:szCs w:val="20"/>
              </w:rPr>
              <w:t>Тема 2</w:t>
            </w:r>
            <w:r w:rsidRPr="00AC775D">
              <w:rPr>
                <w:spacing w:val="-2"/>
                <w:sz w:val="20"/>
                <w:szCs w:val="20"/>
              </w:rPr>
              <w:t xml:space="preserve"> Хроническая болезнь почек.</w:t>
            </w:r>
            <w:r w:rsidRPr="00AC775D">
              <w:rPr>
                <w:sz w:val="20"/>
                <w:szCs w:val="20"/>
              </w:rPr>
              <w:t xml:space="preserve"> Гломерулонефриты</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1</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7</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AC775D" w:rsidRDefault="006A0574" w:rsidP="00467985">
            <w:pPr>
              <w:jc w:val="both"/>
              <w:rPr>
                <w:sz w:val="20"/>
                <w:szCs w:val="20"/>
              </w:rPr>
            </w:pPr>
            <w:r w:rsidRPr="00AC775D">
              <w:rPr>
                <w:sz w:val="20"/>
                <w:szCs w:val="20"/>
              </w:rPr>
              <w:t xml:space="preserve">Тема 3. </w:t>
            </w:r>
            <w:r w:rsidRPr="00AC775D">
              <w:rPr>
                <w:spacing w:val="-2"/>
                <w:sz w:val="20"/>
                <w:szCs w:val="20"/>
              </w:rPr>
              <w:t>Пиелонеф</w:t>
            </w:r>
            <w:r w:rsidR="00467985">
              <w:rPr>
                <w:spacing w:val="-2"/>
                <w:sz w:val="20"/>
                <w:szCs w:val="20"/>
              </w:rPr>
              <w:t>-</w:t>
            </w:r>
            <w:r w:rsidRPr="00AC775D">
              <w:rPr>
                <w:spacing w:val="-2"/>
                <w:sz w:val="20"/>
                <w:szCs w:val="20"/>
              </w:rPr>
              <w:t>риты. Интерстици</w:t>
            </w:r>
            <w:r w:rsidR="00467985">
              <w:rPr>
                <w:spacing w:val="-2"/>
                <w:sz w:val="20"/>
                <w:szCs w:val="20"/>
              </w:rPr>
              <w:t>-</w:t>
            </w:r>
            <w:r w:rsidRPr="00AC775D">
              <w:rPr>
                <w:spacing w:val="-2"/>
                <w:sz w:val="20"/>
                <w:szCs w:val="20"/>
              </w:rPr>
              <w:t>альный нефрит</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7</w:t>
            </w:r>
            <w:r w:rsidR="006A0574" w:rsidRPr="008B4CAA">
              <w:rPr>
                <w:sz w:val="20"/>
                <w:szCs w:val="20"/>
              </w:rPr>
              <w:t>.</w:t>
            </w:r>
            <w:r w:rsidR="006A0574">
              <w:rPr>
                <w:sz w:val="20"/>
                <w:szCs w:val="20"/>
              </w:rPr>
              <w:t>4</w:t>
            </w:r>
          </w:p>
        </w:tc>
        <w:tc>
          <w:tcPr>
            <w:tcW w:w="2226" w:type="dxa"/>
            <w:shd w:val="clear" w:color="auto" w:fill="auto"/>
          </w:tcPr>
          <w:p w:rsidR="006A0574" w:rsidRPr="00AC775D" w:rsidRDefault="006A0574" w:rsidP="006A0574">
            <w:pPr>
              <w:jc w:val="both"/>
              <w:rPr>
                <w:sz w:val="20"/>
                <w:szCs w:val="20"/>
              </w:rPr>
            </w:pPr>
            <w:r w:rsidRPr="00AC775D">
              <w:rPr>
                <w:sz w:val="20"/>
                <w:szCs w:val="20"/>
              </w:rPr>
              <w:t>Тема 4</w:t>
            </w:r>
            <w:r w:rsidRPr="00AC775D">
              <w:rPr>
                <w:spacing w:val="-2"/>
                <w:sz w:val="20"/>
                <w:szCs w:val="20"/>
              </w:rPr>
              <w:t xml:space="preserve"> Мочекаменная болезнь</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7</w:t>
            </w:r>
            <w:r w:rsidR="006A0574" w:rsidRPr="008B4CAA">
              <w:rPr>
                <w:sz w:val="20"/>
                <w:szCs w:val="20"/>
              </w:rPr>
              <w:t>.</w:t>
            </w:r>
            <w:r w:rsidR="006A0574">
              <w:rPr>
                <w:sz w:val="20"/>
                <w:szCs w:val="20"/>
              </w:rPr>
              <w:t>5</w:t>
            </w:r>
          </w:p>
        </w:tc>
        <w:tc>
          <w:tcPr>
            <w:tcW w:w="2226" w:type="dxa"/>
            <w:shd w:val="clear" w:color="auto" w:fill="auto"/>
          </w:tcPr>
          <w:p w:rsidR="006A0574" w:rsidRPr="00AC775D" w:rsidRDefault="006A0574" w:rsidP="006A0574">
            <w:pPr>
              <w:jc w:val="both"/>
              <w:rPr>
                <w:sz w:val="20"/>
                <w:szCs w:val="20"/>
              </w:rPr>
            </w:pPr>
            <w:r w:rsidRPr="00AC775D">
              <w:rPr>
                <w:sz w:val="20"/>
                <w:szCs w:val="20"/>
              </w:rPr>
              <w:t>Тем 5.</w:t>
            </w:r>
            <w:r w:rsidRPr="00AC775D">
              <w:rPr>
                <w:spacing w:val="-2"/>
                <w:sz w:val="20"/>
                <w:szCs w:val="20"/>
              </w:rPr>
              <w:t xml:space="preserve"> Хроническая почечная недостаточность</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D7FAF" w:rsidP="006A0574">
            <w:pPr>
              <w:jc w:val="center"/>
              <w:rPr>
                <w:sz w:val="20"/>
                <w:szCs w:val="20"/>
              </w:rPr>
            </w:pPr>
            <w:r>
              <w:rPr>
                <w:sz w:val="20"/>
                <w:szCs w:val="20"/>
              </w:rPr>
              <w:t>-</w:t>
            </w:r>
          </w:p>
        </w:tc>
        <w:tc>
          <w:tcPr>
            <w:tcW w:w="1418" w:type="dxa"/>
            <w:shd w:val="clear" w:color="auto" w:fill="D9D9D9"/>
          </w:tcPr>
          <w:p w:rsidR="006A0574" w:rsidRPr="008B19FB" w:rsidRDefault="006D7FAF"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3161FD" w:rsidRDefault="0038472A" w:rsidP="006A0574">
            <w:pPr>
              <w:jc w:val="center"/>
              <w:rPr>
                <w:sz w:val="20"/>
                <w:szCs w:val="20"/>
              </w:rPr>
            </w:pPr>
            <w:r>
              <w:rPr>
                <w:sz w:val="20"/>
                <w:szCs w:val="20"/>
              </w:rPr>
              <w:t>7</w:t>
            </w:r>
            <w:r w:rsidR="006A0574" w:rsidRPr="008B4CAA">
              <w:rPr>
                <w:sz w:val="20"/>
                <w:szCs w:val="20"/>
              </w:rPr>
              <w:t>.</w:t>
            </w:r>
            <w:r w:rsidR="006A0574">
              <w:rPr>
                <w:sz w:val="20"/>
                <w:szCs w:val="20"/>
              </w:rPr>
              <w:t>6</w:t>
            </w:r>
          </w:p>
        </w:tc>
        <w:tc>
          <w:tcPr>
            <w:tcW w:w="2226" w:type="dxa"/>
            <w:shd w:val="clear" w:color="auto" w:fill="auto"/>
          </w:tcPr>
          <w:p w:rsidR="006A0574" w:rsidRPr="00AC775D" w:rsidRDefault="006A0574" w:rsidP="006A0574">
            <w:pPr>
              <w:jc w:val="both"/>
              <w:rPr>
                <w:sz w:val="20"/>
                <w:szCs w:val="20"/>
              </w:rPr>
            </w:pPr>
            <w:r w:rsidRPr="00AC775D">
              <w:rPr>
                <w:sz w:val="20"/>
                <w:szCs w:val="20"/>
              </w:rPr>
              <w:t>Тема 6 Неотложные состояния в нефрологии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8.</w:t>
            </w:r>
          </w:p>
        </w:tc>
        <w:tc>
          <w:tcPr>
            <w:tcW w:w="2226" w:type="dxa"/>
            <w:shd w:val="clear" w:color="auto" w:fill="auto"/>
          </w:tcPr>
          <w:p w:rsidR="006A0574" w:rsidRPr="00AC775D" w:rsidRDefault="006A0574" w:rsidP="006A0574">
            <w:pPr>
              <w:rPr>
                <w:sz w:val="20"/>
                <w:szCs w:val="20"/>
              </w:rPr>
            </w:pPr>
            <w:r w:rsidRPr="00AC775D">
              <w:rPr>
                <w:b/>
                <w:sz w:val="20"/>
                <w:szCs w:val="20"/>
              </w:rPr>
              <w:t xml:space="preserve">Модуль 8 </w:t>
            </w:r>
            <w:r w:rsidRPr="00AC775D">
              <w:rPr>
                <w:sz w:val="20"/>
                <w:szCs w:val="20"/>
              </w:rPr>
              <w:t xml:space="preserve">«Доклиническая диагностика и ранняя профилактика болезней </w:t>
            </w:r>
            <w:r w:rsidRPr="00AC775D">
              <w:rPr>
                <w:rFonts w:eastAsia="Calibri"/>
                <w:sz w:val="20"/>
                <w:szCs w:val="20"/>
                <w:lang w:eastAsia="en-US"/>
              </w:rPr>
              <w:t>органов кроветворения в многоуровневой подготовке врача общей практики (семейного врача)</w:t>
            </w:r>
            <w:r w:rsidRPr="00AC775D">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4/4</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3</w:t>
            </w:r>
          </w:p>
        </w:tc>
        <w:tc>
          <w:tcPr>
            <w:tcW w:w="993" w:type="dxa"/>
            <w:shd w:val="clear" w:color="auto" w:fill="FFFFFF"/>
          </w:tcPr>
          <w:p w:rsidR="006A0574" w:rsidRPr="00B56678" w:rsidRDefault="00977E99" w:rsidP="006A0574">
            <w:pPr>
              <w:widowControl w:val="0"/>
              <w:jc w:val="center"/>
              <w:rPr>
                <w:b/>
                <w:sz w:val="20"/>
                <w:szCs w:val="20"/>
              </w:rPr>
            </w:pPr>
            <w:r>
              <w:rPr>
                <w:b/>
                <w:sz w:val="20"/>
                <w:szCs w:val="20"/>
              </w:rPr>
              <w:t>р</w:t>
            </w:r>
            <w:r w:rsidR="006A0574" w:rsidRPr="00B56678">
              <w:rPr>
                <w:b/>
                <w:sz w:val="20"/>
                <w:szCs w:val="20"/>
              </w:rPr>
              <w:t>убеж</w:t>
            </w:r>
            <w:r w:rsidR="001078A6" w:rsidRPr="00B56678">
              <w:rPr>
                <w:b/>
                <w:sz w:val="20"/>
                <w:szCs w:val="20"/>
              </w:rPr>
              <w:t>-</w:t>
            </w:r>
            <w:r w:rsidR="006A0574" w:rsidRPr="00B56678">
              <w:rPr>
                <w:b/>
                <w:sz w:val="20"/>
                <w:szCs w:val="20"/>
              </w:rPr>
              <w:t>ный</w:t>
            </w:r>
          </w:p>
        </w:tc>
        <w:tc>
          <w:tcPr>
            <w:tcW w:w="850" w:type="dxa"/>
            <w:shd w:val="clear" w:color="auto" w:fill="D9D9D9"/>
          </w:tcPr>
          <w:p w:rsidR="006A0574" w:rsidRPr="00B56678" w:rsidRDefault="006A0574" w:rsidP="006A0574">
            <w:pPr>
              <w:jc w:val="center"/>
              <w:rPr>
                <w:b/>
                <w:sz w:val="20"/>
                <w:szCs w:val="20"/>
              </w:rPr>
            </w:pPr>
            <w:r w:rsidRPr="00B56678">
              <w:rPr>
                <w:b/>
                <w:sz w:val="20"/>
                <w:szCs w:val="20"/>
              </w:rPr>
              <w:t>-</w:t>
            </w:r>
          </w:p>
        </w:tc>
        <w:tc>
          <w:tcPr>
            <w:tcW w:w="1418" w:type="dxa"/>
            <w:shd w:val="clear" w:color="auto" w:fill="D9D9D9"/>
          </w:tcPr>
          <w:p w:rsidR="006A0574" w:rsidRPr="00B56678" w:rsidRDefault="006A0574" w:rsidP="006A0574">
            <w:pPr>
              <w:jc w:val="center"/>
              <w:rPr>
                <w:b/>
                <w:sz w:val="20"/>
                <w:szCs w:val="20"/>
              </w:rPr>
            </w:pPr>
            <w:r w:rsidRPr="00B56678">
              <w:rPr>
                <w:b/>
                <w:sz w:val="20"/>
                <w:szCs w:val="20"/>
              </w:rPr>
              <w:t>1</w:t>
            </w:r>
          </w:p>
        </w:tc>
        <w:tc>
          <w:tcPr>
            <w:tcW w:w="992" w:type="dxa"/>
            <w:shd w:val="clear" w:color="auto" w:fill="D9D9D9"/>
          </w:tcPr>
          <w:p w:rsidR="006A0574" w:rsidRPr="00B56678" w:rsidRDefault="006A0574" w:rsidP="006A0574">
            <w:pPr>
              <w:widowControl w:val="0"/>
              <w:jc w:val="center"/>
              <w:rPr>
                <w:b/>
                <w:sz w:val="20"/>
                <w:szCs w:val="20"/>
              </w:rPr>
            </w:pPr>
            <w:r w:rsidRPr="00B56678">
              <w:rPr>
                <w:b/>
                <w:sz w:val="20"/>
                <w:szCs w:val="20"/>
              </w:rPr>
              <w:t>1</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38472A">
            <w:pPr>
              <w:jc w:val="center"/>
              <w:rPr>
                <w:sz w:val="20"/>
                <w:szCs w:val="20"/>
              </w:rPr>
            </w:pPr>
            <w:r>
              <w:rPr>
                <w:sz w:val="20"/>
                <w:szCs w:val="20"/>
              </w:rPr>
              <w:lastRenderedPageBreak/>
              <w:t>8</w:t>
            </w:r>
            <w:r w:rsidR="006A0574" w:rsidRPr="008B4CAA">
              <w:rPr>
                <w:sz w:val="20"/>
                <w:szCs w:val="20"/>
              </w:rPr>
              <w:t>.1.</w:t>
            </w:r>
          </w:p>
        </w:tc>
        <w:tc>
          <w:tcPr>
            <w:tcW w:w="2226" w:type="dxa"/>
            <w:shd w:val="clear" w:color="auto" w:fill="auto"/>
          </w:tcPr>
          <w:p w:rsidR="006A0574" w:rsidRPr="00AC775D" w:rsidRDefault="006A0574" w:rsidP="006A0574">
            <w:pPr>
              <w:jc w:val="both"/>
              <w:rPr>
                <w:sz w:val="20"/>
                <w:szCs w:val="20"/>
              </w:rPr>
            </w:pPr>
            <w:r w:rsidRPr="00AC775D">
              <w:rPr>
                <w:sz w:val="20"/>
                <w:szCs w:val="20"/>
              </w:rPr>
              <w:t>Тема 1</w:t>
            </w:r>
            <w:r w:rsidRPr="00AC775D">
              <w:rPr>
                <w:spacing w:val="-3"/>
                <w:sz w:val="20"/>
                <w:szCs w:val="20"/>
              </w:rPr>
              <w:t xml:space="preserve"> Методы обследования больных с заболеваниями</w:t>
            </w:r>
            <w:r w:rsidRPr="00AC775D">
              <w:rPr>
                <w:sz w:val="20"/>
                <w:szCs w:val="20"/>
              </w:rPr>
              <w:t xml:space="preserve"> органов кроветворения</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8</w:t>
            </w:r>
            <w:r w:rsidR="006A0574" w:rsidRPr="008B4CAA">
              <w:rPr>
                <w:sz w:val="20"/>
                <w:szCs w:val="20"/>
              </w:rPr>
              <w:t>.2.</w:t>
            </w:r>
          </w:p>
        </w:tc>
        <w:tc>
          <w:tcPr>
            <w:tcW w:w="2226" w:type="dxa"/>
            <w:shd w:val="clear" w:color="auto" w:fill="auto"/>
          </w:tcPr>
          <w:p w:rsidR="006A0574" w:rsidRPr="00AC775D" w:rsidRDefault="006A0574" w:rsidP="006A0574">
            <w:pPr>
              <w:jc w:val="both"/>
              <w:rPr>
                <w:sz w:val="20"/>
                <w:szCs w:val="20"/>
              </w:rPr>
            </w:pPr>
            <w:r w:rsidRPr="00AC775D">
              <w:rPr>
                <w:sz w:val="20"/>
                <w:szCs w:val="20"/>
              </w:rPr>
              <w:t>Тема 2</w:t>
            </w:r>
            <w:r w:rsidRPr="00AC775D">
              <w:rPr>
                <w:spacing w:val="-3"/>
                <w:sz w:val="20"/>
                <w:szCs w:val="20"/>
              </w:rPr>
              <w:t xml:space="preserve"> С</w:t>
            </w:r>
            <w:r w:rsidRPr="00AC775D">
              <w:rPr>
                <w:sz w:val="20"/>
                <w:szCs w:val="20"/>
              </w:rPr>
              <w:t>овременные представление о кроветворении и функции клеток периферической крови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8</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AC775D" w:rsidRDefault="006A0574" w:rsidP="00467985">
            <w:pPr>
              <w:jc w:val="both"/>
              <w:rPr>
                <w:sz w:val="20"/>
                <w:szCs w:val="20"/>
              </w:rPr>
            </w:pPr>
            <w:r w:rsidRPr="00AC775D">
              <w:rPr>
                <w:sz w:val="20"/>
                <w:szCs w:val="20"/>
              </w:rPr>
              <w:t>Тема 3</w:t>
            </w:r>
            <w:r w:rsidR="00467985">
              <w:rPr>
                <w:sz w:val="20"/>
                <w:szCs w:val="20"/>
              </w:rPr>
              <w:t>.</w:t>
            </w:r>
            <w:r w:rsidRPr="00AC775D">
              <w:rPr>
                <w:spacing w:val="-3"/>
                <w:sz w:val="20"/>
                <w:szCs w:val="20"/>
              </w:rPr>
              <w:t xml:space="preserve"> Железодефи</w:t>
            </w:r>
            <w:r w:rsidR="00467985">
              <w:rPr>
                <w:spacing w:val="-3"/>
                <w:sz w:val="20"/>
                <w:szCs w:val="20"/>
              </w:rPr>
              <w:t>-</w:t>
            </w:r>
            <w:r w:rsidRPr="00AC775D">
              <w:rPr>
                <w:spacing w:val="-3"/>
                <w:sz w:val="20"/>
                <w:szCs w:val="20"/>
              </w:rPr>
              <w:t>цитная анемия</w:t>
            </w:r>
            <w:r w:rsidR="00467985">
              <w:rPr>
                <w:spacing w:val="-3"/>
                <w:sz w:val="20"/>
                <w:szCs w:val="20"/>
              </w:rPr>
              <w:t>.</w:t>
            </w:r>
            <w:r w:rsidRPr="00AC775D">
              <w:rPr>
                <w:spacing w:val="-3"/>
                <w:sz w:val="20"/>
                <w:szCs w:val="20"/>
              </w:rPr>
              <w:t xml:space="preserve"> Диффе</w:t>
            </w:r>
            <w:r w:rsidR="00467985">
              <w:rPr>
                <w:spacing w:val="-3"/>
                <w:sz w:val="20"/>
                <w:szCs w:val="20"/>
              </w:rPr>
              <w:t>-</w:t>
            </w:r>
            <w:r w:rsidRPr="00AC775D">
              <w:rPr>
                <w:spacing w:val="-3"/>
                <w:sz w:val="20"/>
                <w:szCs w:val="20"/>
              </w:rPr>
              <w:t>ренциальная диагностика анемий</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467985" w:rsidRDefault="0038472A" w:rsidP="006A0574">
            <w:pPr>
              <w:jc w:val="center"/>
              <w:rPr>
                <w:sz w:val="20"/>
                <w:szCs w:val="20"/>
              </w:rPr>
            </w:pPr>
            <w:r>
              <w:rPr>
                <w:sz w:val="20"/>
                <w:szCs w:val="20"/>
              </w:rPr>
              <w:t>8</w:t>
            </w:r>
            <w:r w:rsidR="006A0574" w:rsidRPr="008B4CAA">
              <w:rPr>
                <w:sz w:val="20"/>
                <w:szCs w:val="20"/>
              </w:rPr>
              <w:t>.</w:t>
            </w:r>
            <w:r w:rsidR="006A0574">
              <w:rPr>
                <w:sz w:val="20"/>
                <w:szCs w:val="20"/>
              </w:rPr>
              <w:t>4</w:t>
            </w:r>
          </w:p>
        </w:tc>
        <w:tc>
          <w:tcPr>
            <w:tcW w:w="2226" w:type="dxa"/>
            <w:shd w:val="clear" w:color="auto" w:fill="auto"/>
          </w:tcPr>
          <w:p w:rsidR="006A0574" w:rsidRPr="00AC775D" w:rsidRDefault="006A0574" w:rsidP="006A0574">
            <w:pPr>
              <w:jc w:val="both"/>
              <w:rPr>
                <w:sz w:val="20"/>
                <w:szCs w:val="20"/>
              </w:rPr>
            </w:pPr>
            <w:r w:rsidRPr="00AC775D">
              <w:rPr>
                <w:spacing w:val="-3"/>
                <w:sz w:val="20"/>
                <w:szCs w:val="20"/>
              </w:rPr>
              <w:t>Тема 4. Дифферен</w:t>
            </w:r>
            <w:r w:rsidR="00467985">
              <w:rPr>
                <w:spacing w:val="-3"/>
                <w:sz w:val="20"/>
                <w:szCs w:val="20"/>
              </w:rPr>
              <w:t>-</w:t>
            </w:r>
            <w:r w:rsidRPr="00AC775D">
              <w:rPr>
                <w:spacing w:val="-3"/>
                <w:sz w:val="20"/>
                <w:szCs w:val="20"/>
              </w:rPr>
              <w:t>циальная диагностика геморрагических состояний</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9.</w:t>
            </w:r>
          </w:p>
        </w:tc>
        <w:tc>
          <w:tcPr>
            <w:tcW w:w="2226" w:type="dxa"/>
            <w:shd w:val="clear" w:color="auto" w:fill="auto"/>
          </w:tcPr>
          <w:p w:rsidR="006A0574" w:rsidRPr="00AC775D" w:rsidRDefault="006A0574" w:rsidP="006A0574">
            <w:pPr>
              <w:rPr>
                <w:sz w:val="20"/>
                <w:szCs w:val="20"/>
              </w:rPr>
            </w:pPr>
            <w:r w:rsidRPr="00AC775D">
              <w:rPr>
                <w:b/>
                <w:sz w:val="20"/>
                <w:szCs w:val="20"/>
              </w:rPr>
              <w:t xml:space="preserve">Модуль 9 </w:t>
            </w:r>
            <w:r w:rsidRPr="00AC775D">
              <w:rPr>
                <w:sz w:val="20"/>
                <w:szCs w:val="20"/>
              </w:rPr>
              <w:t>«Ранняя диагностика эндокрин</w:t>
            </w:r>
            <w:r w:rsidR="00467985">
              <w:rPr>
                <w:sz w:val="20"/>
                <w:szCs w:val="20"/>
              </w:rPr>
              <w:t>-</w:t>
            </w:r>
            <w:r w:rsidRPr="00AC775D">
              <w:rPr>
                <w:sz w:val="20"/>
                <w:szCs w:val="20"/>
              </w:rPr>
              <w:t>ных заболеваний</w:t>
            </w:r>
            <w:r w:rsidRPr="00AC775D">
              <w:rPr>
                <w:rFonts w:eastAsia="Calibri"/>
                <w:sz w:val="20"/>
                <w:szCs w:val="20"/>
                <w:lang w:eastAsia="en-US"/>
              </w:rPr>
              <w:t xml:space="preserve"> в многоуровневой подготовке врача общей практики</w:t>
            </w:r>
            <w:r w:rsidRPr="00AC775D">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6/6</w:t>
            </w:r>
          </w:p>
        </w:tc>
        <w:tc>
          <w:tcPr>
            <w:tcW w:w="992" w:type="dxa"/>
            <w:shd w:val="clear" w:color="auto" w:fill="FFFFFF"/>
          </w:tcPr>
          <w:p w:rsidR="006A0574" w:rsidRPr="00B56678" w:rsidRDefault="00931CD0" w:rsidP="006A0574">
            <w:pPr>
              <w:widowControl w:val="0"/>
              <w:jc w:val="center"/>
              <w:rPr>
                <w:b/>
                <w:sz w:val="20"/>
                <w:szCs w:val="20"/>
              </w:rPr>
            </w:pPr>
            <w:r w:rsidRPr="00B56678">
              <w:rPr>
                <w:b/>
                <w:sz w:val="20"/>
                <w:szCs w:val="20"/>
              </w:rPr>
              <w:t>1</w:t>
            </w:r>
          </w:p>
        </w:tc>
        <w:tc>
          <w:tcPr>
            <w:tcW w:w="993" w:type="dxa"/>
            <w:shd w:val="clear" w:color="auto" w:fill="FFFFFF"/>
          </w:tcPr>
          <w:p w:rsidR="006A0574" w:rsidRPr="00B56678" w:rsidRDefault="006A0574" w:rsidP="006A0574">
            <w:pPr>
              <w:widowControl w:val="0"/>
              <w:jc w:val="center"/>
              <w:rPr>
                <w:b/>
                <w:sz w:val="20"/>
                <w:szCs w:val="20"/>
              </w:rPr>
            </w:pPr>
            <w:r w:rsidRPr="00B56678">
              <w:rPr>
                <w:b/>
                <w:sz w:val="20"/>
                <w:szCs w:val="20"/>
              </w:rPr>
              <w:t>текущий</w:t>
            </w:r>
          </w:p>
        </w:tc>
        <w:tc>
          <w:tcPr>
            <w:tcW w:w="850" w:type="dxa"/>
            <w:shd w:val="clear" w:color="auto" w:fill="D9D9D9"/>
          </w:tcPr>
          <w:p w:rsidR="006A0574" w:rsidRPr="00B56678" w:rsidRDefault="006A0574" w:rsidP="006A0574">
            <w:pPr>
              <w:jc w:val="center"/>
              <w:rPr>
                <w:b/>
                <w:sz w:val="20"/>
                <w:szCs w:val="20"/>
              </w:rPr>
            </w:pPr>
            <w:r w:rsidRPr="00B56678">
              <w:rPr>
                <w:b/>
                <w:sz w:val="20"/>
                <w:szCs w:val="20"/>
              </w:rPr>
              <w:t>1</w:t>
            </w:r>
          </w:p>
        </w:tc>
        <w:tc>
          <w:tcPr>
            <w:tcW w:w="1418" w:type="dxa"/>
            <w:shd w:val="clear" w:color="auto" w:fill="D9D9D9"/>
          </w:tcPr>
          <w:p w:rsidR="006A0574" w:rsidRPr="00B56678" w:rsidRDefault="00931CD0" w:rsidP="006A0574">
            <w:pPr>
              <w:jc w:val="center"/>
              <w:rPr>
                <w:b/>
                <w:sz w:val="20"/>
                <w:szCs w:val="20"/>
              </w:rPr>
            </w:pPr>
            <w:r w:rsidRPr="00B56678">
              <w:rPr>
                <w:b/>
                <w:sz w:val="20"/>
                <w:szCs w:val="20"/>
              </w:rPr>
              <w:t>4</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4</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9</w:t>
            </w:r>
            <w:r w:rsidR="006A0574" w:rsidRPr="008B4CAA">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1</w:t>
            </w:r>
            <w:r w:rsidRPr="00C16D53">
              <w:rPr>
                <w:spacing w:val="-2"/>
                <w:sz w:val="20"/>
                <w:szCs w:val="20"/>
              </w:rPr>
              <w:t xml:space="preserve"> Методы обследования больных с эндокринной патологией</w:t>
            </w:r>
          </w:p>
        </w:tc>
        <w:tc>
          <w:tcPr>
            <w:tcW w:w="850" w:type="dxa"/>
            <w:shd w:val="clear" w:color="auto" w:fill="auto"/>
          </w:tcPr>
          <w:p w:rsidR="006A0574" w:rsidRPr="00AC775D"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AC775D" w:rsidRDefault="006A0574" w:rsidP="006A0574">
            <w:pPr>
              <w:widowControl w:val="0"/>
              <w:jc w:val="center"/>
              <w:rPr>
                <w:b/>
                <w:sz w:val="20"/>
                <w:szCs w:val="20"/>
              </w:rPr>
            </w:pPr>
            <w:r>
              <w:rPr>
                <w:b/>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9</w:t>
            </w:r>
            <w:r w:rsidR="006A0574" w:rsidRPr="008B4CAA">
              <w:rPr>
                <w:sz w:val="20"/>
                <w:szCs w:val="20"/>
              </w:rPr>
              <w:t>.2.</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2 Сахарный диабет</w:t>
            </w:r>
          </w:p>
        </w:tc>
        <w:tc>
          <w:tcPr>
            <w:tcW w:w="850" w:type="dxa"/>
            <w:shd w:val="clear" w:color="auto" w:fill="auto"/>
          </w:tcPr>
          <w:p w:rsidR="006A0574" w:rsidRPr="008B4CAA" w:rsidRDefault="00931CD0" w:rsidP="00931CD0">
            <w:pPr>
              <w:jc w:val="center"/>
              <w:rPr>
                <w:sz w:val="20"/>
                <w:szCs w:val="20"/>
                <w:lang w:val="en-US"/>
              </w:rPr>
            </w:pPr>
            <w:r>
              <w:rPr>
                <w:sz w:val="20"/>
                <w:szCs w:val="20"/>
              </w:rPr>
              <w:t>3</w:t>
            </w:r>
            <w:r w:rsidR="006A0574">
              <w:rPr>
                <w:sz w:val="20"/>
                <w:szCs w:val="20"/>
              </w:rPr>
              <w:t>/</w:t>
            </w:r>
            <w:r>
              <w:rPr>
                <w:sz w:val="20"/>
                <w:szCs w:val="20"/>
              </w:rPr>
              <w:t>3</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AC775D" w:rsidRDefault="006A0574" w:rsidP="006A0574">
            <w:pPr>
              <w:widowControl w:val="0"/>
              <w:jc w:val="center"/>
              <w:rPr>
                <w:b/>
                <w:sz w:val="20"/>
                <w:szCs w:val="20"/>
              </w:rPr>
            </w:pPr>
            <w:r>
              <w:rPr>
                <w:b/>
                <w:sz w:val="20"/>
                <w:szCs w:val="20"/>
              </w:rPr>
              <w:t>-</w:t>
            </w:r>
          </w:p>
        </w:tc>
        <w:tc>
          <w:tcPr>
            <w:tcW w:w="850" w:type="dxa"/>
            <w:shd w:val="clear" w:color="auto" w:fill="D9D9D9"/>
          </w:tcPr>
          <w:p w:rsidR="006A0574" w:rsidRPr="00AC775D" w:rsidRDefault="006A0574" w:rsidP="006A0574">
            <w:pPr>
              <w:jc w:val="center"/>
              <w:rPr>
                <w:sz w:val="20"/>
                <w:szCs w:val="20"/>
              </w:rPr>
            </w:pPr>
            <w:r>
              <w:rPr>
                <w:sz w:val="20"/>
                <w:szCs w:val="20"/>
              </w:rPr>
              <w:t>1</w:t>
            </w:r>
          </w:p>
        </w:tc>
        <w:tc>
          <w:tcPr>
            <w:tcW w:w="1418" w:type="dxa"/>
            <w:shd w:val="clear" w:color="auto" w:fill="D9D9D9"/>
          </w:tcPr>
          <w:p w:rsidR="006A0574" w:rsidRPr="00AC775D" w:rsidRDefault="00931CD0" w:rsidP="006A0574">
            <w:pPr>
              <w:widowControl w:val="0"/>
              <w:jc w:val="center"/>
              <w:rPr>
                <w:sz w:val="20"/>
                <w:szCs w:val="20"/>
              </w:rPr>
            </w:pPr>
            <w:r>
              <w:rPr>
                <w:sz w:val="20"/>
                <w:szCs w:val="20"/>
              </w:rPr>
              <w:t>2</w:t>
            </w:r>
          </w:p>
        </w:tc>
        <w:tc>
          <w:tcPr>
            <w:tcW w:w="992" w:type="dxa"/>
            <w:shd w:val="clear" w:color="auto" w:fill="D9D9D9"/>
          </w:tcPr>
          <w:p w:rsidR="006A0574" w:rsidRPr="00AC775D" w:rsidRDefault="006A0574" w:rsidP="006A0574">
            <w:pPr>
              <w:widowControl w:val="0"/>
              <w:jc w:val="center"/>
              <w:rPr>
                <w:sz w:val="20"/>
                <w:szCs w:val="20"/>
              </w:rPr>
            </w:pPr>
            <w:r>
              <w:rPr>
                <w:sz w:val="20"/>
                <w:szCs w:val="20"/>
              </w:rPr>
              <w:t>2</w:t>
            </w:r>
          </w:p>
        </w:tc>
        <w:tc>
          <w:tcPr>
            <w:tcW w:w="1276" w:type="dxa"/>
            <w:shd w:val="clear" w:color="auto" w:fill="D9D9D9"/>
          </w:tcPr>
          <w:p w:rsidR="006A0574" w:rsidRPr="008B19FB" w:rsidRDefault="006A0574" w:rsidP="006A0574">
            <w:pPr>
              <w:rPr>
                <w:sz w:val="20"/>
                <w:szCs w:val="20"/>
              </w:rPr>
            </w:pPr>
            <w:r w:rsidRPr="00AC775D">
              <w:rPr>
                <w:sz w:val="20"/>
                <w:szCs w:val="20"/>
              </w:rPr>
              <w:t>текущий</w:t>
            </w:r>
            <w:r>
              <w:rPr>
                <w:b/>
                <w:sz w:val="20"/>
                <w:szCs w:val="20"/>
              </w:rPr>
              <w:t xml:space="preserve"> -</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9</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 xml:space="preserve">Тема </w:t>
            </w:r>
            <w:r w:rsidRPr="00C16D53">
              <w:rPr>
                <w:sz w:val="20"/>
                <w:szCs w:val="20"/>
                <w:lang w:val="en-US"/>
              </w:rPr>
              <w:t>n</w:t>
            </w:r>
            <w:r w:rsidRPr="00C16D53">
              <w:rPr>
                <w:sz w:val="20"/>
                <w:szCs w:val="20"/>
              </w:rPr>
              <w:t xml:space="preserve"> Заболевания щитовидной железы</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38472A">
            <w:pPr>
              <w:jc w:val="center"/>
              <w:rPr>
                <w:sz w:val="20"/>
                <w:szCs w:val="20"/>
                <w:lang w:val="en-US"/>
              </w:rPr>
            </w:pPr>
            <w:r>
              <w:rPr>
                <w:sz w:val="20"/>
                <w:szCs w:val="20"/>
              </w:rPr>
              <w:t>9</w:t>
            </w:r>
            <w:r w:rsidR="006A0574" w:rsidRPr="008B4CAA">
              <w:rPr>
                <w:sz w:val="20"/>
                <w:szCs w:val="20"/>
              </w:rPr>
              <w:t>.</w:t>
            </w:r>
            <w:r w:rsidR="006A0574">
              <w:rPr>
                <w:sz w:val="20"/>
                <w:szCs w:val="20"/>
              </w:rPr>
              <w:t>4</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Ожирение</w:t>
            </w:r>
          </w:p>
        </w:tc>
        <w:tc>
          <w:tcPr>
            <w:tcW w:w="850" w:type="dxa"/>
            <w:shd w:val="clear" w:color="auto" w:fill="auto"/>
          </w:tcPr>
          <w:p w:rsidR="006A0574" w:rsidRPr="00AC775D" w:rsidRDefault="00931CD0" w:rsidP="00931CD0">
            <w:pPr>
              <w:jc w:val="center"/>
              <w:rPr>
                <w:sz w:val="20"/>
                <w:szCs w:val="20"/>
              </w:rPr>
            </w:pPr>
            <w:r>
              <w:rPr>
                <w:sz w:val="20"/>
                <w:szCs w:val="20"/>
              </w:rPr>
              <w:t>1</w:t>
            </w:r>
            <w:r w:rsidR="006A0574">
              <w:rPr>
                <w:sz w:val="20"/>
                <w:szCs w:val="20"/>
              </w:rPr>
              <w:t>/</w:t>
            </w:r>
            <w:r>
              <w:rPr>
                <w:sz w:val="20"/>
                <w:szCs w:val="20"/>
              </w:rPr>
              <w:t>1</w:t>
            </w:r>
          </w:p>
        </w:tc>
        <w:tc>
          <w:tcPr>
            <w:tcW w:w="992" w:type="dxa"/>
            <w:shd w:val="clear" w:color="auto" w:fill="FFFFFF"/>
          </w:tcPr>
          <w:p w:rsidR="006A0574" w:rsidRPr="00AC775D" w:rsidRDefault="00931CD0" w:rsidP="006A0574">
            <w:pPr>
              <w:widowControl w:val="0"/>
              <w:jc w:val="center"/>
              <w:rPr>
                <w:sz w:val="20"/>
                <w:szCs w:val="20"/>
              </w:rPr>
            </w:pPr>
            <w:r>
              <w:rPr>
                <w:sz w:val="20"/>
                <w:szCs w:val="20"/>
              </w:rPr>
              <w:t>1</w:t>
            </w:r>
          </w:p>
        </w:tc>
        <w:tc>
          <w:tcPr>
            <w:tcW w:w="993" w:type="dxa"/>
            <w:shd w:val="clear" w:color="auto" w:fill="FFFFFF"/>
          </w:tcPr>
          <w:p w:rsidR="006A0574" w:rsidRPr="00AC775D" w:rsidRDefault="006A0574" w:rsidP="006A0574">
            <w:pPr>
              <w:widowControl w:val="0"/>
              <w:jc w:val="center"/>
              <w:rPr>
                <w:sz w:val="20"/>
                <w:szCs w:val="20"/>
              </w:rPr>
            </w:pPr>
            <w:r w:rsidRPr="00AC775D">
              <w:rPr>
                <w:sz w:val="20"/>
                <w:szCs w:val="20"/>
              </w:rPr>
              <w:t>текущий</w:t>
            </w:r>
          </w:p>
        </w:tc>
        <w:tc>
          <w:tcPr>
            <w:tcW w:w="850" w:type="dxa"/>
            <w:shd w:val="clear" w:color="auto" w:fill="D9D9D9"/>
          </w:tcPr>
          <w:p w:rsidR="006A0574" w:rsidRPr="00AC775D" w:rsidRDefault="006A0574" w:rsidP="006A0574">
            <w:pPr>
              <w:jc w:val="center"/>
              <w:rPr>
                <w:sz w:val="20"/>
                <w:szCs w:val="20"/>
              </w:rPr>
            </w:pPr>
            <w:r>
              <w:rPr>
                <w:sz w:val="20"/>
                <w:szCs w:val="20"/>
              </w:rPr>
              <w:t>-</w:t>
            </w:r>
          </w:p>
        </w:tc>
        <w:tc>
          <w:tcPr>
            <w:tcW w:w="1418" w:type="dxa"/>
            <w:shd w:val="clear" w:color="auto" w:fill="D9D9D9"/>
          </w:tcPr>
          <w:p w:rsidR="006A0574" w:rsidRPr="00AC775D" w:rsidRDefault="006A0574" w:rsidP="006A0574">
            <w:pPr>
              <w:jc w:val="center"/>
              <w:rPr>
                <w:sz w:val="20"/>
                <w:szCs w:val="20"/>
              </w:rPr>
            </w:pPr>
            <w:r>
              <w:rPr>
                <w:sz w:val="20"/>
                <w:szCs w:val="20"/>
              </w:rPr>
              <w:t>-</w:t>
            </w:r>
          </w:p>
        </w:tc>
        <w:tc>
          <w:tcPr>
            <w:tcW w:w="992" w:type="dxa"/>
            <w:shd w:val="clear" w:color="auto" w:fill="D9D9D9"/>
          </w:tcPr>
          <w:p w:rsidR="006A0574" w:rsidRPr="00AC775D" w:rsidRDefault="006A0574" w:rsidP="006A0574">
            <w:pPr>
              <w:jc w:val="center"/>
              <w:rPr>
                <w:sz w:val="20"/>
                <w:szCs w:val="20"/>
              </w:rPr>
            </w:pPr>
            <w:r>
              <w:rPr>
                <w:sz w:val="20"/>
                <w:szCs w:val="20"/>
              </w:rPr>
              <w:t>-</w:t>
            </w:r>
          </w:p>
        </w:tc>
        <w:tc>
          <w:tcPr>
            <w:tcW w:w="1276" w:type="dxa"/>
            <w:shd w:val="clear" w:color="auto" w:fill="D9D9D9"/>
          </w:tcPr>
          <w:p w:rsidR="006A0574" w:rsidRPr="008B4CAA"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10.</w:t>
            </w:r>
          </w:p>
        </w:tc>
        <w:tc>
          <w:tcPr>
            <w:tcW w:w="2226" w:type="dxa"/>
            <w:shd w:val="clear" w:color="auto" w:fill="auto"/>
          </w:tcPr>
          <w:p w:rsidR="006A0574" w:rsidRPr="00C16D53" w:rsidRDefault="006A0574" w:rsidP="006A0574">
            <w:pPr>
              <w:rPr>
                <w:sz w:val="20"/>
                <w:szCs w:val="20"/>
              </w:rPr>
            </w:pPr>
            <w:r w:rsidRPr="00C16D53">
              <w:rPr>
                <w:b/>
                <w:sz w:val="20"/>
                <w:szCs w:val="20"/>
              </w:rPr>
              <w:t xml:space="preserve">Модуль 10 </w:t>
            </w:r>
            <w:r w:rsidRPr="00C16D53">
              <w:rPr>
                <w:sz w:val="20"/>
                <w:szCs w:val="20"/>
              </w:rPr>
              <w:t>«Клиническая фармакология: принципы рационального применения лекарственных средств</w:t>
            </w:r>
            <w:r w:rsidRPr="00C16D53">
              <w:rPr>
                <w:rFonts w:eastAsia="Calibri"/>
                <w:sz w:val="20"/>
                <w:szCs w:val="20"/>
                <w:lang w:eastAsia="en-US"/>
              </w:rPr>
              <w:t xml:space="preserve"> в многоуровневой подготовке врача общей практики (семейного врача)</w:t>
            </w:r>
            <w:r w:rsidRPr="00C16D53">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6/6</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1</w:t>
            </w:r>
          </w:p>
        </w:tc>
        <w:tc>
          <w:tcPr>
            <w:tcW w:w="993" w:type="dxa"/>
            <w:shd w:val="clear" w:color="auto" w:fill="FFFFFF"/>
          </w:tcPr>
          <w:p w:rsidR="006A0574" w:rsidRPr="00B56678" w:rsidRDefault="00467985" w:rsidP="006A0574">
            <w:pPr>
              <w:widowControl w:val="0"/>
              <w:jc w:val="center"/>
              <w:rPr>
                <w:b/>
                <w:sz w:val="20"/>
                <w:szCs w:val="20"/>
              </w:rPr>
            </w:pPr>
            <w:r>
              <w:rPr>
                <w:b/>
                <w:sz w:val="20"/>
                <w:szCs w:val="20"/>
              </w:rPr>
              <w:t>т</w:t>
            </w:r>
            <w:r w:rsidR="006A0574" w:rsidRPr="00B56678">
              <w:rPr>
                <w:b/>
                <w:sz w:val="20"/>
                <w:szCs w:val="20"/>
              </w:rPr>
              <w:t>еку</w:t>
            </w:r>
            <w:r>
              <w:rPr>
                <w:b/>
                <w:sz w:val="20"/>
                <w:szCs w:val="20"/>
              </w:rPr>
              <w:t>-</w:t>
            </w:r>
            <w:r w:rsidR="006A0574" w:rsidRPr="00B56678">
              <w:rPr>
                <w:b/>
                <w:sz w:val="20"/>
                <w:szCs w:val="20"/>
              </w:rPr>
              <w:t>щий</w:t>
            </w:r>
          </w:p>
        </w:tc>
        <w:tc>
          <w:tcPr>
            <w:tcW w:w="850" w:type="dxa"/>
            <w:shd w:val="clear" w:color="auto" w:fill="D9D9D9"/>
          </w:tcPr>
          <w:p w:rsidR="006A0574" w:rsidRPr="00B56678" w:rsidRDefault="006D7FAF" w:rsidP="006A0574">
            <w:pPr>
              <w:jc w:val="center"/>
              <w:rPr>
                <w:b/>
                <w:sz w:val="20"/>
                <w:szCs w:val="20"/>
              </w:rPr>
            </w:pPr>
            <w:r>
              <w:rPr>
                <w:b/>
                <w:sz w:val="20"/>
                <w:szCs w:val="20"/>
              </w:rPr>
              <w:t>-</w:t>
            </w:r>
          </w:p>
        </w:tc>
        <w:tc>
          <w:tcPr>
            <w:tcW w:w="1418" w:type="dxa"/>
            <w:shd w:val="clear" w:color="auto" w:fill="D9D9D9"/>
          </w:tcPr>
          <w:p w:rsidR="006A0574" w:rsidRPr="00B56678" w:rsidRDefault="006D7FAF" w:rsidP="006A0574">
            <w:pPr>
              <w:jc w:val="center"/>
              <w:rPr>
                <w:b/>
                <w:sz w:val="20"/>
                <w:szCs w:val="20"/>
              </w:rPr>
            </w:pPr>
            <w:r>
              <w:rPr>
                <w:b/>
                <w:sz w:val="20"/>
                <w:szCs w:val="20"/>
              </w:rPr>
              <w:t>5</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2</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10</w:t>
            </w:r>
            <w:r w:rsidR="006A0574" w:rsidRPr="008B4CAA">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1 Государственная фармакопея</w:t>
            </w:r>
          </w:p>
        </w:tc>
        <w:tc>
          <w:tcPr>
            <w:tcW w:w="850" w:type="dxa"/>
            <w:shd w:val="clear" w:color="auto" w:fill="auto"/>
          </w:tcPr>
          <w:p w:rsidR="006A0574" w:rsidRPr="00AC775D"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AC775D" w:rsidRDefault="006A0574" w:rsidP="006A0574">
            <w:pPr>
              <w:widowControl w:val="0"/>
              <w:jc w:val="center"/>
              <w:rPr>
                <w:b/>
                <w:sz w:val="20"/>
                <w:szCs w:val="20"/>
              </w:rPr>
            </w:pPr>
            <w:r>
              <w:rPr>
                <w:b/>
                <w:sz w:val="20"/>
                <w:szCs w:val="20"/>
              </w:rPr>
              <w:t>-</w:t>
            </w:r>
          </w:p>
        </w:tc>
        <w:tc>
          <w:tcPr>
            <w:tcW w:w="850" w:type="dxa"/>
            <w:shd w:val="clear" w:color="auto" w:fill="D9D9D9"/>
          </w:tcPr>
          <w:p w:rsidR="006A0574" w:rsidRPr="008B19FB" w:rsidRDefault="0038472A" w:rsidP="006A0574">
            <w:pPr>
              <w:jc w:val="center"/>
              <w:rPr>
                <w:sz w:val="20"/>
                <w:szCs w:val="20"/>
              </w:rPr>
            </w:pPr>
            <w:r>
              <w:rPr>
                <w:sz w:val="20"/>
                <w:szCs w:val="20"/>
              </w:rPr>
              <w:t>-</w:t>
            </w:r>
          </w:p>
        </w:tc>
        <w:tc>
          <w:tcPr>
            <w:tcW w:w="1418" w:type="dxa"/>
            <w:shd w:val="clear" w:color="auto" w:fill="D9D9D9"/>
          </w:tcPr>
          <w:p w:rsidR="006A0574" w:rsidRPr="008B19FB" w:rsidRDefault="0038472A"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10</w:t>
            </w:r>
            <w:r w:rsidR="006A0574" w:rsidRPr="008B4CAA">
              <w:rPr>
                <w:sz w:val="20"/>
                <w:szCs w:val="20"/>
              </w:rPr>
              <w:t>.2.</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2 Клиническая фармакокинетика</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sidRPr="00AC775D">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10</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3 Общие вопросы фармакодинамики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D7FAF" w:rsidP="006A0574">
            <w:pPr>
              <w:jc w:val="center"/>
              <w:rPr>
                <w:sz w:val="20"/>
                <w:szCs w:val="20"/>
              </w:rPr>
            </w:pPr>
            <w:r>
              <w:rPr>
                <w:sz w:val="20"/>
                <w:szCs w:val="20"/>
              </w:rPr>
              <w:t>-</w:t>
            </w:r>
          </w:p>
        </w:tc>
        <w:tc>
          <w:tcPr>
            <w:tcW w:w="1418" w:type="dxa"/>
            <w:shd w:val="clear" w:color="auto" w:fill="D9D9D9"/>
          </w:tcPr>
          <w:p w:rsidR="006A0574" w:rsidRPr="008B19FB" w:rsidRDefault="006D7FAF"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10</w:t>
            </w:r>
            <w:r w:rsidR="006A0574" w:rsidRPr="008B4CAA">
              <w:rPr>
                <w:sz w:val="20"/>
                <w:szCs w:val="20"/>
              </w:rPr>
              <w:t>.</w:t>
            </w:r>
            <w:r w:rsidR="006A0574">
              <w:rPr>
                <w:sz w:val="20"/>
                <w:szCs w:val="20"/>
              </w:rPr>
              <w:t>4</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4 Оценка действия лекарственных средств</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10</w:t>
            </w:r>
            <w:r w:rsidR="006A0574" w:rsidRPr="008B4CAA">
              <w:rPr>
                <w:sz w:val="20"/>
                <w:szCs w:val="20"/>
              </w:rPr>
              <w:t>.</w:t>
            </w:r>
            <w:r w:rsidR="006A0574">
              <w:rPr>
                <w:sz w:val="20"/>
                <w:szCs w:val="20"/>
              </w:rPr>
              <w:t>5</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5 Мониторинг безопасности лекарст</w:t>
            </w:r>
            <w:r w:rsidR="00467985">
              <w:rPr>
                <w:sz w:val="20"/>
                <w:szCs w:val="20"/>
              </w:rPr>
              <w:t>-</w:t>
            </w:r>
            <w:r w:rsidRPr="00C16D53">
              <w:rPr>
                <w:sz w:val="20"/>
                <w:szCs w:val="20"/>
              </w:rPr>
              <w:t>венных средств. Регистрация НПР</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1</w:t>
            </w:r>
          </w:p>
        </w:tc>
        <w:tc>
          <w:tcPr>
            <w:tcW w:w="993" w:type="dxa"/>
            <w:shd w:val="clear" w:color="auto" w:fill="FFFFFF"/>
          </w:tcPr>
          <w:p w:rsidR="006A0574" w:rsidRPr="008B19FB" w:rsidRDefault="006A0574" w:rsidP="006A0574">
            <w:pPr>
              <w:widowControl w:val="0"/>
              <w:jc w:val="center"/>
              <w:rPr>
                <w:sz w:val="20"/>
                <w:szCs w:val="20"/>
              </w:rPr>
            </w:pPr>
            <w:r>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10</w:t>
            </w:r>
            <w:r w:rsidR="006A0574" w:rsidRPr="008B4CAA">
              <w:rPr>
                <w:sz w:val="20"/>
                <w:szCs w:val="20"/>
              </w:rPr>
              <w:t>.</w:t>
            </w:r>
            <w:r w:rsidR="006A0574">
              <w:rPr>
                <w:sz w:val="20"/>
                <w:szCs w:val="20"/>
              </w:rPr>
              <w:t>6</w:t>
            </w:r>
            <w:r w:rsidR="006A0574" w:rsidRPr="008B4CAA">
              <w:rPr>
                <w:sz w:val="20"/>
                <w:szCs w:val="20"/>
              </w:rPr>
              <w:t>.</w:t>
            </w:r>
          </w:p>
        </w:tc>
        <w:tc>
          <w:tcPr>
            <w:tcW w:w="2226" w:type="dxa"/>
            <w:shd w:val="clear" w:color="auto" w:fill="auto"/>
          </w:tcPr>
          <w:p w:rsidR="006A0574" w:rsidRPr="00C16D53" w:rsidRDefault="006A0574" w:rsidP="00467985">
            <w:pPr>
              <w:jc w:val="both"/>
              <w:rPr>
                <w:sz w:val="20"/>
                <w:szCs w:val="20"/>
              </w:rPr>
            </w:pPr>
            <w:r w:rsidRPr="00C16D53">
              <w:rPr>
                <w:sz w:val="20"/>
                <w:szCs w:val="20"/>
              </w:rPr>
              <w:t>Тема 6</w:t>
            </w:r>
            <w:r w:rsidR="00467985">
              <w:rPr>
                <w:sz w:val="20"/>
                <w:szCs w:val="20"/>
              </w:rPr>
              <w:t>.</w:t>
            </w:r>
            <w:r w:rsidRPr="00C16D53">
              <w:rPr>
                <w:sz w:val="20"/>
                <w:szCs w:val="20"/>
              </w:rPr>
              <w:t xml:space="preserve"> Этические нор</w:t>
            </w:r>
            <w:r w:rsidR="00467985">
              <w:rPr>
                <w:sz w:val="20"/>
                <w:szCs w:val="20"/>
              </w:rPr>
              <w:t>-</w:t>
            </w:r>
            <w:r w:rsidRPr="00C16D53">
              <w:rPr>
                <w:sz w:val="20"/>
                <w:szCs w:val="20"/>
              </w:rPr>
              <w:t>мы применения лекар</w:t>
            </w:r>
            <w:r w:rsidR="00467985">
              <w:rPr>
                <w:sz w:val="20"/>
                <w:szCs w:val="20"/>
              </w:rPr>
              <w:t>-</w:t>
            </w:r>
            <w:r w:rsidRPr="00C16D53">
              <w:rPr>
                <w:sz w:val="20"/>
                <w:szCs w:val="20"/>
              </w:rPr>
              <w:t>ственных препаратов в ра</w:t>
            </w:r>
            <w:r w:rsidR="00467985">
              <w:rPr>
                <w:sz w:val="20"/>
                <w:szCs w:val="20"/>
              </w:rPr>
              <w:t>з</w:t>
            </w:r>
            <w:r w:rsidRPr="00C16D53">
              <w:rPr>
                <w:sz w:val="20"/>
                <w:szCs w:val="20"/>
              </w:rPr>
              <w:t>личных клиничес</w:t>
            </w:r>
            <w:r w:rsidR="00467985">
              <w:rPr>
                <w:sz w:val="20"/>
                <w:szCs w:val="20"/>
              </w:rPr>
              <w:t>-</w:t>
            </w:r>
            <w:r w:rsidRPr="00C16D53">
              <w:rPr>
                <w:sz w:val="20"/>
                <w:szCs w:val="20"/>
              </w:rPr>
              <w:t>ких ситуациях</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lastRenderedPageBreak/>
              <w:t>11.</w:t>
            </w:r>
          </w:p>
        </w:tc>
        <w:tc>
          <w:tcPr>
            <w:tcW w:w="2226" w:type="dxa"/>
            <w:shd w:val="clear" w:color="auto" w:fill="auto"/>
          </w:tcPr>
          <w:p w:rsidR="006A0574" w:rsidRPr="00C16D53" w:rsidRDefault="006A0574" w:rsidP="006A0574">
            <w:pPr>
              <w:rPr>
                <w:b/>
                <w:sz w:val="20"/>
                <w:szCs w:val="20"/>
              </w:rPr>
            </w:pPr>
            <w:r w:rsidRPr="00C16D53">
              <w:rPr>
                <w:b/>
                <w:sz w:val="20"/>
                <w:szCs w:val="20"/>
              </w:rPr>
              <w:t xml:space="preserve">Модуль 11 </w:t>
            </w:r>
          </w:p>
          <w:p w:rsidR="006A0574" w:rsidRPr="00C16D53" w:rsidRDefault="006A0574" w:rsidP="006A0574">
            <w:pPr>
              <w:rPr>
                <w:sz w:val="20"/>
                <w:szCs w:val="20"/>
              </w:rPr>
            </w:pPr>
            <w:r w:rsidRPr="00C16D53">
              <w:rPr>
                <w:sz w:val="20"/>
                <w:szCs w:val="20"/>
              </w:rPr>
              <w:t>«Особенности пожилого и старческого возраста</w:t>
            </w:r>
            <w:r w:rsidRPr="00C16D53">
              <w:rPr>
                <w:rFonts w:eastAsia="Calibri"/>
                <w:sz w:val="20"/>
                <w:szCs w:val="20"/>
                <w:lang w:eastAsia="en-US"/>
              </w:rPr>
              <w:t xml:space="preserve"> при многоуровневой подготовке врача общей практики</w:t>
            </w:r>
            <w:r w:rsidRPr="00C16D53">
              <w:rPr>
                <w:sz w:val="20"/>
                <w:szCs w:val="20"/>
              </w:rPr>
              <w:t xml:space="preserve"> </w:t>
            </w:r>
            <w:r w:rsidRPr="00C16D53">
              <w:rPr>
                <w:rFonts w:eastAsia="Calibri"/>
                <w:sz w:val="20"/>
                <w:szCs w:val="20"/>
                <w:lang w:eastAsia="en-US"/>
              </w:rPr>
              <w:t>(семейного врача)</w:t>
            </w:r>
            <w:r w:rsidRPr="00C16D53">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4/4</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1</w:t>
            </w:r>
          </w:p>
        </w:tc>
        <w:tc>
          <w:tcPr>
            <w:tcW w:w="993" w:type="dxa"/>
            <w:shd w:val="clear" w:color="auto" w:fill="FFFFFF"/>
          </w:tcPr>
          <w:p w:rsidR="006A0574" w:rsidRPr="00B56678" w:rsidRDefault="006A0574" w:rsidP="006A0574">
            <w:pPr>
              <w:widowControl w:val="0"/>
              <w:jc w:val="center"/>
              <w:rPr>
                <w:b/>
                <w:sz w:val="20"/>
                <w:szCs w:val="20"/>
              </w:rPr>
            </w:pPr>
            <w:r w:rsidRPr="00B56678">
              <w:rPr>
                <w:b/>
                <w:sz w:val="20"/>
                <w:szCs w:val="20"/>
              </w:rPr>
              <w:t>текущий</w:t>
            </w:r>
          </w:p>
        </w:tc>
        <w:tc>
          <w:tcPr>
            <w:tcW w:w="850" w:type="dxa"/>
            <w:shd w:val="clear" w:color="auto" w:fill="D9D9D9"/>
          </w:tcPr>
          <w:p w:rsidR="006A0574" w:rsidRPr="00B56678" w:rsidRDefault="006D7FAF" w:rsidP="006A0574">
            <w:pPr>
              <w:jc w:val="center"/>
              <w:rPr>
                <w:b/>
                <w:sz w:val="20"/>
                <w:szCs w:val="20"/>
              </w:rPr>
            </w:pPr>
            <w:r>
              <w:rPr>
                <w:b/>
                <w:sz w:val="20"/>
                <w:szCs w:val="20"/>
              </w:rPr>
              <w:t>-</w:t>
            </w:r>
          </w:p>
        </w:tc>
        <w:tc>
          <w:tcPr>
            <w:tcW w:w="1418" w:type="dxa"/>
            <w:shd w:val="clear" w:color="auto" w:fill="D9D9D9"/>
          </w:tcPr>
          <w:p w:rsidR="006A0574" w:rsidRPr="00B56678" w:rsidRDefault="006D7FAF" w:rsidP="006A0574">
            <w:pPr>
              <w:jc w:val="center"/>
              <w:rPr>
                <w:b/>
                <w:sz w:val="20"/>
                <w:szCs w:val="20"/>
              </w:rPr>
            </w:pPr>
            <w:r>
              <w:rPr>
                <w:b/>
                <w:sz w:val="20"/>
                <w:szCs w:val="20"/>
              </w:rPr>
              <w:t>3</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3</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11</w:t>
            </w:r>
            <w:r w:rsidR="006A0574" w:rsidRPr="008B4CAA">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 xml:space="preserve"> Тема 1. Процессы старения в организме.</w:t>
            </w:r>
            <w:r w:rsidRPr="00C16D53">
              <w:rPr>
                <w:bCs/>
                <w:sz w:val="20"/>
                <w:szCs w:val="20"/>
              </w:rPr>
              <w:t xml:space="preserve"> Методы обследования пожилых и старых пациентов.</w:t>
            </w:r>
            <w:r w:rsidRPr="00C16D53">
              <w:rPr>
                <w:sz w:val="20"/>
                <w:szCs w:val="20"/>
              </w:rPr>
              <w:t xml:space="preserve"> </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11</w:t>
            </w:r>
            <w:r w:rsidR="006A0574" w:rsidRPr="008B4CAA">
              <w:rPr>
                <w:sz w:val="20"/>
                <w:szCs w:val="20"/>
              </w:rPr>
              <w:t>.2.</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2 Особенности клинического проявления, течения и лечения распространенных заболеваний у лиц пожилого и старческого возраста</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D7FAF" w:rsidP="006A0574">
            <w:pPr>
              <w:jc w:val="center"/>
              <w:rPr>
                <w:sz w:val="20"/>
                <w:szCs w:val="20"/>
              </w:rPr>
            </w:pPr>
            <w:r>
              <w:rPr>
                <w:sz w:val="20"/>
                <w:szCs w:val="20"/>
              </w:rPr>
              <w:t>-</w:t>
            </w:r>
          </w:p>
        </w:tc>
        <w:tc>
          <w:tcPr>
            <w:tcW w:w="1418" w:type="dxa"/>
            <w:shd w:val="clear" w:color="auto" w:fill="D9D9D9"/>
          </w:tcPr>
          <w:p w:rsidR="006A0574" w:rsidRPr="008B19FB" w:rsidRDefault="006D7FAF"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11</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3 Психические расстройства пожилого возраста.</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1078A6">
            <w:pPr>
              <w:widowControl w:val="0"/>
              <w:jc w:val="center"/>
              <w:rPr>
                <w:sz w:val="20"/>
                <w:szCs w:val="20"/>
              </w:rPr>
            </w:pPr>
            <w:r w:rsidRPr="00751463">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11</w:t>
            </w:r>
            <w:r w:rsidR="006A0574" w:rsidRPr="008B4CAA">
              <w:rPr>
                <w:sz w:val="20"/>
                <w:szCs w:val="20"/>
              </w:rPr>
              <w:t>.</w:t>
            </w:r>
            <w:r w:rsidR="006A0574">
              <w:rPr>
                <w:sz w:val="20"/>
                <w:szCs w:val="20"/>
              </w:rPr>
              <w:t>4</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4 Лечебно-диагностическая тактика при оказании пожилым и старым пациентам</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38472A" w:rsidP="006A0574">
            <w:pPr>
              <w:jc w:val="center"/>
              <w:rPr>
                <w:sz w:val="20"/>
                <w:szCs w:val="20"/>
              </w:rPr>
            </w:pPr>
            <w:r>
              <w:rPr>
                <w:sz w:val="20"/>
                <w:szCs w:val="20"/>
              </w:rPr>
              <w:t>-</w:t>
            </w:r>
          </w:p>
        </w:tc>
        <w:tc>
          <w:tcPr>
            <w:tcW w:w="1418" w:type="dxa"/>
            <w:shd w:val="clear" w:color="auto" w:fill="D9D9D9"/>
          </w:tcPr>
          <w:p w:rsidR="006A0574" w:rsidRPr="008B19FB" w:rsidRDefault="0038472A"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12.</w:t>
            </w:r>
          </w:p>
        </w:tc>
        <w:tc>
          <w:tcPr>
            <w:tcW w:w="2226" w:type="dxa"/>
            <w:shd w:val="clear" w:color="auto" w:fill="auto"/>
          </w:tcPr>
          <w:p w:rsidR="006A0574" w:rsidRPr="00C16D53" w:rsidRDefault="006A0574" w:rsidP="006A0574">
            <w:pPr>
              <w:rPr>
                <w:sz w:val="20"/>
                <w:szCs w:val="20"/>
              </w:rPr>
            </w:pPr>
            <w:r w:rsidRPr="00C16D53">
              <w:rPr>
                <w:b/>
                <w:sz w:val="20"/>
                <w:szCs w:val="20"/>
              </w:rPr>
              <w:t xml:space="preserve">Модуль 12 </w:t>
            </w:r>
            <w:r w:rsidRPr="00C16D53">
              <w:rPr>
                <w:sz w:val="20"/>
                <w:szCs w:val="20"/>
              </w:rPr>
              <w:t>«Вопросы диагностики и дифференциальной диагностики заболеваний в педиатрии</w:t>
            </w:r>
            <w:r w:rsidRPr="00C16D53">
              <w:rPr>
                <w:rFonts w:eastAsia="Calibri"/>
                <w:sz w:val="20"/>
                <w:szCs w:val="20"/>
                <w:lang w:eastAsia="en-US"/>
              </w:rPr>
              <w:t xml:space="preserve"> в многоуровневой подготовке врача общей практики</w:t>
            </w:r>
            <w:r w:rsidRPr="00C16D53">
              <w:rPr>
                <w:sz w:val="20"/>
                <w:szCs w:val="20"/>
              </w:rPr>
              <w:t xml:space="preserve"> </w:t>
            </w:r>
            <w:r w:rsidRPr="00C16D53">
              <w:rPr>
                <w:rFonts w:eastAsia="Calibri"/>
                <w:sz w:val="20"/>
                <w:szCs w:val="20"/>
                <w:lang w:eastAsia="en-US"/>
              </w:rPr>
              <w:t>(семейного врача)</w:t>
            </w:r>
            <w:r w:rsidRPr="00C16D53">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8/8</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3</w:t>
            </w:r>
          </w:p>
        </w:tc>
        <w:tc>
          <w:tcPr>
            <w:tcW w:w="993" w:type="dxa"/>
            <w:shd w:val="clear" w:color="auto" w:fill="FFFFFF"/>
          </w:tcPr>
          <w:p w:rsidR="006A0574" w:rsidRPr="00B56678" w:rsidRDefault="001078A6" w:rsidP="006A0574">
            <w:pPr>
              <w:widowControl w:val="0"/>
              <w:jc w:val="center"/>
              <w:rPr>
                <w:b/>
                <w:sz w:val="20"/>
                <w:szCs w:val="20"/>
              </w:rPr>
            </w:pPr>
            <w:r w:rsidRPr="00B56678">
              <w:rPr>
                <w:b/>
                <w:sz w:val="20"/>
                <w:szCs w:val="20"/>
              </w:rPr>
              <w:t>текущий</w:t>
            </w:r>
          </w:p>
        </w:tc>
        <w:tc>
          <w:tcPr>
            <w:tcW w:w="850" w:type="dxa"/>
            <w:shd w:val="clear" w:color="auto" w:fill="D9D9D9"/>
          </w:tcPr>
          <w:p w:rsidR="006A0574" w:rsidRPr="00B56678" w:rsidRDefault="006D7FAF" w:rsidP="006A0574">
            <w:pPr>
              <w:jc w:val="center"/>
              <w:rPr>
                <w:b/>
                <w:sz w:val="20"/>
                <w:szCs w:val="20"/>
              </w:rPr>
            </w:pPr>
            <w:r>
              <w:rPr>
                <w:b/>
                <w:sz w:val="20"/>
                <w:szCs w:val="20"/>
              </w:rPr>
              <w:t>1</w:t>
            </w:r>
          </w:p>
        </w:tc>
        <w:tc>
          <w:tcPr>
            <w:tcW w:w="1418" w:type="dxa"/>
            <w:shd w:val="clear" w:color="auto" w:fill="D9D9D9"/>
          </w:tcPr>
          <w:p w:rsidR="006A0574" w:rsidRPr="00B56678" w:rsidRDefault="006D7FAF" w:rsidP="006A0574">
            <w:pPr>
              <w:jc w:val="center"/>
              <w:rPr>
                <w:b/>
                <w:sz w:val="20"/>
                <w:szCs w:val="20"/>
              </w:rPr>
            </w:pPr>
            <w:r>
              <w:rPr>
                <w:b/>
                <w:sz w:val="20"/>
                <w:szCs w:val="20"/>
              </w:rPr>
              <w:t>4</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3</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12</w:t>
            </w:r>
            <w:r w:rsidR="006A0574" w:rsidRPr="008B4CAA">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1 Физиологическое развитие ребенка. Показатели нормального физического развития</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1078A6">
            <w:pPr>
              <w:widowControl w:val="0"/>
              <w:jc w:val="center"/>
              <w:rPr>
                <w:sz w:val="20"/>
                <w:szCs w:val="20"/>
              </w:rPr>
            </w:pPr>
            <w:r w:rsidRPr="00751463">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12</w:t>
            </w:r>
            <w:r w:rsidR="006A0574" w:rsidRPr="008B4CAA">
              <w:rPr>
                <w:sz w:val="20"/>
                <w:szCs w:val="20"/>
              </w:rPr>
              <w:t>.2.</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2 Физиология и патология детей периода новорожденности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38472A" w:rsidP="006A0574">
            <w:pPr>
              <w:jc w:val="center"/>
              <w:rPr>
                <w:sz w:val="20"/>
                <w:szCs w:val="20"/>
              </w:rPr>
            </w:pPr>
            <w:r>
              <w:rPr>
                <w:sz w:val="20"/>
                <w:szCs w:val="20"/>
              </w:rPr>
              <w:t>-</w:t>
            </w:r>
          </w:p>
        </w:tc>
        <w:tc>
          <w:tcPr>
            <w:tcW w:w="1418" w:type="dxa"/>
            <w:shd w:val="clear" w:color="auto" w:fill="D9D9D9"/>
          </w:tcPr>
          <w:p w:rsidR="006A0574" w:rsidRPr="008B19FB" w:rsidRDefault="0038472A"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12</w:t>
            </w:r>
            <w:r w:rsidR="006A0574" w:rsidRPr="008B4CAA">
              <w:rPr>
                <w:sz w:val="20"/>
                <w:szCs w:val="20"/>
              </w:rPr>
              <w:t>.</w:t>
            </w:r>
            <w:r w:rsidR="006A0574">
              <w:rPr>
                <w:sz w:val="20"/>
                <w:szCs w:val="20"/>
              </w:rPr>
              <w:t>3</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3 Вскармливание детей первого года жизни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12</w:t>
            </w:r>
            <w:r w:rsidR="006A0574">
              <w:rPr>
                <w:sz w:val="20"/>
                <w:szCs w:val="20"/>
              </w:rPr>
              <w:t>.4</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4 Профилактика и коррекция возможной патологии, раннее ее выявление</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D7FAF" w:rsidP="006A0574">
            <w:pPr>
              <w:jc w:val="center"/>
              <w:rPr>
                <w:sz w:val="20"/>
                <w:szCs w:val="20"/>
              </w:rPr>
            </w:pPr>
            <w:r>
              <w:rPr>
                <w:sz w:val="20"/>
                <w:szCs w:val="20"/>
              </w:rPr>
              <w:t>-</w:t>
            </w:r>
          </w:p>
        </w:tc>
        <w:tc>
          <w:tcPr>
            <w:tcW w:w="1418" w:type="dxa"/>
            <w:shd w:val="clear" w:color="auto" w:fill="D9D9D9"/>
          </w:tcPr>
          <w:p w:rsidR="006A0574" w:rsidRPr="008B19FB" w:rsidRDefault="006D7FAF"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12</w:t>
            </w:r>
            <w:r w:rsidR="006A0574">
              <w:rPr>
                <w:sz w:val="20"/>
                <w:szCs w:val="20"/>
              </w:rPr>
              <w:t>.5</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5 Детские инфекционные заболевания Вакцинация</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1078A6">
            <w:pPr>
              <w:widowControl w:val="0"/>
              <w:jc w:val="center"/>
              <w:rPr>
                <w:sz w:val="20"/>
                <w:szCs w:val="20"/>
              </w:rPr>
            </w:pPr>
            <w:r w:rsidRPr="00751463">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12</w:t>
            </w:r>
            <w:r w:rsidR="006A0574">
              <w:rPr>
                <w:sz w:val="20"/>
                <w:szCs w:val="20"/>
              </w:rPr>
              <w:t>.6</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 xml:space="preserve">Тема 6 Особенности течения в детском </w:t>
            </w:r>
            <w:r w:rsidRPr="00C16D53">
              <w:rPr>
                <w:sz w:val="20"/>
                <w:szCs w:val="20"/>
              </w:rPr>
              <w:lastRenderedPageBreak/>
              <w:t>возрасте наиболее часто встречающихся соматических заболеваний</w:t>
            </w:r>
          </w:p>
        </w:tc>
        <w:tc>
          <w:tcPr>
            <w:tcW w:w="850" w:type="dxa"/>
            <w:shd w:val="clear" w:color="auto" w:fill="auto"/>
          </w:tcPr>
          <w:p w:rsidR="006A0574" w:rsidRPr="008B4CAA" w:rsidRDefault="006A0574" w:rsidP="006A0574">
            <w:pPr>
              <w:jc w:val="center"/>
              <w:rPr>
                <w:sz w:val="20"/>
                <w:szCs w:val="20"/>
              </w:rPr>
            </w:pPr>
            <w:r>
              <w:rPr>
                <w:sz w:val="20"/>
                <w:szCs w:val="20"/>
              </w:rPr>
              <w:lastRenderedPageBreak/>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1</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lastRenderedPageBreak/>
              <w:t>12</w:t>
            </w:r>
            <w:r w:rsidR="006A0574">
              <w:rPr>
                <w:sz w:val="20"/>
                <w:szCs w:val="20"/>
              </w:rPr>
              <w:t>.7</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7 Подростковый период</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12</w:t>
            </w:r>
            <w:r w:rsidR="006A0574" w:rsidRPr="008B4CAA">
              <w:rPr>
                <w:sz w:val="20"/>
                <w:szCs w:val="20"/>
              </w:rPr>
              <w:t>.</w:t>
            </w:r>
            <w:r w:rsidR="006A0574">
              <w:rPr>
                <w:sz w:val="20"/>
                <w:szCs w:val="20"/>
                <w:lang w:val="en-US"/>
              </w:rPr>
              <w:t>8</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8 Неотложные состояния в педиатрии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1078A6">
            <w:pPr>
              <w:widowControl w:val="0"/>
              <w:jc w:val="center"/>
              <w:rPr>
                <w:sz w:val="20"/>
                <w:szCs w:val="20"/>
              </w:rPr>
            </w:pPr>
            <w:r w:rsidRPr="00751463">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13.</w:t>
            </w:r>
          </w:p>
        </w:tc>
        <w:tc>
          <w:tcPr>
            <w:tcW w:w="2226" w:type="dxa"/>
            <w:shd w:val="clear" w:color="auto" w:fill="auto"/>
          </w:tcPr>
          <w:p w:rsidR="006A0574" w:rsidRPr="00C16D53" w:rsidRDefault="006A0574" w:rsidP="006A0574">
            <w:pPr>
              <w:rPr>
                <w:b/>
                <w:sz w:val="20"/>
                <w:szCs w:val="20"/>
              </w:rPr>
            </w:pPr>
            <w:r w:rsidRPr="00C16D53">
              <w:rPr>
                <w:b/>
                <w:sz w:val="20"/>
                <w:szCs w:val="20"/>
              </w:rPr>
              <w:t xml:space="preserve">Модуль 13 </w:t>
            </w:r>
          </w:p>
          <w:p w:rsidR="006A0574" w:rsidRPr="00C16D53" w:rsidRDefault="006A0574" w:rsidP="006A0574">
            <w:pPr>
              <w:rPr>
                <w:sz w:val="20"/>
                <w:szCs w:val="20"/>
              </w:rPr>
            </w:pPr>
            <w:r w:rsidRPr="00C16D53">
              <w:rPr>
                <w:sz w:val="20"/>
                <w:szCs w:val="20"/>
              </w:rPr>
              <w:t xml:space="preserve">«Ранняя диагностика и профилактика неврологических расстройств </w:t>
            </w:r>
            <w:r w:rsidRPr="00C16D53">
              <w:rPr>
                <w:rFonts w:eastAsia="Calibri"/>
                <w:sz w:val="20"/>
                <w:szCs w:val="20"/>
                <w:lang w:eastAsia="en-US"/>
              </w:rPr>
              <w:t>в многоуровневой подготовке врача общей практики (семейного врача)</w:t>
            </w:r>
            <w:r w:rsidRPr="00C16D53">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6/6</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3</w:t>
            </w:r>
          </w:p>
        </w:tc>
        <w:tc>
          <w:tcPr>
            <w:tcW w:w="993" w:type="dxa"/>
            <w:shd w:val="clear" w:color="auto" w:fill="FFFFFF"/>
          </w:tcPr>
          <w:p w:rsidR="006A0574" w:rsidRPr="00B56678" w:rsidRDefault="001078A6" w:rsidP="006A0574">
            <w:pPr>
              <w:widowControl w:val="0"/>
              <w:jc w:val="center"/>
              <w:rPr>
                <w:b/>
                <w:sz w:val="20"/>
                <w:szCs w:val="20"/>
              </w:rPr>
            </w:pPr>
            <w:r w:rsidRPr="00B56678">
              <w:rPr>
                <w:b/>
                <w:sz w:val="20"/>
                <w:szCs w:val="20"/>
              </w:rPr>
              <w:t>текущий</w:t>
            </w:r>
          </w:p>
        </w:tc>
        <w:tc>
          <w:tcPr>
            <w:tcW w:w="850" w:type="dxa"/>
            <w:shd w:val="clear" w:color="auto" w:fill="D9D9D9"/>
          </w:tcPr>
          <w:p w:rsidR="006A0574" w:rsidRPr="00B56678" w:rsidRDefault="006A0574" w:rsidP="006A0574">
            <w:pPr>
              <w:jc w:val="center"/>
              <w:rPr>
                <w:b/>
                <w:sz w:val="20"/>
                <w:szCs w:val="20"/>
              </w:rPr>
            </w:pPr>
            <w:r w:rsidRPr="00B56678">
              <w:rPr>
                <w:b/>
                <w:sz w:val="20"/>
                <w:szCs w:val="20"/>
              </w:rPr>
              <w:t>1</w:t>
            </w:r>
          </w:p>
        </w:tc>
        <w:tc>
          <w:tcPr>
            <w:tcW w:w="1418" w:type="dxa"/>
            <w:shd w:val="clear" w:color="auto" w:fill="D9D9D9"/>
          </w:tcPr>
          <w:p w:rsidR="006A0574" w:rsidRPr="00B56678" w:rsidRDefault="006A0574" w:rsidP="006A0574">
            <w:pPr>
              <w:jc w:val="center"/>
              <w:rPr>
                <w:b/>
                <w:sz w:val="20"/>
                <w:szCs w:val="20"/>
              </w:rPr>
            </w:pPr>
            <w:r w:rsidRPr="00B56678">
              <w:rPr>
                <w:b/>
                <w:sz w:val="20"/>
                <w:szCs w:val="20"/>
              </w:rPr>
              <w:t>2</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3</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13</w:t>
            </w:r>
            <w:r w:rsidR="006A0574" w:rsidRPr="008B4CAA">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1 Методы обследования в неврологии</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13</w:t>
            </w:r>
            <w:r w:rsidR="006A0574" w:rsidRPr="008B4CAA">
              <w:rPr>
                <w:sz w:val="20"/>
                <w:szCs w:val="20"/>
              </w:rPr>
              <w:t>.2.</w:t>
            </w:r>
          </w:p>
        </w:tc>
        <w:tc>
          <w:tcPr>
            <w:tcW w:w="2226" w:type="dxa"/>
            <w:shd w:val="clear" w:color="auto" w:fill="auto"/>
          </w:tcPr>
          <w:p w:rsidR="006A0574" w:rsidRPr="00C16D53" w:rsidRDefault="006A0574" w:rsidP="006A0574">
            <w:pPr>
              <w:jc w:val="both"/>
              <w:rPr>
                <w:sz w:val="20"/>
                <w:szCs w:val="20"/>
              </w:rPr>
            </w:pPr>
            <w:r w:rsidRPr="00C16D53">
              <w:rPr>
                <w:sz w:val="20"/>
                <w:szCs w:val="20"/>
              </w:rPr>
              <w:t xml:space="preserve">Тема 2 Сосудистые заболевания </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13</w:t>
            </w:r>
            <w:r w:rsidR="006A0574" w:rsidRPr="008B4CAA">
              <w:rPr>
                <w:sz w:val="20"/>
                <w:szCs w:val="20"/>
              </w:rPr>
              <w:t>.</w:t>
            </w:r>
            <w:r w:rsidR="006A0574">
              <w:rPr>
                <w:sz w:val="20"/>
                <w:szCs w:val="20"/>
              </w:rPr>
              <w:t>3</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3 Заболевания периферической нервной системы</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1</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13</w:t>
            </w:r>
            <w:r w:rsidR="006A0574" w:rsidRPr="008B4CAA">
              <w:rPr>
                <w:sz w:val="20"/>
                <w:szCs w:val="20"/>
              </w:rPr>
              <w:t>.</w:t>
            </w:r>
            <w:r w:rsidR="006A0574">
              <w:rPr>
                <w:sz w:val="20"/>
                <w:szCs w:val="20"/>
              </w:rPr>
              <w:t>4</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4 Воспалительные заболевания центральной нервной системы</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w:t>
            </w:r>
          </w:p>
        </w:tc>
        <w:tc>
          <w:tcPr>
            <w:tcW w:w="993" w:type="dxa"/>
            <w:shd w:val="clear" w:color="auto" w:fill="FFFFFF"/>
          </w:tcPr>
          <w:p w:rsidR="006A0574" w:rsidRPr="008B19FB" w:rsidRDefault="006A0574" w:rsidP="006A0574">
            <w:pPr>
              <w:widowControl w:val="0"/>
              <w:jc w:val="center"/>
              <w:rPr>
                <w:sz w:val="20"/>
                <w:szCs w:val="20"/>
              </w:rPr>
            </w:pPr>
            <w:r>
              <w:rPr>
                <w:sz w:val="20"/>
                <w:szCs w:val="20"/>
              </w:rPr>
              <w:t>-</w:t>
            </w:r>
          </w:p>
        </w:tc>
        <w:tc>
          <w:tcPr>
            <w:tcW w:w="850" w:type="dxa"/>
            <w:shd w:val="clear" w:color="auto" w:fill="D9D9D9"/>
          </w:tcPr>
          <w:p w:rsidR="006A0574" w:rsidRPr="008B19FB" w:rsidRDefault="006A0574" w:rsidP="006A0574">
            <w:pPr>
              <w:jc w:val="center"/>
              <w:rPr>
                <w:sz w:val="20"/>
                <w:szCs w:val="20"/>
              </w:rPr>
            </w:pPr>
            <w:r>
              <w:rPr>
                <w:sz w:val="20"/>
                <w:szCs w:val="20"/>
              </w:rPr>
              <w:t>1</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1</w:t>
            </w:r>
          </w:p>
        </w:tc>
        <w:tc>
          <w:tcPr>
            <w:tcW w:w="1276" w:type="dxa"/>
            <w:shd w:val="clear" w:color="auto" w:fill="D9D9D9"/>
          </w:tcPr>
          <w:p w:rsidR="006A0574" w:rsidRPr="008B19FB" w:rsidRDefault="006A0574" w:rsidP="006A0574">
            <w:pPr>
              <w:rPr>
                <w:sz w:val="20"/>
                <w:szCs w:val="20"/>
              </w:rPr>
            </w:pPr>
            <w:r>
              <w:rPr>
                <w:sz w:val="20"/>
                <w:szCs w:val="20"/>
              </w:rPr>
              <w:t>текущий</w:t>
            </w:r>
          </w:p>
        </w:tc>
      </w:tr>
      <w:tr w:rsidR="006A0574" w:rsidRPr="00E80F21" w:rsidTr="003853EB">
        <w:tc>
          <w:tcPr>
            <w:tcW w:w="576" w:type="dxa"/>
            <w:shd w:val="clear" w:color="auto" w:fill="auto"/>
          </w:tcPr>
          <w:p w:rsidR="006A0574" w:rsidRPr="008B4CAA" w:rsidRDefault="0038472A" w:rsidP="006A0574">
            <w:pPr>
              <w:jc w:val="center"/>
              <w:rPr>
                <w:sz w:val="20"/>
                <w:szCs w:val="20"/>
                <w:lang w:val="en-US"/>
              </w:rPr>
            </w:pPr>
            <w:r>
              <w:rPr>
                <w:sz w:val="20"/>
                <w:szCs w:val="20"/>
              </w:rPr>
              <w:t>13</w:t>
            </w:r>
            <w:r w:rsidR="006A0574" w:rsidRPr="008B4CAA">
              <w:rPr>
                <w:sz w:val="20"/>
                <w:szCs w:val="20"/>
              </w:rPr>
              <w:t>.</w:t>
            </w:r>
            <w:r w:rsidR="006A0574">
              <w:rPr>
                <w:sz w:val="20"/>
                <w:szCs w:val="20"/>
              </w:rPr>
              <w:t>5</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5 Эпилепсия</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38472A" w:rsidP="006A0574">
            <w:pPr>
              <w:jc w:val="center"/>
              <w:rPr>
                <w:sz w:val="20"/>
                <w:szCs w:val="20"/>
              </w:rPr>
            </w:pPr>
            <w:r>
              <w:rPr>
                <w:sz w:val="20"/>
                <w:szCs w:val="20"/>
              </w:rPr>
              <w:t>13</w:t>
            </w:r>
            <w:r w:rsidR="006A0574" w:rsidRPr="008B4CAA">
              <w:rPr>
                <w:sz w:val="20"/>
                <w:szCs w:val="20"/>
              </w:rPr>
              <w:t>.</w:t>
            </w:r>
            <w:r w:rsidR="006A0574">
              <w:rPr>
                <w:sz w:val="20"/>
                <w:szCs w:val="20"/>
              </w:rPr>
              <w:t>6</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lang w:val="en-US"/>
              </w:rPr>
            </w:pPr>
            <w:r w:rsidRPr="00C16D53">
              <w:rPr>
                <w:sz w:val="20"/>
                <w:szCs w:val="20"/>
              </w:rPr>
              <w:t>Тема 6 Черепно-мозговая травма</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 xml:space="preserve">текущий </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14.</w:t>
            </w:r>
          </w:p>
        </w:tc>
        <w:tc>
          <w:tcPr>
            <w:tcW w:w="2226" w:type="dxa"/>
            <w:shd w:val="clear" w:color="auto" w:fill="auto"/>
          </w:tcPr>
          <w:p w:rsidR="006A0574" w:rsidRPr="00C16D53" w:rsidRDefault="006A0574" w:rsidP="006A0574">
            <w:pPr>
              <w:rPr>
                <w:sz w:val="20"/>
                <w:szCs w:val="20"/>
              </w:rPr>
            </w:pPr>
            <w:r w:rsidRPr="00C16D53">
              <w:rPr>
                <w:b/>
                <w:sz w:val="20"/>
                <w:szCs w:val="20"/>
              </w:rPr>
              <w:t xml:space="preserve">Модуль 14 </w:t>
            </w:r>
            <w:r w:rsidRPr="00C16D53">
              <w:rPr>
                <w:sz w:val="20"/>
                <w:szCs w:val="20"/>
              </w:rPr>
              <w:t>«</w:t>
            </w:r>
            <w:r w:rsidRPr="00C16D53">
              <w:rPr>
                <w:rFonts w:eastAsia="Calibri"/>
                <w:sz w:val="20"/>
                <w:szCs w:val="20"/>
                <w:lang w:eastAsia="en-US"/>
              </w:rPr>
              <w:t>Основные  заболевания ЛОР-органов в многоуровневой подготовке врача общей практики (семейного врача)</w:t>
            </w:r>
            <w:r w:rsidRPr="00C16D53">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6/6</w:t>
            </w:r>
          </w:p>
        </w:tc>
        <w:tc>
          <w:tcPr>
            <w:tcW w:w="992" w:type="dxa"/>
            <w:shd w:val="clear" w:color="auto" w:fill="FFFFFF"/>
          </w:tcPr>
          <w:p w:rsidR="006A0574" w:rsidRPr="00B56678" w:rsidRDefault="006A0574" w:rsidP="006A0574">
            <w:pPr>
              <w:widowControl w:val="0"/>
              <w:jc w:val="center"/>
              <w:rPr>
                <w:b/>
                <w:sz w:val="20"/>
                <w:szCs w:val="20"/>
              </w:rPr>
            </w:pPr>
            <w:r w:rsidRPr="00B56678">
              <w:rPr>
                <w:b/>
                <w:sz w:val="20"/>
                <w:szCs w:val="20"/>
              </w:rPr>
              <w:t>-</w:t>
            </w:r>
          </w:p>
        </w:tc>
        <w:tc>
          <w:tcPr>
            <w:tcW w:w="993" w:type="dxa"/>
            <w:shd w:val="clear" w:color="auto" w:fill="FFFFFF"/>
          </w:tcPr>
          <w:p w:rsidR="006A0574" w:rsidRPr="00B56678" w:rsidRDefault="006A0574" w:rsidP="006A0574">
            <w:pPr>
              <w:widowControl w:val="0"/>
              <w:jc w:val="center"/>
              <w:rPr>
                <w:b/>
                <w:sz w:val="20"/>
                <w:szCs w:val="20"/>
              </w:rPr>
            </w:pPr>
            <w:r w:rsidRPr="00B56678">
              <w:rPr>
                <w:b/>
                <w:sz w:val="20"/>
                <w:szCs w:val="20"/>
              </w:rPr>
              <w:t>-</w:t>
            </w:r>
          </w:p>
        </w:tc>
        <w:tc>
          <w:tcPr>
            <w:tcW w:w="850" w:type="dxa"/>
            <w:shd w:val="clear" w:color="auto" w:fill="D9D9D9"/>
          </w:tcPr>
          <w:p w:rsidR="006A0574" w:rsidRPr="00B56678" w:rsidRDefault="006D7FAF" w:rsidP="006A0574">
            <w:pPr>
              <w:jc w:val="center"/>
              <w:rPr>
                <w:b/>
                <w:sz w:val="20"/>
                <w:szCs w:val="20"/>
              </w:rPr>
            </w:pPr>
            <w:r>
              <w:rPr>
                <w:b/>
                <w:sz w:val="20"/>
                <w:szCs w:val="20"/>
              </w:rPr>
              <w:t>-</w:t>
            </w:r>
          </w:p>
        </w:tc>
        <w:tc>
          <w:tcPr>
            <w:tcW w:w="1418" w:type="dxa"/>
            <w:shd w:val="clear" w:color="auto" w:fill="D9D9D9"/>
          </w:tcPr>
          <w:p w:rsidR="006A0574" w:rsidRPr="00B56678" w:rsidRDefault="006D7FAF" w:rsidP="006A0574">
            <w:pPr>
              <w:jc w:val="center"/>
              <w:rPr>
                <w:b/>
                <w:sz w:val="20"/>
                <w:szCs w:val="20"/>
              </w:rPr>
            </w:pPr>
            <w:r>
              <w:rPr>
                <w:b/>
                <w:sz w:val="20"/>
                <w:szCs w:val="20"/>
              </w:rPr>
              <w:t>6</w:t>
            </w:r>
          </w:p>
        </w:tc>
        <w:tc>
          <w:tcPr>
            <w:tcW w:w="992" w:type="dxa"/>
            <w:shd w:val="clear" w:color="auto" w:fill="D9D9D9"/>
          </w:tcPr>
          <w:p w:rsidR="006A0574" w:rsidRPr="00B56678" w:rsidRDefault="006A0574" w:rsidP="006A0574">
            <w:pPr>
              <w:jc w:val="center"/>
              <w:rPr>
                <w:b/>
                <w:sz w:val="20"/>
                <w:szCs w:val="20"/>
              </w:rPr>
            </w:pPr>
            <w:r w:rsidRPr="00B56678">
              <w:rPr>
                <w:b/>
                <w:sz w:val="20"/>
                <w:szCs w:val="20"/>
              </w:rPr>
              <w:t>5</w:t>
            </w:r>
          </w:p>
        </w:tc>
        <w:tc>
          <w:tcPr>
            <w:tcW w:w="1276" w:type="dxa"/>
            <w:shd w:val="clear" w:color="auto" w:fill="D9D9D9"/>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755210" w:rsidRDefault="0038472A" w:rsidP="006A0574">
            <w:pPr>
              <w:jc w:val="center"/>
              <w:rPr>
                <w:sz w:val="20"/>
                <w:szCs w:val="20"/>
              </w:rPr>
            </w:pPr>
            <w:r>
              <w:rPr>
                <w:sz w:val="20"/>
                <w:szCs w:val="20"/>
              </w:rPr>
              <w:t>14</w:t>
            </w:r>
            <w:r w:rsidR="006A0574" w:rsidRPr="00755210">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1 Основные симптомы в отоларингологии</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D9D9D9"/>
          </w:tcPr>
          <w:p w:rsidR="006A0574" w:rsidRPr="00755210" w:rsidRDefault="006D7FAF" w:rsidP="006A0574">
            <w:pPr>
              <w:jc w:val="center"/>
              <w:rPr>
                <w:sz w:val="20"/>
                <w:szCs w:val="20"/>
              </w:rPr>
            </w:pPr>
            <w:r>
              <w:rPr>
                <w:sz w:val="20"/>
                <w:szCs w:val="20"/>
              </w:rPr>
              <w:t>-</w:t>
            </w:r>
          </w:p>
        </w:tc>
        <w:tc>
          <w:tcPr>
            <w:tcW w:w="1418" w:type="dxa"/>
            <w:shd w:val="clear" w:color="auto" w:fill="D9D9D9"/>
          </w:tcPr>
          <w:p w:rsidR="006A0574" w:rsidRPr="00755210" w:rsidRDefault="006D7FAF" w:rsidP="006A0574">
            <w:pPr>
              <w:jc w:val="center"/>
              <w:rPr>
                <w:sz w:val="20"/>
                <w:szCs w:val="20"/>
              </w:rPr>
            </w:pPr>
            <w:r>
              <w:rPr>
                <w:sz w:val="20"/>
                <w:szCs w:val="20"/>
              </w:rPr>
              <w:t>1</w:t>
            </w:r>
          </w:p>
        </w:tc>
        <w:tc>
          <w:tcPr>
            <w:tcW w:w="992" w:type="dxa"/>
            <w:shd w:val="clear" w:color="auto" w:fill="D9D9D9"/>
          </w:tcPr>
          <w:p w:rsidR="006A0574" w:rsidRPr="00755210" w:rsidRDefault="006A0574" w:rsidP="006A0574">
            <w:pPr>
              <w:jc w:val="center"/>
              <w:rPr>
                <w:sz w:val="20"/>
                <w:szCs w:val="20"/>
              </w:rPr>
            </w:pPr>
            <w:r w:rsidRPr="00755210">
              <w:rPr>
                <w:sz w:val="20"/>
                <w:szCs w:val="20"/>
              </w:rPr>
              <w:t>1</w:t>
            </w:r>
          </w:p>
        </w:tc>
        <w:tc>
          <w:tcPr>
            <w:tcW w:w="1276" w:type="dxa"/>
            <w:shd w:val="clear" w:color="auto" w:fill="D9D9D9"/>
          </w:tcPr>
          <w:p w:rsidR="006A0574" w:rsidRPr="00755210" w:rsidRDefault="006A0574" w:rsidP="006A0574">
            <w:pPr>
              <w:rPr>
                <w:sz w:val="20"/>
                <w:szCs w:val="20"/>
              </w:rPr>
            </w:pPr>
            <w:r w:rsidRPr="00755210">
              <w:rPr>
                <w:sz w:val="20"/>
                <w:szCs w:val="20"/>
              </w:rPr>
              <w:t>текущий</w:t>
            </w:r>
          </w:p>
        </w:tc>
      </w:tr>
      <w:tr w:rsidR="006A0574" w:rsidRPr="00E80F21" w:rsidTr="003853EB">
        <w:tc>
          <w:tcPr>
            <w:tcW w:w="576" w:type="dxa"/>
            <w:shd w:val="clear" w:color="auto" w:fill="auto"/>
          </w:tcPr>
          <w:p w:rsidR="006A0574" w:rsidRPr="00755210" w:rsidRDefault="0038472A" w:rsidP="006A0574">
            <w:pPr>
              <w:jc w:val="center"/>
              <w:rPr>
                <w:sz w:val="20"/>
                <w:szCs w:val="20"/>
              </w:rPr>
            </w:pPr>
            <w:r>
              <w:rPr>
                <w:sz w:val="20"/>
                <w:szCs w:val="20"/>
              </w:rPr>
              <w:t>14</w:t>
            </w:r>
            <w:r w:rsidR="006A0574" w:rsidRPr="00755210">
              <w:rPr>
                <w:sz w:val="20"/>
                <w:szCs w:val="20"/>
              </w:rPr>
              <w:t>.2.</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2 Методы обследования в отолариногологии</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D9D9D9"/>
          </w:tcPr>
          <w:p w:rsidR="006A0574" w:rsidRPr="00755210" w:rsidRDefault="006A0574" w:rsidP="006A0574">
            <w:pPr>
              <w:jc w:val="center"/>
              <w:rPr>
                <w:sz w:val="20"/>
                <w:szCs w:val="20"/>
              </w:rPr>
            </w:pPr>
            <w:r>
              <w:rPr>
                <w:sz w:val="20"/>
                <w:szCs w:val="20"/>
              </w:rPr>
              <w:t>-</w:t>
            </w:r>
          </w:p>
        </w:tc>
        <w:tc>
          <w:tcPr>
            <w:tcW w:w="1418" w:type="dxa"/>
            <w:shd w:val="clear" w:color="auto" w:fill="D9D9D9"/>
          </w:tcPr>
          <w:p w:rsidR="006A0574" w:rsidRPr="00755210" w:rsidRDefault="006A0574" w:rsidP="006A0574">
            <w:pPr>
              <w:jc w:val="center"/>
              <w:rPr>
                <w:sz w:val="20"/>
                <w:szCs w:val="20"/>
              </w:rPr>
            </w:pPr>
            <w:r w:rsidRPr="00755210">
              <w:rPr>
                <w:sz w:val="20"/>
                <w:szCs w:val="20"/>
              </w:rPr>
              <w:t>1</w:t>
            </w:r>
          </w:p>
        </w:tc>
        <w:tc>
          <w:tcPr>
            <w:tcW w:w="992" w:type="dxa"/>
            <w:shd w:val="clear" w:color="auto" w:fill="D9D9D9"/>
          </w:tcPr>
          <w:p w:rsidR="006A0574" w:rsidRPr="00755210" w:rsidRDefault="006A0574" w:rsidP="006A0574">
            <w:pPr>
              <w:jc w:val="center"/>
              <w:rPr>
                <w:sz w:val="20"/>
                <w:szCs w:val="20"/>
              </w:rPr>
            </w:pPr>
            <w:r>
              <w:rPr>
                <w:sz w:val="20"/>
                <w:szCs w:val="20"/>
              </w:rPr>
              <w:t>-</w:t>
            </w:r>
          </w:p>
        </w:tc>
        <w:tc>
          <w:tcPr>
            <w:tcW w:w="1276" w:type="dxa"/>
            <w:shd w:val="clear" w:color="auto" w:fill="D9D9D9"/>
          </w:tcPr>
          <w:p w:rsidR="006A0574" w:rsidRPr="00755210" w:rsidRDefault="006A0574" w:rsidP="006A0574">
            <w:pPr>
              <w:rPr>
                <w:sz w:val="20"/>
                <w:szCs w:val="20"/>
              </w:rPr>
            </w:pPr>
            <w:r w:rsidRPr="00755210">
              <w:rPr>
                <w:sz w:val="20"/>
                <w:szCs w:val="20"/>
              </w:rPr>
              <w:t>текущий</w:t>
            </w:r>
          </w:p>
        </w:tc>
      </w:tr>
      <w:tr w:rsidR="006A0574" w:rsidRPr="00E80F21" w:rsidTr="003853EB">
        <w:tc>
          <w:tcPr>
            <w:tcW w:w="576" w:type="dxa"/>
            <w:shd w:val="clear" w:color="auto" w:fill="auto"/>
          </w:tcPr>
          <w:p w:rsidR="006A0574" w:rsidRPr="00755210" w:rsidRDefault="0038472A" w:rsidP="006A0574">
            <w:pPr>
              <w:jc w:val="center"/>
              <w:rPr>
                <w:sz w:val="20"/>
                <w:szCs w:val="20"/>
              </w:rPr>
            </w:pPr>
            <w:r>
              <w:rPr>
                <w:sz w:val="20"/>
                <w:szCs w:val="20"/>
              </w:rPr>
              <w:t>14</w:t>
            </w:r>
            <w:r w:rsidR="006A0574" w:rsidRPr="00755210">
              <w:rPr>
                <w:sz w:val="20"/>
                <w:szCs w:val="20"/>
              </w:rPr>
              <w:t>.3.</w:t>
            </w:r>
          </w:p>
        </w:tc>
        <w:tc>
          <w:tcPr>
            <w:tcW w:w="2226" w:type="dxa"/>
            <w:shd w:val="clear" w:color="auto" w:fill="auto"/>
          </w:tcPr>
          <w:p w:rsidR="006A0574" w:rsidRPr="00C16D53" w:rsidRDefault="006A0574" w:rsidP="00467985">
            <w:pPr>
              <w:jc w:val="both"/>
              <w:rPr>
                <w:sz w:val="20"/>
                <w:szCs w:val="20"/>
              </w:rPr>
            </w:pPr>
            <w:r w:rsidRPr="00C16D53">
              <w:rPr>
                <w:sz w:val="20"/>
                <w:szCs w:val="20"/>
              </w:rPr>
              <w:t xml:space="preserve">Тема 3 Заболевания уха </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D9D9D9"/>
          </w:tcPr>
          <w:p w:rsidR="006A0574" w:rsidRPr="00755210" w:rsidRDefault="006A0574" w:rsidP="006A0574">
            <w:pPr>
              <w:jc w:val="center"/>
              <w:rPr>
                <w:sz w:val="20"/>
                <w:szCs w:val="20"/>
              </w:rPr>
            </w:pPr>
            <w:r>
              <w:rPr>
                <w:sz w:val="20"/>
                <w:szCs w:val="20"/>
              </w:rPr>
              <w:t>-</w:t>
            </w:r>
          </w:p>
        </w:tc>
        <w:tc>
          <w:tcPr>
            <w:tcW w:w="1418" w:type="dxa"/>
            <w:shd w:val="clear" w:color="auto" w:fill="D9D9D9"/>
          </w:tcPr>
          <w:p w:rsidR="006A0574" w:rsidRPr="00755210" w:rsidRDefault="006A0574" w:rsidP="006A0574">
            <w:pPr>
              <w:jc w:val="center"/>
              <w:rPr>
                <w:sz w:val="20"/>
                <w:szCs w:val="20"/>
              </w:rPr>
            </w:pPr>
            <w:r w:rsidRPr="00755210">
              <w:rPr>
                <w:sz w:val="20"/>
                <w:szCs w:val="20"/>
              </w:rPr>
              <w:t>1</w:t>
            </w:r>
          </w:p>
        </w:tc>
        <w:tc>
          <w:tcPr>
            <w:tcW w:w="992" w:type="dxa"/>
            <w:shd w:val="clear" w:color="auto" w:fill="D9D9D9"/>
          </w:tcPr>
          <w:p w:rsidR="006A0574" w:rsidRPr="00755210" w:rsidRDefault="006A0574" w:rsidP="006A0574">
            <w:pPr>
              <w:jc w:val="center"/>
              <w:rPr>
                <w:sz w:val="20"/>
                <w:szCs w:val="20"/>
              </w:rPr>
            </w:pPr>
            <w:r w:rsidRPr="00755210">
              <w:rPr>
                <w:sz w:val="20"/>
                <w:szCs w:val="20"/>
              </w:rPr>
              <w:t>1</w:t>
            </w:r>
          </w:p>
        </w:tc>
        <w:tc>
          <w:tcPr>
            <w:tcW w:w="1276" w:type="dxa"/>
            <w:shd w:val="clear" w:color="auto" w:fill="D9D9D9"/>
          </w:tcPr>
          <w:p w:rsidR="006A0574" w:rsidRPr="00755210" w:rsidRDefault="006A0574" w:rsidP="006A0574">
            <w:pPr>
              <w:rPr>
                <w:sz w:val="20"/>
                <w:szCs w:val="20"/>
              </w:rPr>
            </w:pPr>
            <w:r w:rsidRPr="00755210">
              <w:rPr>
                <w:sz w:val="20"/>
                <w:szCs w:val="20"/>
              </w:rPr>
              <w:t>текущий</w:t>
            </w:r>
          </w:p>
        </w:tc>
      </w:tr>
      <w:tr w:rsidR="006A0574" w:rsidRPr="00E80F21" w:rsidTr="003853EB">
        <w:tc>
          <w:tcPr>
            <w:tcW w:w="576" w:type="dxa"/>
            <w:shd w:val="clear" w:color="auto" w:fill="auto"/>
          </w:tcPr>
          <w:p w:rsidR="006A0574" w:rsidRPr="00755210" w:rsidRDefault="0038472A" w:rsidP="006A0574">
            <w:pPr>
              <w:jc w:val="center"/>
              <w:rPr>
                <w:sz w:val="20"/>
                <w:szCs w:val="20"/>
                <w:lang w:val="en-US"/>
              </w:rPr>
            </w:pPr>
            <w:r>
              <w:rPr>
                <w:sz w:val="20"/>
                <w:szCs w:val="20"/>
              </w:rPr>
              <w:t>14</w:t>
            </w:r>
            <w:r w:rsidR="006A0574" w:rsidRPr="00755210">
              <w:rPr>
                <w:sz w:val="20"/>
                <w:szCs w:val="20"/>
              </w:rPr>
              <w:t>.4.</w:t>
            </w:r>
          </w:p>
        </w:tc>
        <w:tc>
          <w:tcPr>
            <w:tcW w:w="2226" w:type="dxa"/>
            <w:shd w:val="clear" w:color="auto" w:fill="auto"/>
          </w:tcPr>
          <w:p w:rsidR="006A0574" w:rsidRPr="00C16D53" w:rsidRDefault="006A0574" w:rsidP="006A0574">
            <w:pPr>
              <w:jc w:val="both"/>
              <w:rPr>
                <w:sz w:val="20"/>
                <w:szCs w:val="20"/>
              </w:rPr>
            </w:pPr>
            <w:r w:rsidRPr="00C16D53">
              <w:rPr>
                <w:sz w:val="20"/>
                <w:szCs w:val="20"/>
              </w:rPr>
              <w:t xml:space="preserve">Тема 4 Заболевания горла </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D9D9D9"/>
          </w:tcPr>
          <w:p w:rsidR="006A0574" w:rsidRPr="00755210" w:rsidRDefault="006A0574" w:rsidP="006A0574">
            <w:pPr>
              <w:jc w:val="center"/>
              <w:rPr>
                <w:sz w:val="20"/>
                <w:szCs w:val="20"/>
              </w:rPr>
            </w:pPr>
            <w:r>
              <w:rPr>
                <w:sz w:val="20"/>
                <w:szCs w:val="20"/>
              </w:rPr>
              <w:t>-</w:t>
            </w:r>
          </w:p>
        </w:tc>
        <w:tc>
          <w:tcPr>
            <w:tcW w:w="1418" w:type="dxa"/>
            <w:shd w:val="clear" w:color="auto" w:fill="D9D9D9"/>
          </w:tcPr>
          <w:p w:rsidR="006A0574" w:rsidRPr="00755210" w:rsidRDefault="006A0574" w:rsidP="006A0574">
            <w:pPr>
              <w:jc w:val="center"/>
              <w:rPr>
                <w:sz w:val="20"/>
                <w:szCs w:val="20"/>
              </w:rPr>
            </w:pPr>
            <w:r w:rsidRPr="00755210">
              <w:rPr>
                <w:sz w:val="20"/>
                <w:szCs w:val="20"/>
              </w:rPr>
              <w:t>1</w:t>
            </w:r>
          </w:p>
        </w:tc>
        <w:tc>
          <w:tcPr>
            <w:tcW w:w="992" w:type="dxa"/>
            <w:shd w:val="clear" w:color="auto" w:fill="D9D9D9"/>
          </w:tcPr>
          <w:p w:rsidR="006A0574" w:rsidRPr="00755210" w:rsidRDefault="006A0574" w:rsidP="006A0574">
            <w:pPr>
              <w:jc w:val="center"/>
              <w:rPr>
                <w:sz w:val="20"/>
                <w:szCs w:val="20"/>
              </w:rPr>
            </w:pPr>
            <w:r w:rsidRPr="00755210">
              <w:rPr>
                <w:sz w:val="20"/>
                <w:szCs w:val="20"/>
              </w:rPr>
              <w:t>1</w:t>
            </w:r>
          </w:p>
        </w:tc>
        <w:tc>
          <w:tcPr>
            <w:tcW w:w="1276" w:type="dxa"/>
            <w:shd w:val="clear" w:color="auto" w:fill="D9D9D9"/>
          </w:tcPr>
          <w:p w:rsidR="006A0574" w:rsidRPr="00755210" w:rsidRDefault="006A0574" w:rsidP="006A0574">
            <w:pPr>
              <w:rPr>
                <w:sz w:val="20"/>
                <w:szCs w:val="20"/>
              </w:rPr>
            </w:pPr>
            <w:r w:rsidRPr="00755210">
              <w:rPr>
                <w:sz w:val="20"/>
                <w:szCs w:val="20"/>
              </w:rPr>
              <w:t>текущий</w:t>
            </w:r>
          </w:p>
        </w:tc>
      </w:tr>
      <w:tr w:rsidR="006A0574" w:rsidRPr="00E80F21" w:rsidTr="003853EB">
        <w:tc>
          <w:tcPr>
            <w:tcW w:w="576" w:type="dxa"/>
            <w:shd w:val="clear" w:color="auto" w:fill="auto"/>
          </w:tcPr>
          <w:p w:rsidR="006A0574" w:rsidRPr="00755210" w:rsidRDefault="0038472A" w:rsidP="006A0574">
            <w:pPr>
              <w:jc w:val="center"/>
              <w:rPr>
                <w:sz w:val="20"/>
                <w:szCs w:val="20"/>
                <w:lang w:val="en-US"/>
              </w:rPr>
            </w:pPr>
            <w:r>
              <w:rPr>
                <w:sz w:val="20"/>
                <w:szCs w:val="20"/>
              </w:rPr>
              <w:t>14</w:t>
            </w:r>
            <w:r w:rsidR="006A0574" w:rsidRPr="00755210">
              <w:rPr>
                <w:sz w:val="20"/>
                <w:szCs w:val="20"/>
              </w:rPr>
              <w:t>.5.</w:t>
            </w:r>
          </w:p>
        </w:tc>
        <w:tc>
          <w:tcPr>
            <w:tcW w:w="2226" w:type="dxa"/>
            <w:shd w:val="clear" w:color="auto" w:fill="auto"/>
          </w:tcPr>
          <w:p w:rsidR="006A0574" w:rsidRPr="00C16D53" w:rsidRDefault="006A0574" w:rsidP="006A0574">
            <w:pPr>
              <w:jc w:val="both"/>
              <w:rPr>
                <w:sz w:val="20"/>
                <w:szCs w:val="20"/>
              </w:rPr>
            </w:pPr>
            <w:r w:rsidRPr="00C16D53">
              <w:rPr>
                <w:sz w:val="20"/>
                <w:szCs w:val="20"/>
              </w:rPr>
              <w:t xml:space="preserve">Тема 5 Заболевания носа </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D9D9D9"/>
          </w:tcPr>
          <w:p w:rsidR="006A0574" w:rsidRPr="00755210" w:rsidRDefault="006A0574" w:rsidP="006A0574">
            <w:pPr>
              <w:jc w:val="center"/>
              <w:rPr>
                <w:sz w:val="20"/>
                <w:szCs w:val="20"/>
              </w:rPr>
            </w:pPr>
            <w:r>
              <w:rPr>
                <w:sz w:val="20"/>
                <w:szCs w:val="20"/>
              </w:rPr>
              <w:t>-</w:t>
            </w:r>
          </w:p>
        </w:tc>
        <w:tc>
          <w:tcPr>
            <w:tcW w:w="1418" w:type="dxa"/>
            <w:shd w:val="clear" w:color="auto" w:fill="D9D9D9"/>
          </w:tcPr>
          <w:p w:rsidR="006A0574" w:rsidRPr="00755210" w:rsidRDefault="006A0574" w:rsidP="006A0574">
            <w:pPr>
              <w:jc w:val="center"/>
              <w:rPr>
                <w:sz w:val="20"/>
                <w:szCs w:val="20"/>
              </w:rPr>
            </w:pPr>
            <w:r w:rsidRPr="00755210">
              <w:rPr>
                <w:sz w:val="20"/>
                <w:szCs w:val="20"/>
              </w:rPr>
              <w:t>1</w:t>
            </w:r>
          </w:p>
        </w:tc>
        <w:tc>
          <w:tcPr>
            <w:tcW w:w="992" w:type="dxa"/>
            <w:shd w:val="clear" w:color="auto" w:fill="D9D9D9"/>
          </w:tcPr>
          <w:p w:rsidR="006A0574" w:rsidRPr="00755210" w:rsidRDefault="006A0574" w:rsidP="006A0574">
            <w:pPr>
              <w:jc w:val="center"/>
              <w:rPr>
                <w:sz w:val="20"/>
                <w:szCs w:val="20"/>
              </w:rPr>
            </w:pPr>
            <w:r w:rsidRPr="00755210">
              <w:rPr>
                <w:sz w:val="20"/>
                <w:szCs w:val="20"/>
              </w:rPr>
              <w:t>1</w:t>
            </w:r>
          </w:p>
        </w:tc>
        <w:tc>
          <w:tcPr>
            <w:tcW w:w="1276" w:type="dxa"/>
            <w:shd w:val="clear" w:color="auto" w:fill="D9D9D9"/>
          </w:tcPr>
          <w:p w:rsidR="006A0574" w:rsidRPr="00755210" w:rsidRDefault="006A0574" w:rsidP="006A0574">
            <w:pPr>
              <w:rPr>
                <w:sz w:val="20"/>
                <w:szCs w:val="20"/>
              </w:rPr>
            </w:pPr>
            <w:r w:rsidRPr="00755210">
              <w:rPr>
                <w:sz w:val="20"/>
                <w:szCs w:val="20"/>
              </w:rPr>
              <w:t>текущий</w:t>
            </w:r>
          </w:p>
        </w:tc>
      </w:tr>
      <w:tr w:rsidR="006A0574" w:rsidRPr="00E80F21" w:rsidTr="003853EB">
        <w:tc>
          <w:tcPr>
            <w:tcW w:w="576" w:type="dxa"/>
            <w:shd w:val="clear" w:color="auto" w:fill="auto"/>
          </w:tcPr>
          <w:p w:rsidR="006A0574" w:rsidRPr="00755210" w:rsidRDefault="0038472A" w:rsidP="006A0574">
            <w:pPr>
              <w:jc w:val="center"/>
              <w:rPr>
                <w:sz w:val="20"/>
                <w:szCs w:val="20"/>
              </w:rPr>
            </w:pPr>
            <w:r>
              <w:rPr>
                <w:sz w:val="20"/>
                <w:szCs w:val="20"/>
              </w:rPr>
              <w:t>14</w:t>
            </w:r>
            <w:r w:rsidR="006A0574" w:rsidRPr="00755210">
              <w:rPr>
                <w:sz w:val="20"/>
                <w:szCs w:val="20"/>
              </w:rPr>
              <w:t>.</w:t>
            </w:r>
            <w:r w:rsidR="006A0574" w:rsidRPr="00755210">
              <w:rPr>
                <w:sz w:val="20"/>
                <w:szCs w:val="20"/>
                <w:lang w:val="en-US"/>
              </w:rPr>
              <w:t>6</w:t>
            </w:r>
            <w:r w:rsidR="006A0574" w:rsidRPr="00755210">
              <w:rPr>
                <w:sz w:val="20"/>
                <w:szCs w:val="20"/>
              </w:rPr>
              <w:t>.</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6 Неотложные состояния в отоларингологии</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D9D9D9"/>
          </w:tcPr>
          <w:p w:rsidR="006A0574" w:rsidRPr="00755210" w:rsidRDefault="006A0574" w:rsidP="006A0574">
            <w:pPr>
              <w:jc w:val="center"/>
              <w:rPr>
                <w:sz w:val="20"/>
                <w:szCs w:val="20"/>
              </w:rPr>
            </w:pPr>
            <w:r>
              <w:rPr>
                <w:sz w:val="20"/>
                <w:szCs w:val="20"/>
              </w:rPr>
              <w:t>-</w:t>
            </w:r>
          </w:p>
        </w:tc>
        <w:tc>
          <w:tcPr>
            <w:tcW w:w="1418" w:type="dxa"/>
            <w:shd w:val="clear" w:color="auto" w:fill="D9D9D9"/>
          </w:tcPr>
          <w:p w:rsidR="006A0574" w:rsidRPr="00755210" w:rsidRDefault="006A0574" w:rsidP="006A0574">
            <w:pPr>
              <w:jc w:val="center"/>
              <w:rPr>
                <w:sz w:val="20"/>
                <w:szCs w:val="20"/>
              </w:rPr>
            </w:pPr>
            <w:r w:rsidRPr="00755210">
              <w:rPr>
                <w:sz w:val="20"/>
                <w:szCs w:val="20"/>
              </w:rPr>
              <w:t>1</w:t>
            </w:r>
          </w:p>
        </w:tc>
        <w:tc>
          <w:tcPr>
            <w:tcW w:w="992" w:type="dxa"/>
            <w:shd w:val="clear" w:color="auto" w:fill="D9D9D9"/>
          </w:tcPr>
          <w:p w:rsidR="006A0574" w:rsidRPr="00755210" w:rsidRDefault="006A0574" w:rsidP="006A0574">
            <w:pPr>
              <w:jc w:val="center"/>
              <w:rPr>
                <w:sz w:val="20"/>
                <w:szCs w:val="20"/>
              </w:rPr>
            </w:pPr>
            <w:r w:rsidRPr="00755210">
              <w:rPr>
                <w:sz w:val="20"/>
                <w:szCs w:val="20"/>
              </w:rPr>
              <w:t>1</w:t>
            </w:r>
          </w:p>
        </w:tc>
        <w:tc>
          <w:tcPr>
            <w:tcW w:w="1276" w:type="dxa"/>
            <w:shd w:val="clear" w:color="auto" w:fill="D9D9D9"/>
          </w:tcPr>
          <w:p w:rsidR="006A0574" w:rsidRPr="00755210" w:rsidRDefault="006A0574" w:rsidP="006A0574">
            <w:pPr>
              <w:rPr>
                <w:sz w:val="20"/>
                <w:szCs w:val="20"/>
              </w:rPr>
            </w:pPr>
            <w:r w:rsidRPr="00755210">
              <w:rPr>
                <w:sz w:val="20"/>
                <w:szCs w:val="20"/>
              </w:rPr>
              <w:t>текущий</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15.</w:t>
            </w:r>
          </w:p>
        </w:tc>
        <w:tc>
          <w:tcPr>
            <w:tcW w:w="2226" w:type="dxa"/>
            <w:shd w:val="clear" w:color="auto" w:fill="auto"/>
          </w:tcPr>
          <w:p w:rsidR="006A0574" w:rsidRPr="00C16D53" w:rsidRDefault="006A0574" w:rsidP="006A0574">
            <w:pPr>
              <w:rPr>
                <w:sz w:val="20"/>
                <w:szCs w:val="20"/>
              </w:rPr>
            </w:pPr>
            <w:r w:rsidRPr="00C16D53">
              <w:rPr>
                <w:b/>
                <w:sz w:val="20"/>
                <w:szCs w:val="20"/>
              </w:rPr>
              <w:t xml:space="preserve">Модуль 15 </w:t>
            </w:r>
            <w:r w:rsidRPr="00C16D53">
              <w:rPr>
                <w:sz w:val="20"/>
                <w:szCs w:val="20"/>
              </w:rPr>
              <w:t>«Пограничная психиатрия</w:t>
            </w:r>
            <w:r w:rsidRPr="00C16D53">
              <w:rPr>
                <w:rFonts w:eastAsia="Calibri"/>
                <w:sz w:val="20"/>
                <w:szCs w:val="20"/>
                <w:lang w:eastAsia="en-US"/>
              </w:rPr>
              <w:t xml:space="preserve"> в многоуровневой подготовке врача общей практики (семейного врача)</w:t>
            </w:r>
            <w:r w:rsidRPr="00C16D53">
              <w:rPr>
                <w:sz w:val="20"/>
                <w:szCs w:val="20"/>
              </w:rPr>
              <w:t>»</w:t>
            </w:r>
          </w:p>
        </w:tc>
        <w:tc>
          <w:tcPr>
            <w:tcW w:w="850" w:type="dxa"/>
            <w:shd w:val="clear" w:color="auto" w:fill="auto"/>
          </w:tcPr>
          <w:p w:rsidR="006A0574" w:rsidRPr="008B4CAA" w:rsidRDefault="006A0574" w:rsidP="006A0574">
            <w:pPr>
              <w:jc w:val="center"/>
              <w:rPr>
                <w:sz w:val="20"/>
                <w:szCs w:val="20"/>
              </w:rPr>
            </w:pPr>
            <w:r w:rsidRPr="008B4CAA">
              <w:rPr>
                <w:sz w:val="20"/>
                <w:szCs w:val="20"/>
              </w:rPr>
              <w:t>6/6</w:t>
            </w:r>
          </w:p>
        </w:tc>
        <w:tc>
          <w:tcPr>
            <w:tcW w:w="992" w:type="dxa"/>
            <w:shd w:val="clear" w:color="auto" w:fill="FFFFFF"/>
          </w:tcPr>
          <w:p w:rsidR="006A0574" w:rsidRPr="008B4CAA" w:rsidRDefault="006A0574" w:rsidP="006A0574">
            <w:pPr>
              <w:widowControl w:val="0"/>
              <w:jc w:val="center"/>
              <w:rPr>
                <w:b/>
                <w:sz w:val="20"/>
                <w:szCs w:val="20"/>
              </w:rPr>
            </w:pPr>
            <w:r>
              <w:rPr>
                <w:b/>
                <w:sz w:val="20"/>
                <w:szCs w:val="20"/>
              </w:rPr>
              <w:t>6</w:t>
            </w:r>
          </w:p>
        </w:tc>
        <w:tc>
          <w:tcPr>
            <w:tcW w:w="993" w:type="dxa"/>
            <w:shd w:val="clear" w:color="auto" w:fill="FFFFFF"/>
          </w:tcPr>
          <w:p w:rsidR="006A0574" w:rsidRPr="00AC775D" w:rsidRDefault="00931CD0" w:rsidP="006A0574">
            <w:pPr>
              <w:widowControl w:val="0"/>
              <w:jc w:val="center"/>
              <w:rPr>
                <w:b/>
                <w:sz w:val="20"/>
                <w:szCs w:val="20"/>
              </w:rPr>
            </w:pPr>
            <w:r>
              <w:rPr>
                <w:b/>
                <w:sz w:val="20"/>
                <w:szCs w:val="20"/>
              </w:rPr>
              <w:t>р</w:t>
            </w:r>
            <w:r w:rsidR="006A0574">
              <w:rPr>
                <w:b/>
                <w:sz w:val="20"/>
                <w:szCs w:val="20"/>
              </w:rPr>
              <w:t>убеж-ный</w:t>
            </w:r>
          </w:p>
        </w:tc>
        <w:tc>
          <w:tcPr>
            <w:tcW w:w="850" w:type="dxa"/>
            <w:shd w:val="clear" w:color="auto" w:fill="D9D9D9"/>
          </w:tcPr>
          <w:p w:rsidR="006A0574" w:rsidRPr="008B19FB" w:rsidRDefault="006A0574" w:rsidP="006A0574">
            <w:pPr>
              <w:jc w:val="center"/>
              <w:rPr>
                <w:sz w:val="20"/>
                <w:szCs w:val="20"/>
              </w:rPr>
            </w:pPr>
            <w:r>
              <w:rPr>
                <w:sz w:val="20"/>
                <w:szCs w:val="20"/>
              </w:rPr>
              <w:t>-</w:t>
            </w:r>
          </w:p>
        </w:tc>
        <w:tc>
          <w:tcPr>
            <w:tcW w:w="1418" w:type="dxa"/>
            <w:shd w:val="clear" w:color="auto" w:fill="D9D9D9"/>
          </w:tcPr>
          <w:p w:rsidR="006A0574" w:rsidRPr="008B19FB" w:rsidRDefault="006A0574" w:rsidP="006A0574">
            <w:pPr>
              <w:jc w:val="center"/>
              <w:rPr>
                <w:sz w:val="20"/>
                <w:szCs w:val="20"/>
              </w:rPr>
            </w:pPr>
            <w:r>
              <w:rPr>
                <w:sz w:val="20"/>
                <w:szCs w:val="20"/>
              </w:rPr>
              <w:t>-</w:t>
            </w:r>
          </w:p>
        </w:tc>
        <w:tc>
          <w:tcPr>
            <w:tcW w:w="992" w:type="dxa"/>
            <w:shd w:val="clear" w:color="auto" w:fill="D9D9D9"/>
          </w:tcPr>
          <w:p w:rsidR="006A0574" w:rsidRPr="008B19FB" w:rsidRDefault="006A0574" w:rsidP="006A0574">
            <w:pPr>
              <w:jc w:val="center"/>
              <w:rPr>
                <w:sz w:val="20"/>
                <w:szCs w:val="20"/>
              </w:rPr>
            </w:pPr>
            <w:r>
              <w:rPr>
                <w:sz w:val="20"/>
                <w:szCs w:val="20"/>
              </w:rPr>
              <w:t>-</w:t>
            </w:r>
          </w:p>
        </w:tc>
        <w:tc>
          <w:tcPr>
            <w:tcW w:w="1276" w:type="dxa"/>
            <w:shd w:val="clear" w:color="auto" w:fill="D9D9D9"/>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E23876" w:rsidP="006A0574">
            <w:pPr>
              <w:jc w:val="center"/>
              <w:rPr>
                <w:sz w:val="20"/>
                <w:szCs w:val="20"/>
              </w:rPr>
            </w:pPr>
            <w:r>
              <w:rPr>
                <w:sz w:val="20"/>
                <w:szCs w:val="20"/>
              </w:rPr>
              <w:lastRenderedPageBreak/>
              <w:t>15</w:t>
            </w:r>
            <w:r w:rsidR="006A0574" w:rsidRPr="008B4CAA">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1</w:t>
            </w:r>
            <w:r w:rsidR="00467985">
              <w:rPr>
                <w:sz w:val="20"/>
                <w:szCs w:val="20"/>
              </w:rPr>
              <w:t>.</w:t>
            </w:r>
            <w:r w:rsidRPr="00C16D53">
              <w:rPr>
                <w:sz w:val="20"/>
                <w:szCs w:val="20"/>
              </w:rPr>
              <w:t xml:space="preserve"> Основные психопатологические синдромы</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текущий -</w:t>
            </w:r>
          </w:p>
        </w:tc>
        <w:tc>
          <w:tcPr>
            <w:tcW w:w="850" w:type="dxa"/>
            <w:shd w:val="clear" w:color="auto" w:fill="auto"/>
          </w:tcPr>
          <w:p w:rsidR="006A0574" w:rsidRPr="008B19FB" w:rsidRDefault="006A0574" w:rsidP="006A0574">
            <w:pPr>
              <w:jc w:val="center"/>
              <w:rPr>
                <w:sz w:val="20"/>
                <w:szCs w:val="20"/>
              </w:rPr>
            </w:pPr>
            <w:r>
              <w:rPr>
                <w:sz w:val="20"/>
                <w:szCs w:val="20"/>
              </w:rPr>
              <w:t>-</w:t>
            </w:r>
          </w:p>
        </w:tc>
        <w:tc>
          <w:tcPr>
            <w:tcW w:w="1418" w:type="dxa"/>
            <w:shd w:val="clear" w:color="auto" w:fill="auto"/>
          </w:tcPr>
          <w:p w:rsidR="006A0574" w:rsidRPr="008B19FB" w:rsidRDefault="006A0574" w:rsidP="006A0574">
            <w:pPr>
              <w:jc w:val="center"/>
              <w:rPr>
                <w:sz w:val="20"/>
                <w:szCs w:val="20"/>
              </w:rPr>
            </w:pPr>
            <w:r>
              <w:rPr>
                <w:sz w:val="20"/>
                <w:szCs w:val="20"/>
              </w:rPr>
              <w:t>-</w:t>
            </w:r>
          </w:p>
        </w:tc>
        <w:tc>
          <w:tcPr>
            <w:tcW w:w="992" w:type="dxa"/>
            <w:shd w:val="clear" w:color="auto" w:fill="auto"/>
          </w:tcPr>
          <w:p w:rsidR="006A0574" w:rsidRPr="008B19FB" w:rsidRDefault="006A0574" w:rsidP="006A0574">
            <w:pPr>
              <w:jc w:val="center"/>
              <w:rPr>
                <w:sz w:val="20"/>
                <w:szCs w:val="20"/>
              </w:rPr>
            </w:pPr>
            <w:r>
              <w:rPr>
                <w:sz w:val="20"/>
                <w:szCs w:val="20"/>
              </w:rPr>
              <w:t>-</w:t>
            </w:r>
          </w:p>
        </w:tc>
        <w:tc>
          <w:tcPr>
            <w:tcW w:w="1276" w:type="dxa"/>
            <w:shd w:val="clear" w:color="auto" w:fill="auto"/>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E23876" w:rsidP="006A0574">
            <w:pPr>
              <w:jc w:val="center"/>
              <w:rPr>
                <w:sz w:val="20"/>
                <w:szCs w:val="20"/>
              </w:rPr>
            </w:pPr>
            <w:r>
              <w:rPr>
                <w:sz w:val="20"/>
                <w:szCs w:val="20"/>
              </w:rPr>
              <w:t>15</w:t>
            </w:r>
            <w:r w:rsidR="006A0574" w:rsidRPr="008B4CAA">
              <w:rPr>
                <w:sz w:val="20"/>
                <w:szCs w:val="20"/>
              </w:rPr>
              <w:t>.2.</w:t>
            </w:r>
          </w:p>
        </w:tc>
        <w:tc>
          <w:tcPr>
            <w:tcW w:w="2226" w:type="dxa"/>
            <w:shd w:val="clear" w:color="auto" w:fill="auto"/>
          </w:tcPr>
          <w:p w:rsidR="006A0574" w:rsidRPr="00C16D53" w:rsidRDefault="006A0574" w:rsidP="00467985">
            <w:pPr>
              <w:jc w:val="both"/>
              <w:rPr>
                <w:sz w:val="20"/>
                <w:szCs w:val="20"/>
              </w:rPr>
            </w:pPr>
            <w:r w:rsidRPr="00C16D53">
              <w:rPr>
                <w:sz w:val="20"/>
                <w:szCs w:val="20"/>
              </w:rPr>
              <w:t>Тема 2</w:t>
            </w:r>
            <w:r w:rsidR="00467985">
              <w:rPr>
                <w:sz w:val="20"/>
                <w:szCs w:val="20"/>
              </w:rPr>
              <w:t>.</w:t>
            </w:r>
            <w:r w:rsidRPr="00C16D53">
              <w:rPr>
                <w:sz w:val="20"/>
                <w:szCs w:val="20"/>
              </w:rPr>
              <w:t xml:space="preserve"> Методики клинико-психоло</w:t>
            </w:r>
            <w:r w:rsidR="00467985">
              <w:rPr>
                <w:sz w:val="20"/>
                <w:szCs w:val="20"/>
              </w:rPr>
              <w:t>-</w:t>
            </w:r>
            <w:r w:rsidRPr="00C16D53">
              <w:rPr>
                <w:sz w:val="20"/>
                <w:szCs w:val="20"/>
              </w:rPr>
              <w:t>гического исследования пациента</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текущий -</w:t>
            </w:r>
          </w:p>
        </w:tc>
        <w:tc>
          <w:tcPr>
            <w:tcW w:w="850" w:type="dxa"/>
            <w:shd w:val="clear" w:color="auto" w:fill="auto"/>
          </w:tcPr>
          <w:p w:rsidR="006A0574" w:rsidRPr="008B19FB" w:rsidRDefault="006A0574" w:rsidP="006A0574">
            <w:pPr>
              <w:jc w:val="center"/>
              <w:rPr>
                <w:sz w:val="20"/>
                <w:szCs w:val="20"/>
              </w:rPr>
            </w:pPr>
            <w:r>
              <w:rPr>
                <w:sz w:val="20"/>
                <w:szCs w:val="20"/>
              </w:rPr>
              <w:t>-</w:t>
            </w:r>
          </w:p>
        </w:tc>
        <w:tc>
          <w:tcPr>
            <w:tcW w:w="1418" w:type="dxa"/>
            <w:shd w:val="clear" w:color="auto" w:fill="auto"/>
          </w:tcPr>
          <w:p w:rsidR="006A0574" w:rsidRPr="008B19FB" w:rsidRDefault="006A0574" w:rsidP="006A0574">
            <w:pPr>
              <w:jc w:val="center"/>
              <w:rPr>
                <w:sz w:val="20"/>
                <w:szCs w:val="20"/>
              </w:rPr>
            </w:pPr>
            <w:r>
              <w:rPr>
                <w:sz w:val="20"/>
                <w:szCs w:val="20"/>
              </w:rPr>
              <w:t>-</w:t>
            </w:r>
          </w:p>
        </w:tc>
        <w:tc>
          <w:tcPr>
            <w:tcW w:w="992" w:type="dxa"/>
            <w:shd w:val="clear" w:color="auto" w:fill="auto"/>
          </w:tcPr>
          <w:p w:rsidR="006A0574" w:rsidRPr="008B19FB" w:rsidRDefault="006A0574" w:rsidP="006A0574">
            <w:pPr>
              <w:jc w:val="center"/>
              <w:rPr>
                <w:sz w:val="20"/>
                <w:szCs w:val="20"/>
              </w:rPr>
            </w:pPr>
            <w:r>
              <w:rPr>
                <w:sz w:val="20"/>
                <w:szCs w:val="20"/>
              </w:rPr>
              <w:t>-</w:t>
            </w:r>
          </w:p>
        </w:tc>
        <w:tc>
          <w:tcPr>
            <w:tcW w:w="1276" w:type="dxa"/>
            <w:shd w:val="clear" w:color="auto" w:fill="auto"/>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E23876" w:rsidP="006A0574">
            <w:pPr>
              <w:jc w:val="center"/>
              <w:rPr>
                <w:sz w:val="20"/>
                <w:szCs w:val="20"/>
              </w:rPr>
            </w:pPr>
            <w:r>
              <w:rPr>
                <w:sz w:val="20"/>
                <w:szCs w:val="20"/>
              </w:rPr>
              <w:t>15</w:t>
            </w:r>
            <w:r w:rsidR="006A0574" w:rsidRPr="008B4CAA">
              <w:rPr>
                <w:sz w:val="20"/>
                <w:szCs w:val="20"/>
              </w:rPr>
              <w:t>.</w:t>
            </w:r>
            <w:r w:rsidR="006A0574" w:rsidRPr="00467985">
              <w:rPr>
                <w:sz w:val="20"/>
                <w:szCs w:val="20"/>
              </w:rPr>
              <w:t>3</w:t>
            </w:r>
            <w:r w:rsidR="006A0574" w:rsidRPr="008B4CAA">
              <w:rPr>
                <w:sz w:val="20"/>
                <w:szCs w:val="20"/>
              </w:rPr>
              <w:t>.</w:t>
            </w:r>
          </w:p>
        </w:tc>
        <w:tc>
          <w:tcPr>
            <w:tcW w:w="2226" w:type="dxa"/>
            <w:shd w:val="clear" w:color="auto" w:fill="auto"/>
          </w:tcPr>
          <w:p w:rsidR="006A0574" w:rsidRPr="00467985" w:rsidRDefault="006A0574" w:rsidP="006A0574">
            <w:pPr>
              <w:jc w:val="both"/>
              <w:rPr>
                <w:sz w:val="20"/>
                <w:szCs w:val="20"/>
              </w:rPr>
            </w:pPr>
            <w:r w:rsidRPr="00C16D53">
              <w:rPr>
                <w:sz w:val="20"/>
                <w:szCs w:val="20"/>
              </w:rPr>
              <w:t xml:space="preserve">Тема </w:t>
            </w:r>
            <w:r w:rsidRPr="00467985">
              <w:rPr>
                <w:sz w:val="20"/>
                <w:szCs w:val="20"/>
              </w:rPr>
              <w:t>3</w:t>
            </w:r>
            <w:r w:rsidRPr="00C16D53">
              <w:rPr>
                <w:sz w:val="20"/>
                <w:szCs w:val="20"/>
              </w:rPr>
              <w:t xml:space="preserve"> Алкоголизм и наркомания</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текущий -</w:t>
            </w:r>
          </w:p>
        </w:tc>
        <w:tc>
          <w:tcPr>
            <w:tcW w:w="850" w:type="dxa"/>
            <w:shd w:val="clear" w:color="auto" w:fill="auto"/>
          </w:tcPr>
          <w:p w:rsidR="006A0574" w:rsidRPr="008B19FB" w:rsidRDefault="006A0574" w:rsidP="006A0574">
            <w:pPr>
              <w:jc w:val="center"/>
              <w:rPr>
                <w:sz w:val="20"/>
                <w:szCs w:val="20"/>
              </w:rPr>
            </w:pPr>
            <w:r>
              <w:rPr>
                <w:sz w:val="20"/>
                <w:szCs w:val="20"/>
              </w:rPr>
              <w:t>-</w:t>
            </w:r>
          </w:p>
        </w:tc>
        <w:tc>
          <w:tcPr>
            <w:tcW w:w="1418" w:type="dxa"/>
            <w:shd w:val="clear" w:color="auto" w:fill="auto"/>
          </w:tcPr>
          <w:p w:rsidR="006A0574" w:rsidRPr="008B19FB" w:rsidRDefault="006A0574" w:rsidP="006A0574">
            <w:pPr>
              <w:jc w:val="center"/>
              <w:rPr>
                <w:sz w:val="20"/>
                <w:szCs w:val="20"/>
              </w:rPr>
            </w:pPr>
            <w:r>
              <w:rPr>
                <w:sz w:val="20"/>
                <w:szCs w:val="20"/>
              </w:rPr>
              <w:t>-</w:t>
            </w:r>
          </w:p>
        </w:tc>
        <w:tc>
          <w:tcPr>
            <w:tcW w:w="992" w:type="dxa"/>
            <w:shd w:val="clear" w:color="auto" w:fill="auto"/>
          </w:tcPr>
          <w:p w:rsidR="006A0574" w:rsidRPr="008B19FB" w:rsidRDefault="006A0574" w:rsidP="006A0574">
            <w:pPr>
              <w:jc w:val="center"/>
              <w:rPr>
                <w:sz w:val="20"/>
                <w:szCs w:val="20"/>
              </w:rPr>
            </w:pPr>
            <w:r>
              <w:rPr>
                <w:sz w:val="20"/>
                <w:szCs w:val="20"/>
              </w:rPr>
              <w:t>-</w:t>
            </w:r>
          </w:p>
        </w:tc>
        <w:tc>
          <w:tcPr>
            <w:tcW w:w="1276" w:type="dxa"/>
            <w:shd w:val="clear" w:color="auto" w:fill="auto"/>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E23876" w:rsidP="00467985">
            <w:pPr>
              <w:jc w:val="center"/>
              <w:rPr>
                <w:sz w:val="20"/>
                <w:szCs w:val="20"/>
              </w:rPr>
            </w:pPr>
            <w:r>
              <w:rPr>
                <w:sz w:val="20"/>
                <w:szCs w:val="20"/>
              </w:rPr>
              <w:t>15</w:t>
            </w:r>
            <w:r w:rsidR="006A0574" w:rsidRPr="008B4CAA">
              <w:rPr>
                <w:sz w:val="20"/>
                <w:szCs w:val="20"/>
              </w:rPr>
              <w:t>.</w:t>
            </w:r>
            <w:r w:rsidR="006A0574" w:rsidRPr="00467985">
              <w:rPr>
                <w:sz w:val="20"/>
                <w:szCs w:val="20"/>
              </w:rPr>
              <w:t>4</w:t>
            </w:r>
          </w:p>
        </w:tc>
        <w:tc>
          <w:tcPr>
            <w:tcW w:w="2226" w:type="dxa"/>
            <w:shd w:val="clear" w:color="auto" w:fill="auto"/>
          </w:tcPr>
          <w:p w:rsidR="006A0574" w:rsidRPr="00467985" w:rsidRDefault="006A0574" w:rsidP="006A0574">
            <w:pPr>
              <w:jc w:val="both"/>
              <w:rPr>
                <w:sz w:val="20"/>
                <w:szCs w:val="20"/>
              </w:rPr>
            </w:pPr>
            <w:r w:rsidRPr="00C16D53">
              <w:rPr>
                <w:sz w:val="20"/>
                <w:szCs w:val="20"/>
              </w:rPr>
              <w:t xml:space="preserve">Тема </w:t>
            </w:r>
            <w:r w:rsidRPr="00467985">
              <w:rPr>
                <w:sz w:val="20"/>
                <w:szCs w:val="20"/>
              </w:rPr>
              <w:t>4</w:t>
            </w:r>
            <w:r w:rsidRPr="00C16D53">
              <w:rPr>
                <w:sz w:val="20"/>
                <w:szCs w:val="20"/>
              </w:rPr>
              <w:t xml:space="preserve"> Деменция</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467985">
            <w:pPr>
              <w:widowControl w:val="0"/>
              <w:jc w:val="center"/>
              <w:rPr>
                <w:sz w:val="20"/>
                <w:szCs w:val="20"/>
              </w:rPr>
            </w:pPr>
            <w:r w:rsidRPr="00751463">
              <w:rPr>
                <w:sz w:val="20"/>
                <w:szCs w:val="20"/>
              </w:rPr>
              <w:t xml:space="preserve">текущий </w:t>
            </w:r>
          </w:p>
        </w:tc>
        <w:tc>
          <w:tcPr>
            <w:tcW w:w="850" w:type="dxa"/>
            <w:shd w:val="clear" w:color="auto" w:fill="auto"/>
          </w:tcPr>
          <w:p w:rsidR="006A0574" w:rsidRPr="008B19FB" w:rsidRDefault="006A0574" w:rsidP="006A0574">
            <w:pPr>
              <w:jc w:val="center"/>
              <w:rPr>
                <w:sz w:val="20"/>
                <w:szCs w:val="20"/>
              </w:rPr>
            </w:pPr>
            <w:r>
              <w:rPr>
                <w:sz w:val="20"/>
                <w:szCs w:val="20"/>
              </w:rPr>
              <w:t>-</w:t>
            </w:r>
          </w:p>
        </w:tc>
        <w:tc>
          <w:tcPr>
            <w:tcW w:w="1418" w:type="dxa"/>
            <w:shd w:val="clear" w:color="auto" w:fill="auto"/>
          </w:tcPr>
          <w:p w:rsidR="006A0574" w:rsidRPr="008B19FB" w:rsidRDefault="006A0574" w:rsidP="006A0574">
            <w:pPr>
              <w:jc w:val="center"/>
              <w:rPr>
                <w:sz w:val="20"/>
                <w:szCs w:val="20"/>
              </w:rPr>
            </w:pPr>
            <w:r>
              <w:rPr>
                <w:sz w:val="20"/>
                <w:szCs w:val="20"/>
              </w:rPr>
              <w:t>-</w:t>
            </w:r>
          </w:p>
        </w:tc>
        <w:tc>
          <w:tcPr>
            <w:tcW w:w="992" w:type="dxa"/>
            <w:shd w:val="clear" w:color="auto" w:fill="auto"/>
          </w:tcPr>
          <w:p w:rsidR="006A0574" w:rsidRPr="008B19FB" w:rsidRDefault="006A0574" w:rsidP="006A0574">
            <w:pPr>
              <w:jc w:val="center"/>
              <w:rPr>
                <w:sz w:val="20"/>
                <w:szCs w:val="20"/>
              </w:rPr>
            </w:pPr>
            <w:r>
              <w:rPr>
                <w:sz w:val="20"/>
                <w:szCs w:val="20"/>
              </w:rPr>
              <w:t>-</w:t>
            </w:r>
          </w:p>
        </w:tc>
        <w:tc>
          <w:tcPr>
            <w:tcW w:w="1276" w:type="dxa"/>
            <w:shd w:val="clear" w:color="auto" w:fill="auto"/>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E23876" w:rsidP="006A0574">
            <w:pPr>
              <w:jc w:val="center"/>
              <w:rPr>
                <w:sz w:val="20"/>
                <w:szCs w:val="20"/>
              </w:rPr>
            </w:pPr>
            <w:r>
              <w:rPr>
                <w:sz w:val="20"/>
                <w:szCs w:val="20"/>
              </w:rPr>
              <w:t>15</w:t>
            </w:r>
            <w:r w:rsidR="006A0574" w:rsidRPr="008B4CAA">
              <w:rPr>
                <w:sz w:val="20"/>
                <w:szCs w:val="20"/>
              </w:rPr>
              <w:t>.</w:t>
            </w:r>
            <w:r w:rsidR="006A0574">
              <w:rPr>
                <w:sz w:val="20"/>
                <w:szCs w:val="20"/>
                <w:lang w:val="en-US"/>
              </w:rPr>
              <w:t>5</w:t>
            </w:r>
            <w:r w:rsidR="006A0574" w:rsidRPr="008B4CAA">
              <w:rPr>
                <w:sz w:val="20"/>
                <w:szCs w:val="20"/>
              </w:rPr>
              <w:t>.</w:t>
            </w:r>
          </w:p>
        </w:tc>
        <w:tc>
          <w:tcPr>
            <w:tcW w:w="2226" w:type="dxa"/>
            <w:shd w:val="clear" w:color="auto" w:fill="auto"/>
          </w:tcPr>
          <w:p w:rsidR="006A0574" w:rsidRPr="00C16D53" w:rsidRDefault="006A0574" w:rsidP="00426CAC">
            <w:pPr>
              <w:jc w:val="both"/>
              <w:rPr>
                <w:sz w:val="20"/>
                <w:szCs w:val="20"/>
              </w:rPr>
            </w:pPr>
            <w:r w:rsidRPr="00C16D53">
              <w:rPr>
                <w:sz w:val="20"/>
                <w:szCs w:val="20"/>
              </w:rPr>
              <w:t>Тема 5 Психофармакотерапия в общей практике</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текущий -</w:t>
            </w:r>
          </w:p>
        </w:tc>
        <w:tc>
          <w:tcPr>
            <w:tcW w:w="850" w:type="dxa"/>
            <w:shd w:val="clear" w:color="auto" w:fill="auto"/>
          </w:tcPr>
          <w:p w:rsidR="006A0574" w:rsidRPr="008B19FB" w:rsidRDefault="006A0574" w:rsidP="006A0574">
            <w:pPr>
              <w:jc w:val="center"/>
              <w:rPr>
                <w:sz w:val="20"/>
                <w:szCs w:val="20"/>
              </w:rPr>
            </w:pPr>
            <w:r>
              <w:rPr>
                <w:sz w:val="20"/>
                <w:szCs w:val="20"/>
              </w:rPr>
              <w:t>-</w:t>
            </w:r>
          </w:p>
        </w:tc>
        <w:tc>
          <w:tcPr>
            <w:tcW w:w="1418" w:type="dxa"/>
            <w:shd w:val="clear" w:color="auto" w:fill="auto"/>
          </w:tcPr>
          <w:p w:rsidR="006A0574" w:rsidRPr="008B19FB" w:rsidRDefault="006A0574" w:rsidP="006A0574">
            <w:pPr>
              <w:jc w:val="center"/>
              <w:rPr>
                <w:sz w:val="20"/>
                <w:szCs w:val="20"/>
              </w:rPr>
            </w:pPr>
            <w:r>
              <w:rPr>
                <w:sz w:val="20"/>
                <w:szCs w:val="20"/>
              </w:rPr>
              <w:t>-</w:t>
            </w:r>
          </w:p>
        </w:tc>
        <w:tc>
          <w:tcPr>
            <w:tcW w:w="992" w:type="dxa"/>
            <w:shd w:val="clear" w:color="auto" w:fill="auto"/>
          </w:tcPr>
          <w:p w:rsidR="006A0574" w:rsidRPr="008B19FB" w:rsidRDefault="006A0574" w:rsidP="006A0574">
            <w:pPr>
              <w:jc w:val="center"/>
              <w:rPr>
                <w:sz w:val="20"/>
                <w:szCs w:val="20"/>
              </w:rPr>
            </w:pPr>
            <w:r>
              <w:rPr>
                <w:sz w:val="20"/>
                <w:szCs w:val="20"/>
              </w:rPr>
              <w:t>-</w:t>
            </w:r>
          </w:p>
        </w:tc>
        <w:tc>
          <w:tcPr>
            <w:tcW w:w="1276" w:type="dxa"/>
            <w:shd w:val="clear" w:color="auto" w:fill="auto"/>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E23876" w:rsidP="006A0574">
            <w:pPr>
              <w:jc w:val="center"/>
              <w:rPr>
                <w:sz w:val="20"/>
                <w:szCs w:val="20"/>
              </w:rPr>
            </w:pPr>
            <w:r>
              <w:rPr>
                <w:sz w:val="20"/>
                <w:szCs w:val="20"/>
              </w:rPr>
              <w:t>15</w:t>
            </w:r>
            <w:r w:rsidR="006A0574" w:rsidRPr="008B4CAA">
              <w:rPr>
                <w:sz w:val="20"/>
                <w:szCs w:val="20"/>
              </w:rPr>
              <w:t>.</w:t>
            </w:r>
            <w:r w:rsidR="006A0574">
              <w:rPr>
                <w:sz w:val="20"/>
                <w:szCs w:val="20"/>
                <w:lang w:val="en-US"/>
              </w:rPr>
              <w:t>6</w:t>
            </w:r>
            <w:r w:rsidR="006A0574" w:rsidRPr="008B4CAA">
              <w:rPr>
                <w:sz w:val="20"/>
                <w:szCs w:val="20"/>
              </w:rPr>
              <w:t>.</w:t>
            </w:r>
          </w:p>
        </w:tc>
        <w:tc>
          <w:tcPr>
            <w:tcW w:w="2226" w:type="dxa"/>
            <w:shd w:val="clear" w:color="auto" w:fill="auto"/>
          </w:tcPr>
          <w:p w:rsidR="006A0574" w:rsidRPr="00C16D53" w:rsidRDefault="006A0574" w:rsidP="006A0574">
            <w:pPr>
              <w:jc w:val="both"/>
              <w:rPr>
                <w:sz w:val="20"/>
                <w:szCs w:val="20"/>
                <w:lang w:val="en-US"/>
              </w:rPr>
            </w:pPr>
            <w:r w:rsidRPr="00C16D53">
              <w:rPr>
                <w:sz w:val="20"/>
                <w:szCs w:val="20"/>
              </w:rPr>
              <w:t xml:space="preserve">Тема </w:t>
            </w:r>
            <w:r w:rsidRPr="00C16D53">
              <w:rPr>
                <w:sz w:val="20"/>
                <w:szCs w:val="20"/>
                <w:lang w:val="en-US"/>
              </w:rPr>
              <w:t>6</w:t>
            </w:r>
            <w:r w:rsidRPr="00C16D53">
              <w:rPr>
                <w:sz w:val="20"/>
                <w:szCs w:val="20"/>
              </w:rPr>
              <w:t xml:space="preserve"> Пограничные состояния</w:t>
            </w:r>
          </w:p>
        </w:tc>
        <w:tc>
          <w:tcPr>
            <w:tcW w:w="850" w:type="dxa"/>
            <w:shd w:val="clear" w:color="auto" w:fill="auto"/>
          </w:tcPr>
          <w:p w:rsidR="006A0574" w:rsidRPr="008B4CAA" w:rsidRDefault="006A0574" w:rsidP="006A0574">
            <w:pPr>
              <w:jc w:val="center"/>
              <w:rPr>
                <w:sz w:val="20"/>
                <w:szCs w:val="20"/>
              </w:rPr>
            </w:pPr>
            <w:r>
              <w:rPr>
                <w:sz w:val="20"/>
                <w:szCs w:val="20"/>
              </w:rPr>
              <w:t>1/1</w:t>
            </w:r>
          </w:p>
        </w:tc>
        <w:tc>
          <w:tcPr>
            <w:tcW w:w="992" w:type="dxa"/>
            <w:shd w:val="clear" w:color="auto" w:fill="FFFFFF"/>
          </w:tcPr>
          <w:p w:rsidR="006A0574" w:rsidRPr="00751463" w:rsidRDefault="006A0574" w:rsidP="006A0574">
            <w:pPr>
              <w:widowControl w:val="0"/>
              <w:jc w:val="center"/>
              <w:rPr>
                <w:sz w:val="20"/>
                <w:szCs w:val="20"/>
              </w:rPr>
            </w:pPr>
            <w:r w:rsidRPr="00751463">
              <w:rPr>
                <w:sz w:val="20"/>
                <w:szCs w:val="20"/>
              </w:rPr>
              <w:t>1</w:t>
            </w:r>
          </w:p>
        </w:tc>
        <w:tc>
          <w:tcPr>
            <w:tcW w:w="993" w:type="dxa"/>
            <w:shd w:val="clear" w:color="auto" w:fill="FFFFFF"/>
          </w:tcPr>
          <w:p w:rsidR="006A0574" w:rsidRPr="00751463" w:rsidRDefault="006A0574" w:rsidP="006A0574">
            <w:pPr>
              <w:widowControl w:val="0"/>
              <w:jc w:val="center"/>
              <w:rPr>
                <w:sz w:val="20"/>
                <w:szCs w:val="20"/>
              </w:rPr>
            </w:pPr>
            <w:r w:rsidRPr="00751463">
              <w:rPr>
                <w:sz w:val="20"/>
                <w:szCs w:val="20"/>
              </w:rPr>
              <w:t>текущий -</w:t>
            </w:r>
          </w:p>
        </w:tc>
        <w:tc>
          <w:tcPr>
            <w:tcW w:w="850" w:type="dxa"/>
            <w:shd w:val="clear" w:color="auto" w:fill="auto"/>
          </w:tcPr>
          <w:p w:rsidR="006A0574" w:rsidRPr="008B19FB" w:rsidRDefault="006A0574" w:rsidP="006A0574">
            <w:pPr>
              <w:jc w:val="center"/>
              <w:rPr>
                <w:sz w:val="20"/>
                <w:szCs w:val="20"/>
              </w:rPr>
            </w:pPr>
            <w:r>
              <w:rPr>
                <w:sz w:val="20"/>
                <w:szCs w:val="20"/>
              </w:rPr>
              <w:t>-</w:t>
            </w:r>
          </w:p>
        </w:tc>
        <w:tc>
          <w:tcPr>
            <w:tcW w:w="1418" w:type="dxa"/>
            <w:shd w:val="clear" w:color="auto" w:fill="auto"/>
          </w:tcPr>
          <w:p w:rsidR="006A0574" w:rsidRPr="008B19FB" w:rsidRDefault="006A0574" w:rsidP="006A0574">
            <w:pPr>
              <w:jc w:val="center"/>
              <w:rPr>
                <w:sz w:val="20"/>
                <w:szCs w:val="20"/>
              </w:rPr>
            </w:pPr>
            <w:r>
              <w:rPr>
                <w:sz w:val="20"/>
                <w:szCs w:val="20"/>
              </w:rPr>
              <w:t>-</w:t>
            </w:r>
          </w:p>
        </w:tc>
        <w:tc>
          <w:tcPr>
            <w:tcW w:w="992" w:type="dxa"/>
            <w:shd w:val="clear" w:color="auto" w:fill="auto"/>
          </w:tcPr>
          <w:p w:rsidR="006A0574" w:rsidRPr="008B19FB" w:rsidRDefault="006A0574" w:rsidP="006A0574">
            <w:pPr>
              <w:jc w:val="center"/>
              <w:rPr>
                <w:sz w:val="20"/>
                <w:szCs w:val="20"/>
              </w:rPr>
            </w:pPr>
            <w:r>
              <w:rPr>
                <w:sz w:val="20"/>
                <w:szCs w:val="20"/>
              </w:rPr>
              <w:t>-</w:t>
            </w:r>
          </w:p>
        </w:tc>
        <w:tc>
          <w:tcPr>
            <w:tcW w:w="1276" w:type="dxa"/>
            <w:shd w:val="clear" w:color="auto" w:fill="auto"/>
          </w:tcPr>
          <w:p w:rsidR="006A0574" w:rsidRPr="008B19FB" w:rsidRDefault="006A0574" w:rsidP="006A0574">
            <w:pPr>
              <w:rPr>
                <w:sz w:val="20"/>
                <w:szCs w:val="20"/>
              </w:rPr>
            </w:pPr>
            <w:r>
              <w:rPr>
                <w:sz w:val="20"/>
                <w:szCs w:val="20"/>
              </w:rPr>
              <w:t>-</w:t>
            </w:r>
          </w:p>
        </w:tc>
      </w:tr>
      <w:tr w:rsidR="006A0574" w:rsidRPr="00E80F21" w:rsidTr="003853EB">
        <w:tc>
          <w:tcPr>
            <w:tcW w:w="576" w:type="dxa"/>
            <w:shd w:val="clear" w:color="auto" w:fill="auto"/>
          </w:tcPr>
          <w:p w:rsidR="006A0574" w:rsidRPr="008B4CAA" w:rsidRDefault="006A0574" w:rsidP="006A0574">
            <w:pPr>
              <w:jc w:val="center"/>
              <w:rPr>
                <w:b/>
                <w:sz w:val="20"/>
                <w:szCs w:val="20"/>
              </w:rPr>
            </w:pPr>
            <w:r w:rsidRPr="008B4CAA">
              <w:rPr>
                <w:b/>
                <w:sz w:val="20"/>
                <w:szCs w:val="20"/>
              </w:rPr>
              <w:t>16.</w:t>
            </w:r>
          </w:p>
        </w:tc>
        <w:tc>
          <w:tcPr>
            <w:tcW w:w="2226" w:type="dxa"/>
            <w:shd w:val="clear" w:color="auto" w:fill="auto"/>
          </w:tcPr>
          <w:p w:rsidR="006A0574" w:rsidRPr="00C16D53" w:rsidRDefault="006A0574" w:rsidP="006A0574">
            <w:pPr>
              <w:rPr>
                <w:sz w:val="20"/>
                <w:szCs w:val="20"/>
              </w:rPr>
            </w:pPr>
            <w:r w:rsidRPr="00C16D53">
              <w:rPr>
                <w:b/>
                <w:sz w:val="20"/>
                <w:szCs w:val="20"/>
              </w:rPr>
              <w:t xml:space="preserve">Модуль 16 </w:t>
            </w:r>
            <w:r w:rsidRPr="00C16D53">
              <w:rPr>
                <w:sz w:val="20"/>
                <w:szCs w:val="20"/>
              </w:rPr>
              <w:t>«Избранные вопросы акушерства и гинекологии</w:t>
            </w:r>
            <w:r w:rsidRPr="00C16D53">
              <w:rPr>
                <w:rFonts w:eastAsia="Calibri"/>
                <w:sz w:val="20"/>
                <w:szCs w:val="20"/>
                <w:lang w:eastAsia="en-US"/>
              </w:rPr>
              <w:t xml:space="preserve"> в многоуровневой подготовке врача общей практики (семейного врача)</w:t>
            </w:r>
            <w:r w:rsidRPr="00C16D53">
              <w:rPr>
                <w:sz w:val="20"/>
                <w:szCs w:val="20"/>
              </w:rPr>
              <w:t>»</w:t>
            </w:r>
          </w:p>
        </w:tc>
        <w:tc>
          <w:tcPr>
            <w:tcW w:w="850" w:type="dxa"/>
            <w:shd w:val="clear" w:color="auto" w:fill="auto"/>
          </w:tcPr>
          <w:p w:rsidR="006A0574" w:rsidRPr="00B56678" w:rsidRDefault="006A0574" w:rsidP="006A0574">
            <w:pPr>
              <w:jc w:val="center"/>
              <w:rPr>
                <w:b/>
                <w:sz w:val="20"/>
                <w:szCs w:val="20"/>
              </w:rPr>
            </w:pPr>
            <w:r w:rsidRPr="00B56678">
              <w:rPr>
                <w:b/>
                <w:sz w:val="20"/>
                <w:szCs w:val="20"/>
              </w:rPr>
              <w:t>6/6</w:t>
            </w:r>
          </w:p>
        </w:tc>
        <w:tc>
          <w:tcPr>
            <w:tcW w:w="992" w:type="dxa"/>
            <w:shd w:val="clear" w:color="auto" w:fill="FFFFFF"/>
          </w:tcPr>
          <w:p w:rsidR="006A0574" w:rsidRPr="00B56678" w:rsidRDefault="00C27FF8" w:rsidP="006A0574">
            <w:pPr>
              <w:widowControl w:val="0"/>
              <w:jc w:val="center"/>
              <w:rPr>
                <w:b/>
                <w:sz w:val="20"/>
                <w:szCs w:val="20"/>
              </w:rPr>
            </w:pPr>
            <w:r>
              <w:rPr>
                <w:b/>
                <w:sz w:val="20"/>
                <w:szCs w:val="20"/>
              </w:rPr>
              <w:t>1</w:t>
            </w:r>
          </w:p>
        </w:tc>
        <w:tc>
          <w:tcPr>
            <w:tcW w:w="993" w:type="dxa"/>
            <w:shd w:val="clear" w:color="auto" w:fill="FFFFFF"/>
          </w:tcPr>
          <w:p w:rsidR="006A0574" w:rsidRPr="00B56678" w:rsidRDefault="006A0574" w:rsidP="006A0574">
            <w:pPr>
              <w:widowControl w:val="0"/>
              <w:jc w:val="center"/>
              <w:rPr>
                <w:b/>
                <w:sz w:val="20"/>
                <w:szCs w:val="20"/>
              </w:rPr>
            </w:pPr>
            <w:r w:rsidRPr="00B56678">
              <w:rPr>
                <w:b/>
                <w:sz w:val="20"/>
                <w:szCs w:val="20"/>
              </w:rPr>
              <w:t>текущий</w:t>
            </w:r>
          </w:p>
        </w:tc>
        <w:tc>
          <w:tcPr>
            <w:tcW w:w="850" w:type="dxa"/>
            <w:shd w:val="clear" w:color="auto" w:fill="auto"/>
          </w:tcPr>
          <w:p w:rsidR="006A0574" w:rsidRPr="00B56678" w:rsidRDefault="006D7FAF" w:rsidP="006A0574">
            <w:pPr>
              <w:jc w:val="center"/>
              <w:rPr>
                <w:b/>
                <w:sz w:val="20"/>
                <w:szCs w:val="20"/>
              </w:rPr>
            </w:pPr>
            <w:r>
              <w:rPr>
                <w:b/>
                <w:sz w:val="20"/>
                <w:szCs w:val="20"/>
              </w:rPr>
              <w:t>-</w:t>
            </w:r>
          </w:p>
        </w:tc>
        <w:tc>
          <w:tcPr>
            <w:tcW w:w="1418" w:type="dxa"/>
            <w:shd w:val="clear" w:color="auto" w:fill="auto"/>
          </w:tcPr>
          <w:p w:rsidR="006A0574" w:rsidRPr="00B56678" w:rsidRDefault="00C27FF8" w:rsidP="006A0574">
            <w:pPr>
              <w:jc w:val="center"/>
              <w:rPr>
                <w:b/>
                <w:sz w:val="20"/>
                <w:szCs w:val="20"/>
              </w:rPr>
            </w:pPr>
            <w:r>
              <w:rPr>
                <w:b/>
                <w:sz w:val="20"/>
                <w:szCs w:val="20"/>
              </w:rPr>
              <w:t>5</w:t>
            </w:r>
          </w:p>
        </w:tc>
        <w:tc>
          <w:tcPr>
            <w:tcW w:w="992" w:type="dxa"/>
            <w:shd w:val="clear" w:color="auto" w:fill="auto"/>
          </w:tcPr>
          <w:p w:rsidR="006A0574" w:rsidRPr="00B56678" w:rsidRDefault="006A0574" w:rsidP="006A0574">
            <w:pPr>
              <w:jc w:val="center"/>
              <w:rPr>
                <w:b/>
                <w:sz w:val="20"/>
                <w:szCs w:val="20"/>
              </w:rPr>
            </w:pPr>
            <w:r w:rsidRPr="00B56678">
              <w:rPr>
                <w:b/>
                <w:sz w:val="20"/>
                <w:szCs w:val="20"/>
              </w:rPr>
              <w:t>3</w:t>
            </w:r>
          </w:p>
        </w:tc>
        <w:tc>
          <w:tcPr>
            <w:tcW w:w="1276" w:type="dxa"/>
            <w:shd w:val="clear" w:color="auto" w:fill="auto"/>
          </w:tcPr>
          <w:p w:rsidR="006A0574" w:rsidRPr="00B56678" w:rsidRDefault="006A0574" w:rsidP="006A0574">
            <w:pPr>
              <w:rPr>
                <w:b/>
                <w:sz w:val="20"/>
                <w:szCs w:val="20"/>
              </w:rPr>
            </w:pPr>
            <w:r w:rsidRPr="00B56678">
              <w:rPr>
                <w:b/>
                <w:sz w:val="20"/>
                <w:szCs w:val="20"/>
              </w:rPr>
              <w:t xml:space="preserve">Рубежный </w:t>
            </w:r>
          </w:p>
          <w:p w:rsidR="006A0574" w:rsidRPr="00B56678" w:rsidRDefault="006A0574" w:rsidP="006A0574">
            <w:pPr>
              <w:rPr>
                <w:b/>
                <w:sz w:val="20"/>
                <w:szCs w:val="20"/>
              </w:rPr>
            </w:pPr>
            <w:r w:rsidRPr="00B56678">
              <w:rPr>
                <w:b/>
                <w:bCs/>
                <w:sz w:val="20"/>
                <w:szCs w:val="20"/>
              </w:rPr>
              <w:t>зачет</w:t>
            </w:r>
          </w:p>
        </w:tc>
      </w:tr>
      <w:tr w:rsidR="006A0574" w:rsidRPr="00E80F21" w:rsidTr="003853EB">
        <w:tc>
          <w:tcPr>
            <w:tcW w:w="576" w:type="dxa"/>
            <w:shd w:val="clear" w:color="auto" w:fill="auto"/>
          </w:tcPr>
          <w:p w:rsidR="006A0574" w:rsidRPr="008B4CAA" w:rsidRDefault="00E23876" w:rsidP="006A0574">
            <w:pPr>
              <w:jc w:val="center"/>
              <w:rPr>
                <w:sz w:val="20"/>
                <w:szCs w:val="20"/>
              </w:rPr>
            </w:pPr>
            <w:r>
              <w:rPr>
                <w:sz w:val="20"/>
                <w:szCs w:val="20"/>
              </w:rPr>
              <w:t>16</w:t>
            </w:r>
            <w:r w:rsidR="006A0574" w:rsidRPr="008B4CAA">
              <w:rPr>
                <w:sz w:val="20"/>
                <w:szCs w:val="20"/>
              </w:rPr>
              <w:t>.1.</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1 Клинические методы исследования в акушерстве и гинекологии</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auto"/>
          </w:tcPr>
          <w:p w:rsidR="006A0574" w:rsidRPr="00755210" w:rsidRDefault="006A0574" w:rsidP="006A0574">
            <w:pPr>
              <w:jc w:val="center"/>
              <w:rPr>
                <w:sz w:val="20"/>
                <w:szCs w:val="20"/>
              </w:rPr>
            </w:pPr>
            <w:r>
              <w:rPr>
                <w:sz w:val="20"/>
                <w:szCs w:val="20"/>
              </w:rPr>
              <w:t>-</w:t>
            </w:r>
          </w:p>
        </w:tc>
        <w:tc>
          <w:tcPr>
            <w:tcW w:w="1418" w:type="dxa"/>
            <w:shd w:val="clear" w:color="auto" w:fill="auto"/>
          </w:tcPr>
          <w:p w:rsidR="006A0574" w:rsidRPr="00755210" w:rsidRDefault="006A0574" w:rsidP="006A0574">
            <w:pPr>
              <w:jc w:val="center"/>
              <w:rPr>
                <w:sz w:val="20"/>
                <w:szCs w:val="20"/>
              </w:rPr>
            </w:pPr>
            <w:r w:rsidRPr="00755210">
              <w:rPr>
                <w:sz w:val="20"/>
                <w:szCs w:val="20"/>
              </w:rPr>
              <w:t>1</w:t>
            </w:r>
          </w:p>
        </w:tc>
        <w:tc>
          <w:tcPr>
            <w:tcW w:w="992" w:type="dxa"/>
            <w:shd w:val="clear" w:color="auto" w:fill="auto"/>
          </w:tcPr>
          <w:p w:rsidR="006A0574" w:rsidRPr="00755210" w:rsidRDefault="006A0574" w:rsidP="006A0574">
            <w:pPr>
              <w:jc w:val="center"/>
              <w:rPr>
                <w:sz w:val="20"/>
                <w:szCs w:val="20"/>
              </w:rPr>
            </w:pPr>
            <w:r w:rsidRPr="00755210">
              <w:rPr>
                <w:sz w:val="20"/>
                <w:szCs w:val="20"/>
              </w:rPr>
              <w:t>1</w:t>
            </w:r>
          </w:p>
        </w:tc>
        <w:tc>
          <w:tcPr>
            <w:tcW w:w="1276" w:type="dxa"/>
            <w:shd w:val="clear" w:color="auto" w:fill="auto"/>
          </w:tcPr>
          <w:p w:rsidR="006A0574" w:rsidRPr="00755210" w:rsidRDefault="006A0574" w:rsidP="006A0574">
            <w:pPr>
              <w:rPr>
                <w:sz w:val="20"/>
                <w:szCs w:val="20"/>
              </w:rPr>
            </w:pPr>
            <w:r w:rsidRPr="00755210">
              <w:rPr>
                <w:sz w:val="20"/>
                <w:szCs w:val="20"/>
              </w:rPr>
              <w:t>текущий</w:t>
            </w:r>
          </w:p>
        </w:tc>
      </w:tr>
      <w:tr w:rsidR="006A0574" w:rsidRPr="00E80F21" w:rsidTr="003853EB">
        <w:tc>
          <w:tcPr>
            <w:tcW w:w="576" w:type="dxa"/>
            <w:shd w:val="clear" w:color="auto" w:fill="auto"/>
          </w:tcPr>
          <w:p w:rsidR="006A0574" w:rsidRPr="008B4CAA" w:rsidRDefault="00E23876" w:rsidP="006A0574">
            <w:pPr>
              <w:jc w:val="center"/>
              <w:rPr>
                <w:sz w:val="20"/>
                <w:szCs w:val="20"/>
              </w:rPr>
            </w:pPr>
            <w:r>
              <w:rPr>
                <w:sz w:val="20"/>
                <w:szCs w:val="20"/>
              </w:rPr>
              <w:t>16</w:t>
            </w:r>
            <w:r w:rsidR="006A0574" w:rsidRPr="008B4CAA">
              <w:rPr>
                <w:sz w:val="20"/>
                <w:szCs w:val="20"/>
              </w:rPr>
              <w:t>.2.</w:t>
            </w:r>
          </w:p>
        </w:tc>
        <w:tc>
          <w:tcPr>
            <w:tcW w:w="2226" w:type="dxa"/>
            <w:shd w:val="clear" w:color="auto" w:fill="auto"/>
          </w:tcPr>
          <w:p w:rsidR="006A0574" w:rsidRPr="00C16D53" w:rsidRDefault="006A0574" w:rsidP="006A0574">
            <w:pPr>
              <w:jc w:val="both"/>
              <w:rPr>
                <w:sz w:val="20"/>
                <w:szCs w:val="20"/>
              </w:rPr>
            </w:pPr>
            <w:r w:rsidRPr="00C16D53">
              <w:rPr>
                <w:sz w:val="20"/>
                <w:szCs w:val="20"/>
              </w:rPr>
              <w:t>Тема 2 Планирование семьи</w:t>
            </w:r>
          </w:p>
        </w:tc>
        <w:tc>
          <w:tcPr>
            <w:tcW w:w="850" w:type="dxa"/>
            <w:shd w:val="clear" w:color="auto" w:fill="auto"/>
          </w:tcPr>
          <w:p w:rsidR="006A0574" w:rsidRPr="00755210" w:rsidRDefault="006A0574" w:rsidP="006A0574">
            <w:pPr>
              <w:jc w:val="center"/>
              <w:rPr>
                <w:sz w:val="20"/>
                <w:szCs w:val="20"/>
              </w:rPr>
            </w:pPr>
            <w:r w:rsidRPr="00755210">
              <w:rPr>
                <w:sz w:val="20"/>
                <w:szCs w:val="20"/>
              </w:rPr>
              <w:t>1/1</w:t>
            </w:r>
          </w:p>
        </w:tc>
        <w:tc>
          <w:tcPr>
            <w:tcW w:w="992" w:type="dxa"/>
            <w:shd w:val="clear" w:color="auto" w:fill="FFFFFF"/>
          </w:tcPr>
          <w:p w:rsidR="006A0574" w:rsidRPr="00755210" w:rsidRDefault="006A0574" w:rsidP="006A0574">
            <w:pPr>
              <w:widowControl w:val="0"/>
              <w:jc w:val="center"/>
              <w:rPr>
                <w:b/>
                <w:sz w:val="20"/>
                <w:szCs w:val="20"/>
              </w:rPr>
            </w:pPr>
            <w:r w:rsidRPr="00755210">
              <w:rPr>
                <w:b/>
                <w:sz w:val="20"/>
                <w:szCs w:val="20"/>
              </w:rPr>
              <w:t>-</w:t>
            </w:r>
          </w:p>
        </w:tc>
        <w:tc>
          <w:tcPr>
            <w:tcW w:w="993" w:type="dxa"/>
            <w:shd w:val="clear" w:color="auto" w:fill="FFFFFF"/>
          </w:tcPr>
          <w:p w:rsidR="006A0574" w:rsidRPr="00755210" w:rsidRDefault="006A0574" w:rsidP="006A0574">
            <w:pPr>
              <w:widowControl w:val="0"/>
              <w:jc w:val="center"/>
              <w:rPr>
                <w:sz w:val="20"/>
                <w:szCs w:val="20"/>
              </w:rPr>
            </w:pPr>
            <w:r w:rsidRPr="00755210">
              <w:rPr>
                <w:sz w:val="20"/>
                <w:szCs w:val="20"/>
              </w:rPr>
              <w:t>-</w:t>
            </w:r>
          </w:p>
        </w:tc>
        <w:tc>
          <w:tcPr>
            <w:tcW w:w="850" w:type="dxa"/>
            <w:shd w:val="clear" w:color="auto" w:fill="auto"/>
          </w:tcPr>
          <w:p w:rsidR="006A0574" w:rsidRPr="00755210" w:rsidRDefault="006D7FAF" w:rsidP="006A0574">
            <w:pPr>
              <w:jc w:val="center"/>
              <w:rPr>
                <w:sz w:val="20"/>
                <w:szCs w:val="20"/>
              </w:rPr>
            </w:pPr>
            <w:r>
              <w:rPr>
                <w:sz w:val="20"/>
                <w:szCs w:val="20"/>
              </w:rPr>
              <w:t>-</w:t>
            </w:r>
          </w:p>
        </w:tc>
        <w:tc>
          <w:tcPr>
            <w:tcW w:w="1418" w:type="dxa"/>
            <w:shd w:val="clear" w:color="auto" w:fill="auto"/>
          </w:tcPr>
          <w:p w:rsidR="006A0574" w:rsidRPr="00755210" w:rsidRDefault="006D7FAF" w:rsidP="006A0574">
            <w:pPr>
              <w:jc w:val="center"/>
              <w:rPr>
                <w:sz w:val="20"/>
                <w:szCs w:val="20"/>
              </w:rPr>
            </w:pPr>
            <w:r>
              <w:rPr>
                <w:sz w:val="20"/>
                <w:szCs w:val="20"/>
              </w:rPr>
              <w:t>1</w:t>
            </w:r>
          </w:p>
        </w:tc>
        <w:tc>
          <w:tcPr>
            <w:tcW w:w="992" w:type="dxa"/>
            <w:shd w:val="clear" w:color="auto" w:fill="auto"/>
          </w:tcPr>
          <w:p w:rsidR="006A0574" w:rsidRPr="00755210" w:rsidRDefault="006A0574" w:rsidP="006A0574">
            <w:pPr>
              <w:jc w:val="center"/>
              <w:rPr>
                <w:sz w:val="20"/>
                <w:szCs w:val="20"/>
              </w:rPr>
            </w:pPr>
            <w:r w:rsidRPr="00755210">
              <w:rPr>
                <w:sz w:val="20"/>
                <w:szCs w:val="20"/>
              </w:rPr>
              <w:t>1</w:t>
            </w:r>
          </w:p>
        </w:tc>
        <w:tc>
          <w:tcPr>
            <w:tcW w:w="1276" w:type="dxa"/>
            <w:shd w:val="clear" w:color="auto" w:fill="auto"/>
          </w:tcPr>
          <w:p w:rsidR="006A0574" w:rsidRPr="00755210" w:rsidRDefault="006A0574" w:rsidP="006A0574">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16</w:t>
            </w:r>
            <w:r w:rsidRPr="008B4CAA">
              <w:rPr>
                <w:sz w:val="20"/>
                <w:szCs w:val="20"/>
              </w:rPr>
              <w:t>.</w:t>
            </w:r>
            <w:r>
              <w:rPr>
                <w:sz w:val="20"/>
                <w:szCs w:val="20"/>
              </w:rPr>
              <w:t>3</w:t>
            </w:r>
            <w:r w:rsidRPr="008B4CAA">
              <w:rPr>
                <w:sz w:val="20"/>
                <w:szCs w:val="20"/>
              </w:rPr>
              <w:t>.</w:t>
            </w:r>
          </w:p>
        </w:tc>
        <w:tc>
          <w:tcPr>
            <w:tcW w:w="2226" w:type="dxa"/>
            <w:shd w:val="clear" w:color="auto" w:fill="auto"/>
          </w:tcPr>
          <w:p w:rsidR="00C27FF8" w:rsidRPr="00C16D53" w:rsidRDefault="00C27FF8" w:rsidP="00C27FF8">
            <w:pPr>
              <w:jc w:val="both"/>
              <w:rPr>
                <w:sz w:val="20"/>
                <w:szCs w:val="20"/>
                <w:lang w:val="en-US"/>
              </w:rPr>
            </w:pPr>
            <w:r w:rsidRPr="00C16D53">
              <w:rPr>
                <w:sz w:val="20"/>
                <w:szCs w:val="20"/>
              </w:rPr>
              <w:t>Тема 3 Беременность. Гестозы.</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sz w:val="20"/>
                <w:szCs w:val="20"/>
              </w:rPr>
            </w:pPr>
            <w:r>
              <w:rPr>
                <w:sz w:val="20"/>
                <w:szCs w:val="20"/>
              </w:rPr>
              <w:t>-</w:t>
            </w:r>
          </w:p>
        </w:tc>
        <w:tc>
          <w:tcPr>
            <w:tcW w:w="993" w:type="dxa"/>
            <w:shd w:val="clear" w:color="auto" w:fill="FFFFFF"/>
          </w:tcPr>
          <w:p w:rsidR="00C27FF8" w:rsidRPr="00755210" w:rsidRDefault="00C27FF8" w:rsidP="00C27FF8">
            <w:pPr>
              <w:widowControl w:val="0"/>
              <w:jc w:val="center"/>
              <w:rPr>
                <w:sz w:val="20"/>
                <w:szCs w:val="20"/>
              </w:rPr>
            </w:pPr>
          </w:p>
        </w:tc>
        <w:tc>
          <w:tcPr>
            <w:tcW w:w="850" w:type="dxa"/>
            <w:shd w:val="clear" w:color="auto" w:fill="auto"/>
          </w:tcPr>
          <w:p w:rsidR="00C27FF8" w:rsidRPr="00755210" w:rsidRDefault="00C27FF8" w:rsidP="00C27FF8">
            <w:pPr>
              <w:jc w:val="center"/>
              <w:rPr>
                <w:sz w:val="20"/>
                <w:szCs w:val="20"/>
              </w:rPr>
            </w:pPr>
            <w:r w:rsidRPr="00755210">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16</w:t>
            </w:r>
            <w:r w:rsidRPr="008B4CAA">
              <w:rPr>
                <w:sz w:val="20"/>
                <w:szCs w:val="20"/>
              </w:rPr>
              <w:t>.</w:t>
            </w:r>
            <w:r>
              <w:rPr>
                <w:sz w:val="20"/>
                <w:szCs w:val="20"/>
              </w:rPr>
              <w:t>4</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 xml:space="preserve">Тема 4. Нарушение менструальной функции. </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16</w:t>
            </w:r>
            <w:r w:rsidRPr="008B4CAA">
              <w:rPr>
                <w:sz w:val="20"/>
                <w:szCs w:val="20"/>
              </w:rPr>
              <w:t>.</w:t>
            </w:r>
            <w:r>
              <w:rPr>
                <w:sz w:val="20"/>
                <w:szCs w:val="20"/>
              </w:rPr>
              <w:t>5</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 xml:space="preserve">Тема 5. </w:t>
            </w:r>
            <w:r w:rsidRPr="00C16D53">
              <w:rPr>
                <w:spacing w:val="-2"/>
                <w:sz w:val="20"/>
                <w:szCs w:val="20"/>
              </w:rPr>
              <w:t xml:space="preserve">Климактерический </w:t>
            </w:r>
            <w:r w:rsidRPr="00C16D53">
              <w:rPr>
                <w:sz w:val="20"/>
                <w:szCs w:val="20"/>
              </w:rPr>
              <w:t>синдром</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sz w:val="20"/>
                <w:szCs w:val="20"/>
              </w:rPr>
            </w:pPr>
            <w:r>
              <w:rPr>
                <w:sz w:val="20"/>
                <w:szCs w:val="20"/>
              </w:rPr>
              <w:t>-</w:t>
            </w:r>
          </w:p>
        </w:tc>
        <w:tc>
          <w:tcPr>
            <w:tcW w:w="993" w:type="dxa"/>
            <w:shd w:val="clear" w:color="auto" w:fill="FFFFFF"/>
          </w:tcPr>
          <w:p w:rsidR="00C27FF8" w:rsidRPr="00755210" w:rsidRDefault="00C27FF8" w:rsidP="00C27FF8">
            <w:pPr>
              <w:widowControl w:val="0"/>
              <w:jc w:val="center"/>
              <w:rPr>
                <w:sz w:val="20"/>
                <w:szCs w:val="20"/>
              </w:rPr>
            </w:pPr>
            <w:r>
              <w:rPr>
                <w:sz w:val="20"/>
                <w:szCs w:val="20"/>
              </w:rPr>
              <w:t>-</w:t>
            </w:r>
          </w:p>
        </w:tc>
        <w:tc>
          <w:tcPr>
            <w:tcW w:w="850" w:type="dxa"/>
            <w:shd w:val="clear" w:color="auto" w:fill="auto"/>
          </w:tcPr>
          <w:p w:rsidR="00C27FF8" w:rsidRPr="00755210" w:rsidRDefault="00C27FF8" w:rsidP="00C27FF8">
            <w:pPr>
              <w:jc w:val="center"/>
              <w:rPr>
                <w:sz w:val="20"/>
                <w:szCs w:val="20"/>
              </w:rPr>
            </w:pPr>
            <w:r w:rsidRPr="00755210">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755210" w:rsidRDefault="00C27FF8" w:rsidP="00C27FF8">
            <w:pPr>
              <w:jc w:val="center"/>
              <w:rPr>
                <w:sz w:val="20"/>
                <w:szCs w:val="20"/>
              </w:rPr>
            </w:pPr>
            <w:r>
              <w:rPr>
                <w:sz w:val="20"/>
                <w:szCs w:val="20"/>
              </w:rPr>
              <w:t>16</w:t>
            </w:r>
            <w:r w:rsidRPr="008B4CAA">
              <w:rPr>
                <w:sz w:val="20"/>
                <w:szCs w:val="20"/>
              </w:rPr>
              <w:t>.</w:t>
            </w:r>
            <w:r>
              <w:rPr>
                <w:sz w:val="20"/>
                <w:szCs w:val="20"/>
              </w:rPr>
              <w:t>6</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6 Роды. Послеродовое кровотечение</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sz w:val="20"/>
                <w:szCs w:val="20"/>
              </w:rPr>
            </w:pPr>
            <w:r w:rsidRPr="00755210">
              <w:rPr>
                <w:sz w:val="20"/>
                <w:szCs w:val="20"/>
              </w:rPr>
              <w:t>1</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 xml:space="preserve">текущий </w:t>
            </w:r>
          </w:p>
        </w:tc>
        <w:tc>
          <w:tcPr>
            <w:tcW w:w="850" w:type="dxa"/>
            <w:shd w:val="clear" w:color="auto" w:fill="auto"/>
          </w:tcPr>
          <w:p w:rsidR="00C27FF8" w:rsidRPr="00755210" w:rsidRDefault="00C27FF8" w:rsidP="00C27FF8">
            <w:pPr>
              <w:jc w:val="center"/>
              <w:rPr>
                <w:sz w:val="20"/>
                <w:szCs w:val="20"/>
              </w:rPr>
            </w:pPr>
            <w:r w:rsidRPr="00755210">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w:t>
            </w:r>
          </w:p>
        </w:tc>
        <w:tc>
          <w:tcPr>
            <w:tcW w:w="992" w:type="dxa"/>
            <w:shd w:val="clear" w:color="auto" w:fill="auto"/>
          </w:tcPr>
          <w:p w:rsidR="00C27FF8" w:rsidRPr="00755210" w:rsidRDefault="00C27FF8" w:rsidP="00C27FF8">
            <w:pPr>
              <w:jc w:val="center"/>
              <w:rPr>
                <w:sz w:val="20"/>
                <w:szCs w:val="20"/>
              </w:rPr>
            </w:pPr>
            <w:r w:rsidRPr="00755210">
              <w:rPr>
                <w:sz w:val="20"/>
                <w:szCs w:val="20"/>
              </w:rPr>
              <w:t>-</w:t>
            </w:r>
          </w:p>
        </w:tc>
        <w:tc>
          <w:tcPr>
            <w:tcW w:w="1276" w:type="dxa"/>
            <w:shd w:val="clear" w:color="auto" w:fill="auto"/>
          </w:tcPr>
          <w:p w:rsidR="00C27FF8" w:rsidRPr="00755210" w:rsidRDefault="00C27FF8" w:rsidP="00C27FF8">
            <w:pPr>
              <w:rPr>
                <w:sz w:val="20"/>
                <w:szCs w:val="20"/>
              </w:rPr>
            </w:pPr>
            <w:r w:rsidRPr="00755210">
              <w:rPr>
                <w:sz w:val="20"/>
                <w:szCs w:val="20"/>
              </w:rPr>
              <w:t>-</w:t>
            </w:r>
          </w:p>
        </w:tc>
      </w:tr>
      <w:tr w:rsidR="00C27FF8" w:rsidRPr="00E80F21" w:rsidTr="003853EB">
        <w:tc>
          <w:tcPr>
            <w:tcW w:w="576" w:type="dxa"/>
            <w:shd w:val="clear" w:color="auto" w:fill="auto"/>
          </w:tcPr>
          <w:p w:rsidR="00C27FF8" w:rsidRPr="008B4CAA" w:rsidRDefault="00C27FF8" w:rsidP="00C27FF8">
            <w:pPr>
              <w:jc w:val="center"/>
              <w:rPr>
                <w:b/>
                <w:sz w:val="20"/>
                <w:szCs w:val="20"/>
              </w:rPr>
            </w:pPr>
            <w:r w:rsidRPr="008B4CAA">
              <w:rPr>
                <w:b/>
                <w:sz w:val="20"/>
                <w:szCs w:val="20"/>
              </w:rPr>
              <w:t>17.</w:t>
            </w:r>
          </w:p>
        </w:tc>
        <w:tc>
          <w:tcPr>
            <w:tcW w:w="2226" w:type="dxa"/>
            <w:shd w:val="clear" w:color="auto" w:fill="auto"/>
          </w:tcPr>
          <w:p w:rsidR="00C27FF8" w:rsidRPr="00C16D53" w:rsidRDefault="00C27FF8" w:rsidP="00C27FF8">
            <w:pPr>
              <w:rPr>
                <w:b/>
                <w:sz w:val="20"/>
                <w:szCs w:val="20"/>
              </w:rPr>
            </w:pPr>
            <w:r w:rsidRPr="00C16D53">
              <w:rPr>
                <w:b/>
                <w:sz w:val="20"/>
                <w:szCs w:val="20"/>
              </w:rPr>
              <w:t xml:space="preserve">Модуль 17 </w:t>
            </w:r>
          </w:p>
          <w:p w:rsidR="00C27FF8" w:rsidRPr="00C16D53" w:rsidRDefault="00C27FF8" w:rsidP="00C27FF8">
            <w:pPr>
              <w:rPr>
                <w:sz w:val="20"/>
                <w:szCs w:val="20"/>
              </w:rPr>
            </w:pPr>
            <w:r w:rsidRPr="00C16D53">
              <w:rPr>
                <w:sz w:val="20"/>
                <w:szCs w:val="20"/>
              </w:rPr>
              <w:t xml:space="preserve">«Ранняя диагностика и профилактика острых инфекционных заболеваний: ОКИ, ОРВИ, карантинные инфекции, зоонозные и паразитарные инфекции </w:t>
            </w:r>
            <w:r w:rsidRPr="00C16D53">
              <w:rPr>
                <w:rFonts w:eastAsia="Calibri"/>
                <w:sz w:val="20"/>
                <w:szCs w:val="20"/>
                <w:lang w:eastAsia="en-US"/>
              </w:rPr>
              <w:t>в многоуровневой подготовке врача общей практики (семейного врача)</w:t>
            </w:r>
            <w:r w:rsidRPr="00C16D53">
              <w:rPr>
                <w:sz w:val="20"/>
                <w:szCs w:val="20"/>
              </w:rPr>
              <w:t xml:space="preserve">» </w:t>
            </w:r>
          </w:p>
        </w:tc>
        <w:tc>
          <w:tcPr>
            <w:tcW w:w="850" w:type="dxa"/>
            <w:shd w:val="clear" w:color="auto" w:fill="auto"/>
          </w:tcPr>
          <w:p w:rsidR="00C27FF8" w:rsidRPr="00B56678" w:rsidRDefault="00C27FF8" w:rsidP="00C27FF8">
            <w:pPr>
              <w:jc w:val="center"/>
              <w:rPr>
                <w:b/>
                <w:sz w:val="20"/>
                <w:szCs w:val="20"/>
              </w:rPr>
            </w:pPr>
            <w:r>
              <w:rPr>
                <w:b/>
                <w:sz w:val="20"/>
                <w:szCs w:val="20"/>
              </w:rPr>
              <w:t>8</w:t>
            </w:r>
            <w:r w:rsidRPr="00B56678">
              <w:rPr>
                <w:b/>
                <w:sz w:val="20"/>
                <w:szCs w:val="20"/>
              </w:rPr>
              <w:t>/</w:t>
            </w:r>
            <w:r>
              <w:rPr>
                <w:b/>
                <w:sz w:val="20"/>
                <w:szCs w:val="20"/>
              </w:rPr>
              <w:t>8</w:t>
            </w:r>
          </w:p>
        </w:tc>
        <w:tc>
          <w:tcPr>
            <w:tcW w:w="992" w:type="dxa"/>
            <w:shd w:val="clear" w:color="auto" w:fill="FFFFFF"/>
          </w:tcPr>
          <w:p w:rsidR="00C27FF8" w:rsidRPr="00B56678" w:rsidRDefault="00C27FF8" w:rsidP="00C27FF8">
            <w:pPr>
              <w:widowControl w:val="0"/>
              <w:jc w:val="center"/>
              <w:rPr>
                <w:b/>
                <w:sz w:val="20"/>
                <w:szCs w:val="20"/>
              </w:rPr>
            </w:pPr>
            <w:r w:rsidRPr="00B56678">
              <w:rPr>
                <w:b/>
                <w:sz w:val="20"/>
                <w:szCs w:val="20"/>
              </w:rPr>
              <w:t>2</w:t>
            </w:r>
          </w:p>
        </w:tc>
        <w:tc>
          <w:tcPr>
            <w:tcW w:w="993" w:type="dxa"/>
            <w:shd w:val="clear" w:color="auto" w:fill="FFFFFF"/>
          </w:tcPr>
          <w:p w:rsidR="00C27FF8" w:rsidRPr="00B56678" w:rsidRDefault="00C27FF8" w:rsidP="00C27FF8">
            <w:pPr>
              <w:widowControl w:val="0"/>
              <w:jc w:val="center"/>
              <w:rPr>
                <w:b/>
                <w:sz w:val="20"/>
                <w:szCs w:val="20"/>
              </w:rPr>
            </w:pPr>
            <w:r w:rsidRPr="00B56678">
              <w:rPr>
                <w:b/>
                <w:sz w:val="20"/>
                <w:szCs w:val="20"/>
              </w:rPr>
              <w:t xml:space="preserve">текущий </w:t>
            </w:r>
          </w:p>
        </w:tc>
        <w:tc>
          <w:tcPr>
            <w:tcW w:w="850" w:type="dxa"/>
            <w:shd w:val="clear" w:color="auto" w:fill="auto"/>
          </w:tcPr>
          <w:p w:rsidR="00C27FF8" w:rsidRPr="00B56678" w:rsidRDefault="00C27FF8" w:rsidP="00C27FF8">
            <w:pPr>
              <w:jc w:val="center"/>
              <w:rPr>
                <w:b/>
                <w:sz w:val="20"/>
                <w:szCs w:val="20"/>
              </w:rPr>
            </w:pPr>
            <w:r>
              <w:rPr>
                <w:b/>
                <w:sz w:val="20"/>
                <w:szCs w:val="20"/>
              </w:rPr>
              <w:t>1</w:t>
            </w:r>
          </w:p>
        </w:tc>
        <w:tc>
          <w:tcPr>
            <w:tcW w:w="1418" w:type="dxa"/>
            <w:shd w:val="clear" w:color="auto" w:fill="auto"/>
          </w:tcPr>
          <w:p w:rsidR="00C27FF8" w:rsidRPr="00B56678" w:rsidRDefault="00C27FF8" w:rsidP="00C27FF8">
            <w:pPr>
              <w:jc w:val="center"/>
              <w:rPr>
                <w:b/>
                <w:sz w:val="20"/>
                <w:szCs w:val="20"/>
              </w:rPr>
            </w:pPr>
            <w:r>
              <w:rPr>
                <w:b/>
                <w:sz w:val="20"/>
                <w:szCs w:val="20"/>
              </w:rPr>
              <w:t>5</w:t>
            </w:r>
          </w:p>
        </w:tc>
        <w:tc>
          <w:tcPr>
            <w:tcW w:w="992" w:type="dxa"/>
            <w:shd w:val="clear" w:color="auto" w:fill="auto"/>
          </w:tcPr>
          <w:p w:rsidR="00C27FF8" w:rsidRPr="00B56678" w:rsidRDefault="00C27FF8" w:rsidP="00C27FF8">
            <w:pPr>
              <w:jc w:val="center"/>
              <w:rPr>
                <w:b/>
                <w:sz w:val="20"/>
                <w:szCs w:val="20"/>
              </w:rPr>
            </w:pPr>
            <w:r>
              <w:rPr>
                <w:b/>
                <w:sz w:val="20"/>
                <w:szCs w:val="20"/>
              </w:rPr>
              <w:t>5</w:t>
            </w:r>
          </w:p>
        </w:tc>
        <w:tc>
          <w:tcPr>
            <w:tcW w:w="1276" w:type="dxa"/>
            <w:shd w:val="clear" w:color="auto" w:fill="auto"/>
          </w:tcPr>
          <w:p w:rsidR="00C27FF8" w:rsidRPr="00B56678" w:rsidRDefault="00C27FF8" w:rsidP="00C27FF8">
            <w:pPr>
              <w:rPr>
                <w:b/>
                <w:bCs/>
                <w:sz w:val="20"/>
                <w:szCs w:val="20"/>
              </w:rPr>
            </w:pPr>
            <w:r w:rsidRPr="00B56678">
              <w:rPr>
                <w:b/>
                <w:sz w:val="20"/>
                <w:szCs w:val="20"/>
              </w:rPr>
              <w:t>Рубежный</w:t>
            </w:r>
            <w:r w:rsidRPr="00B56678">
              <w:rPr>
                <w:b/>
                <w:bCs/>
                <w:sz w:val="20"/>
                <w:szCs w:val="20"/>
              </w:rPr>
              <w:t xml:space="preserve"> </w:t>
            </w:r>
          </w:p>
          <w:p w:rsidR="00C27FF8" w:rsidRPr="00B56678" w:rsidRDefault="00C27FF8" w:rsidP="00C27FF8">
            <w:pPr>
              <w:rPr>
                <w:b/>
                <w:sz w:val="20"/>
                <w:szCs w:val="20"/>
              </w:rPr>
            </w:pPr>
            <w:r w:rsidRPr="00B56678">
              <w:rPr>
                <w:b/>
                <w:bCs/>
                <w:sz w:val="20"/>
                <w:szCs w:val="20"/>
              </w:rPr>
              <w:t>зачет</w:t>
            </w:r>
            <w:r w:rsidRPr="00B56678">
              <w:rPr>
                <w:b/>
                <w:sz w:val="20"/>
                <w:szCs w:val="20"/>
              </w:rPr>
              <w:t xml:space="preserve"> </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17</w:t>
            </w:r>
            <w:r w:rsidRPr="008B4CAA">
              <w:rPr>
                <w:sz w:val="20"/>
                <w:szCs w:val="20"/>
              </w:rPr>
              <w:t>.1.</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1 Вирусные и бактериальные капельные инфекции</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17</w:t>
            </w:r>
            <w:r w:rsidRPr="008B4CAA">
              <w:rPr>
                <w:sz w:val="20"/>
                <w:szCs w:val="20"/>
              </w:rPr>
              <w:t>.2.</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2 Кишечные инфекции</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17</w:t>
            </w:r>
            <w:r w:rsidRPr="008B4CAA">
              <w:rPr>
                <w:sz w:val="20"/>
                <w:szCs w:val="20"/>
              </w:rPr>
              <w:t>.</w:t>
            </w:r>
            <w:r>
              <w:rPr>
                <w:sz w:val="20"/>
                <w:szCs w:val="20"/>
              </w:rPr>
              <w:t>3</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3 Вирусные гепатиты</w:t>
            </w:r>
          </w:p>
        </w:tc>
        <w:tc>
          <w:tcPr>
            <w:tcW w:w="850" w:type="dxa"/>
            <w:shd w:val="clear" w:color="auto" w:fill="auto"/>
          </w:tcPr>
          <w:p w:rsidR="00C27FF8" w:rsidRPr="008B4CAA" w:rsidRDefault="00C27FF8" w:rsidP="00C27FF8">
            <w:pPr>
              <w:jc w:val="center"/>
              <w:rPr>
                <w:sz w:val="20"/>
                <w:szCs w:val="20"/>
              </w:rPr>
            </w:pPr>
            <w:r>
              <w:rPr>
                <w:sz w:val="20"/>
                <w:szCs w:val="20"/>
              </w:rPr>
              <w:t>1/1</w:t>
            </w:r>
          </w:p>
        </w:tc>
        <w:tc>
          <w:tcPr>
            <w:tcW w:w="992" w:type="dxa"/>
            <w:shd w:val="clear" w:color="auto" w:fill="FFFFFF"/>
          </w:tcPr>
          <w:p w:rsidR="00C27FF8" w:rsidRPr="00751463" w:rsidRDefault="00C27FF8" w:rsidP="00C27FF8">
            <w:pPr>
              <w:widowControl w:val="0"/>
              <w:jc w:val="center"/>
              <w:rPr>
                <w:sz w:val="20"/>
                <w:szCs w:val="20"/>
              </w:rPr>
            </w:pPr>
            <w:r>
              <w:rPr>
                <w:sz w:val="20"/>
                <w:szCs w:val="20"/>
              </w:rPr>
              <w:t>-</w:t>
            </w:r>
          </w:p>
        </w:tc>
        <w:tc>
          <w:tcPr>
            <w:tcW w:w="993" w:type="dxa"/>
            <w:shd w:val="clear" w:color="auto" w:fill="FFFFFF"/>
          </w:tcPr>
          <w:p w:rsidR="00C27FF8" w:rsidRPr="00751463" w:rsidRDefault="00C27FF8" w:rsidP="00C27FF8">
            <w:pPr>
              <w:widowControl w:val="0"/>
              <w:jc w:val="center"/>
              <w:rPr>
                <w:sz w:val="20"/>
                <w:szCs w:val="20"/>
              </w:rPr>
            </w:pPr>
            <w:r w:rsidRPr="00751463">
              <w:rPr>
                <w:sz w:val="20"/>
                <w:szCs w:val="20"/>
              </w:rPr>
              <w:t>-</w:t>
            </w:r>
          </w:p>
        </w:tc>
        <w:tc>
          <w:tcPr>
            <w:tcW w:w="850" w:type="dxa"/>
            <w:shd w:val="clear" w:color="auto" w:fill="auto"/>
          </w:tcPr>
          <w:p w:rsidR="00C27FF8" w:rsidRPr="008B19FB" w:rsidRDefault="00C27FF8" w:rsidP="00C27FF8">
            <w:pPr>
              <w:jc w:val="center"/>
              <w:rPr>
                <w:sz w:val="20"/>
                <w:szCs w:val="20"/>
              </w:rPr>
            </w:pPr>
            <w:r>
              <w:rPr>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1</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sidRPr="00751463">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17</w:t>
            </w:r>
            <w:r w:rsidRPr="008B4CAA">
              <w:rPr>
                <w:sz w:val="20"/>
                <w:szCs w:val="20"/>
              </w:rPr>
              <w:t>.</w:t>
            </w:r>
            <w:r>
              <w:rPr>
                <w:sz w:val="20"/>
                <w:szCs w:val="20"/>
              </w:rPr>
              <w:t>4</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4 Особо опасные инфекции</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lastRenderedPageBreak/>
              <w:t>17</w:t>
            </w:r>
            <w:r w:rsidRPr="008B4CAA">
              <w:rPr>
                <w:sz w:val="20"/>
                <w:szCs w:val="20"/>
              </w:rPr>
              <w:t>.</w:t>
            </w:r>
            <w:r>
              <w:rPr>
                <w:sz w:val="20"/>
                <w:szCs w:val="20"/>
              </w:rPr>
              <w:t>5</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 xml:space="preserve">Тема 5 Глистные </w:t>
            </w:r>
            <w:r>
              <w:rPr>
                <w:sz w:val="20"/>
                <w:szCs w:val="20"/>
              </w:rPr>
              <w:t xml:space="preserve">и паразитарные </w:t>
            </w:r>
            <w:r w:rsidRPr="00C16D53">
              <w:rPr>
                <w:sz w:val="20"/>
                <w:szCs w:val="20"/>
              </w:rPr>
              <w:t>заболевания</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516DE3">
            <w:pPr>
              <w:jc w:val="center"/>
              <w:rPr>
                <w:sz w:val="20"/>
                <w:szCs w:val="20"/>
              </w:rPr>
            </w:pPr>
            <w:r>
              <w:rPr>
                <w:sz w:val="20"/>
                <w:szCs w:val="20"/>
              </w:rPr>
              <w:t>17</w:t>
            </w:r>
            <w:r w:rsidRPr="008B4CAA">
              <w:rPr>
                <w:sz w:val="20"/>
                <w:szCs w:val="20"/>
              </w:rPr>
              <w:t>.</w:t>
            </w:r>
            <w:r>
              <w:rPr>
                <w:sz w:val="20"/>
                <w:szCs w:val="20"/>
              </w:rPr>
              <w:t>6</w:t>
            </w:r>
          </w:p>
        </w:tc>
        <w:tc>
          <w:tcPr>
            <w:tcW w:w="2226" w:type="dxa"/>
            <w:shd w:val="clear" w:color="auto" w:fill="auto"/>
          </w:tcPr>
          <w:p w:rsidR="00C27FF8" w:rsidRPr="00C16D53" w:rsidRDefault="00C27FF8" w:rsidP="00C27FF8">
            <w:pPr>
              <w:jc w:val="both"/>
              <w:rPr>
                <w:sz w:val="20"/>
                <w:szCs w:val="20"/>
              </w:rPr>
            </w:pPr>
            <w:r w:rsidRPr="00C16D53">
              <w:rPr>
                <w:sz w:val="20"/>
                <w:szCs w:val="20"/>
              </w:rPr>
              <w:t xml:space="preserve">Тема </w:t>
            </w:r>
            <w:r>
              <w:rPr>
                <w:sz w:val="20"/>
                <w:szCs w:val="20"/>
              </w:rPr>
              <w:t>6</w:t>
            </w:r>
            <w:r w:rsidRPr="00C16D53">
              <w:rPr>
                <w:sz w:val="20"/>
                <w:szCs w:val="20"/>
              </w:rPr>
              <w:t xml:space="preserve"> Вакцинация</w:t>
            </w:r>
          </w:p>
        </w:tc>
        <w:tc>
          <w:tcPr>
            <w:tcW w:w="850" w:type="dxa"/>
            <w:shd w:val="clear" w:color="auto" w:fill="auto"/>
          </w:tcPr>
          <w:p w:rsidR="00C27FF8" w:rsidRPr="008B4CAA" w:rsidRDefault="00C27FF8" w:rsidP="00C27FF8">
            <w:pPr>
              <w:jc w:val="center"/>
              <w:rPr>
                <w:sz w:val="20"/>
                <w:szCs w:val="20"/>
              </w:rPr>
            </w:pPr>
            <w:r>
              <w:rPr>
                <w:sz w:val="20"/>
                <w:szCs w:val="20"/>
              </w:rPr>
              <w:t>1/1</w:t>
            </w:r>
          </w:p>
        </w:tc>
        <w:tc>
          <w:tcPr>
            <w:tcW w:w="992" w:type="dxa"/>
            <w:shd w:val="clear" w:color="auto" w:fill="FFFFFF"/>
          </w:tcPr>
          <w:p w:rsidR="00C27FF8" w:rsidRPr="00751463" w:rsidRDefault="00C27FF8" w:rsidP="00C27FF8">
            <w:pPr>
              <w:widowControl w:val="0"/>
              <w:jc w:val="center"/>
              <w:rPr>
                <w:sz w:val="20"/>
                <w:szCs w:val="20"/>
              </w:rPr>
            </w:pPr>
            <w:r w:rsidRPr="00751463">
              <w:rPr>
                <w:sz w:val="20"/>
                <w:szCs w:val="20"/>
              </w:rPr>
              <w:t>1</w:t>
            </w:r>
          </w:p>
        </w:tc>
        <w:tc>
          <w:tcPr>
            <w:tcW w:w="993" w:type="dxa"/>
            <w:shd w:val="clear" w:color="auto" w:fill="FFFFFF"/>
          </w:tcPr>
          <w:p w:rsidR="00C27FF8" w:rsidRPr="00751463" w:rsidRDefault="00C27FF8" w:rsidP="00516DE3">
            <w:pPr>
              <w:widowControl w:val="0"/>
              <w:jc w:val="center"/>
              <w:rPr>
                <w:sz w:val="20"/>
                <w:szCs w:val="20"/>
              </w:rPr>
            </w:pPr>
            <w:r w:rsidRPr="00751463">
              <w:rPr>
                <w:sz w:val="20"/>
                <w:szCs w:val="20"/>
              </w:rPr>
              <w:t>текущий</w:t>
            </w:r>
          </w:p>
        </w:tc>
        <w:tc>
          <w:tcPr>
            <w:tcW w:w="850" w:type="dxa"/>
            <w:shd w:val="clear" w:color="auto" w:fill="auto"/>
          </w:tcPr>
          <w:p w:rsidR="00C27FF8" w:rsidRPr="008B19FB" w:rsidRDefault="00C27FF8" w:rsidP="00C27FF8">
            <w:pPr>
              <w:jc w:val="center"/>
              <w:rPr>
                <w:sz w:val="20"/>
                <w:szCs w:val="20"/>
              </w:rPr>
            </w:pPr>
            <w:r>
              <w:rPr>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516DE3">
            <w:pPr>
              <w:jc w:val="center"/>
              <w:rPr>
                <w:sz w:val="20"/>
                <w:szCs w:val="20"/>
              </w:rPr>
            </w:pPr>
            <w:r>
              <w:rPr>
                <w:sz w:val="20"/>
                <w:szCs w:val="20"/>
              </w:rPr>
              <w:t>17</w:t>
            </w:r>
            <w:r w:rsidRPr="008B4CAA">
              <w:rPr>
                <w:sz w:val="20"/>
                <w:szCs w:val="20"/>
              </w:rPr>
              <w:t>.</w:t>
            </w:r>
            <w:r>
              <w:rPr>
                <w:sz w:val="20"/>
                <w:szCs w:val="20"/>
              </w:rPr>
              <w:t>7</w:t>
            </w:r>
          </w:p>
        </w:tc>
        <w:tc>
          <w:tcPr>
            <w:tcW w:w="2226" w:type="dxa"/>
            <w:shd w:val="clear" w:color="auto" w:fill="auto"/>
          </w:tcPr>
          <w:p w:rsidR="00C27FF8" w:rsidRPr="00C16D53" w:rsidRDefault="00C27FF8" w:rsidP="00C27FF8">
            <w:pPr>
              <w:jc w:val="both"/>
              <w:rPr>
                <w:sz w:val="20"/>
                <w:szCs w:val="20"/>
              </w:rPr>
            </w:pPr>
            <w:r w:rsidRPr="00C16D53">
              <w:rPr>
                <w:sz w:val="20"/>
                <w:szCs w:val="20"/>
              </w:rPr>
              <w:t>Тема</w:t>
            </w:r>
            <w:r>
              <w:rPr>
                <w:sz w:val="20"/>
                <w:szCs w:val="20"/>
              </w:rPr>
              <w:t xml:space="preserve"> 7</w:t>
            </w:r>
            <w:r w:rsidRPr="00C16D53">
              <w:rPr>
                <w:sz w:val="20"/>
                <w:szCs w:val="20"/>
              </w:rPr>
              <w:t xml:space="preserve"> ВИЧ-инфекция</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sidRPr="00755210">
              <w:rPr>
                <w:sz w:val="20"/>
                <w:szCs w:val="20"/>
              </w:rPr>
              <w:t>1</w:t>
            </w:r>
          </w:p>
        </w:tc>
        <w:tc>
          <w:tcPr>
            <w:tcW w:w="1418" w:type="dxa"/>
            <w:shd w:val="clear" w:color="auto" w:fill="auto"/>
          </w:tcPr>
          <w:p w:rsidR="00C27FF8" w:rsidRPr="00755210" w:rsidRDefault="00C27FF8" w:rsidP="00C27FF8">
            <w:pPr>
              <w:jc w:val="center"/>
              <w:rPr>
                <w:sz w:val="20"/>
                <w:szCs w:val="20"/>
              </w:rPr>
            </w:pPr>
            <w:r>
              <w:rPr>
                <w:sz w:val="20"/>
                <w:szCs w:val="20"/>
              </w:rPr>
              <w:t>-</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8734CD">
        <w:trPr>
          <w:trHeight w:val="1306"/>
        </w:trPr>
        <w:tc>
          <w:tcPr>
            <w:tcW w:w="576" w:type="dxa"/>
            <w:shd w:val="clear" w:color="auto" w:fill="auto"/>
          </w:tcPr>
          <w:p w:rsidR="00C27FF8" w:rsidRPr="008B4CAA" w:rsidRDefault="00C27FF8" w:rsidP="00C27FF8">
            <w:pPr>
              <w:jc w:val="center"/>
              <w:rPr>
                <w:sz w:val="20"/>
                <w:szCs w:val="20"/>
              </w:rPr>
            </w:pPr>
            <w:r>
              <w:rPr>
                <w:sz w:val="20"/>
                <w:szCs w:val="20"/>
              </w:rPr>
              <w:t>17</w:t>
            </w:r>
            <w:r w:rsidRPr="008B4CAA">
              <w:rPr>
                <w:sz w:val="20"/>
                <w:szCs w:val="20"/>
              </w:rPr>
              <w:t>.</w:t>
            </w:r>
            <w:r>
              <w:rPr>
                <w:sz w:val="20"/>
                <w:szCs w:val="20"/>
              </w:rPr>
              <w:t>8</w:t>
            </w:r>
          </w:p>
        </w:tc>
        <w:tc>
          <w:tcPr>
            <w:tcW w:w="2226" w:type="dxa"/>
            <w:shd w:val="clear" w:color="auto" w:fill="auto"/>
          </w:tcPr>
          <w:p w:rsidR="00C27FF8" w:rsidRPr="00C16D53" w:rsidRDefault="00C27FF8" w:rsidP="00C27FF8">
            <w:pPr>
              <w:jc w:val="both"/>
              <w:rPr>
                <w:sz w:val="20"/>
                <w:szCs w:val="20"/>
              </w:rPr>
            </w:pPr>
            <w:r w:rsidRPr="00C16D53">
              <w:rPr>
                <w:sz w:val="20"/>
                <w:szCs w:val="20"/>
              </w:rPr>
              <w:t xml:space="preserve">Тема </w:t>
            </w:r>
            <w:r>
              <w:rPr>
                <w:sz w:val="20"/>
                <w:szCs w:val="20"/>
              </w:rPr>
              <w:t>8</w:t>
            </w:r>
            <w:r w:rsidRPr="00C16D53">
              <w:rPr>
                <w:sz w:val="20"/>
                <w:szCs w:val="20"/>
              </w:rPr>
              <w:t xml:space="preserve"> Противоэпи</w:t>
            </w:r>
            <w:r>
              <w:rPr>
                <w:sz w:val="20"/>
                <w:szCs w:val="20"/>
              </w:rPr>
              <w:t>-</w:t>
            </w:r>
            <w:r w:rsidRPr="00C16D53">
              <w:rPr>
                <w:sz w:val="20"/>
                <w:szCs w:val="20"/>
              </w:rPr>
              <w:t>демические мероприя</w:t>
            </w:r>
            <w:r>
              <w:rPr>
                <w:sz w:val="20"/>
                <w:szCs w:val="20"/>
              </w:rPr>
              <w:t>-</w:t>
            </w:r>
            <w:r w:rsidRPr="00C16D53">
              <w:rPr>
                <w:sz w:val="20"/>
                <w:szCs w:val="20"/>
              </w:rPr>
              <w:t>тия в эпидемических очагах наиболее часто встречающихся инфекций</w:t>
            </w:r>
          </w:p>
        </w:tc>
        <w:tc>
          <w:tcPr>
            <w:tcW w:w="850" w:type="dxa"/>
            <w:shd w:val="clear" w:color="auto" w:fill="auto"/>
          </w:tcPr>
          <w:p w:rsidR="00C27FF8" w:rsidRPr="008B4CAA" w:rsidRDefault="00C27FF8" w:rsidP="00C27FF8">
            <w:pPr>
              <w:jc w:val="center"/>
              <w:rPr>
                <w:sz w:val="20"/>
                <w:szCs w:val="20"/>
              </w:rPr>
            </w:pPr>
            <w:r>
              <w:rPr>
                <w:sz w:val="20"/>
                <w:szCs w:val="20"/>
              </w:rPr>
              <w:t>1/1</w:t>
            </w:r>
          </w:p>
        </w:tc>
        <w:tc>
          <w:tcPr>
            <w:tcW w:w="992" w:type="dxa"/>
            <w:shd w:val="clear" w:color="auto" w:fill="FFFFFF"/>
          </w:tcPr>
          <w:p w:rsidR="00C27FF8" w:rsidRPr="00751463" w:rsidRDefault="00C27FF8" w:rsidP="00C27FF8">
            <w:pPr>
              <w:widowControl w:val="0"/>
              <w:jc w:val="center"/>
              <w:rPr>
                <w:sz w:val="20"/>
                <w:szCs w:val="20"/>
              </w:rPr>
            </w:pPr>
            <w:r w:rsidRPr="00751463">
              <w:rPr>
                <w:sz w:val="20"/>
                <w:szCs w:val="20"/>
              </w:rPr>
              <w:t>1</w:t>
            </w:r>
          </w:p>
        </w:tc>
        <w:tc>
          <w:tcPr>
            <w:tcW w:w="993" w:type="dxa"/>
            <w:shd w:val="clear" w:color="auto" w:fill="FFFFFF"/>
          </w:tcPr>
          <w:p w:rsidR="00C27FF8" w:rsidRPr="00751463" w:rsidRDefault="00C27FF8" w:rsidP="00C27FF8">
            <w:pPr>
              <w:widowControl w:val="0"/>
              <w:jc w:val="center"/>
              <w:rPr>
                <w:sz w:val="20"/>
                <w:szCs w:val="20"/>
              </w:rPr>
            </w:pPr>
            <w:r w:rsidRPr="00751463">
              <w:rPr>
                <w:sz w:val="20"/>
                <w:szCs w:val="20"/>
              </w:rPr>
              <w:t xml:space="preserve">текущий </w:t>
            </w:r>
          </w:p>
        </w:tc>
        <w:tc>
          <w:tcPr>
            <w:tcW w:w="850" w:type="dxa"/>
            <w:shd w:val="clear" w:color="auto" w:fill="auto"/>
          </w:tcPr>
          <w:p w:rsidR="00C27FF8" w:rsidRPr="008B19FB" w:rsidRDefault="00C27FF8" w:rsidP="00C27FF8">
            <w:pPr>
              <w:jc w:val="center"/>
              <w:rPr>
                <w:sz w:val="20"/>
                <w:szCs w:val="20"/>
              </w:rPr>
            </w:pPr>
            <w:r>
              <w:rPr>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b/>
                <w:sz w:val="20"/>
                <w:szCs w:val="20"/>
              </w:rPr>
            </w:pPr>
            <w:r w:rsidRPr="008B4CAA">
              <w:rPr>
                <w:b/>
                <w:sz w:val="20"/>
                <w:szCs w:val="20"/>
              </w:rPr>
              <w:t>18.</w:t>
            </w:r>
          </w:p>
        </w:tc>
        <w:tc>
          <w:tcPr>
            <w:tcW w:w="2226" w:type="dxa"/>
            <w:shd w:val="clear" w:color="auto" w:fill="auto"/>
          </w:tcPr>
          <w:p w:rsidR="00C27FF8" w:rsidRPr="00C16D53" w:rsidRDefault="00C27FF8" w:rsidP="00C27FF8">
            <w:pPr>
              <w:rPr>
                <w:sz w:val="20"/>
                <w:szCs w:val="20"/>
              </w:rPr>
            </w:pPr>
            <w:r w:rsidRPr="00C16D53">
              <w:rPr>
                <w:b/>
                <w:sz w:val="20"/>
                <w:szCs w:val="20"/>
              </w:rPr>
              <w:t xml:space="preserve">Модуль 18 </w:t>
            </w:r>
            <w:r w:rsidRPr="00C16D53">
              <w:rPr>
                <w:sz w:val="20"/>
                <w:szCs w:val="20"/>
              </w:rPr>
              <w:t xml:space="preserve">«Диагностика острой хирургической патологии на догоспитальном этапе </w:t>
            </w:r>
            <w:r w:rsidRPr="00C16D53">
              <w:rPr>
                <w:rFonts w:eastAsia="Calibri"/>
                <w:sz w:val="20"/>
                <w:szCs w:val="20"/>
                <w:lang w:eastAsia="en-US"/>
              </w:rPr>
              <w:t>в многоуровневой подготовке врача общей практики</w:t>
            </w:r>
            <w:r>
              <w:rPr>
                <w:rFonts w:eastAsia="Calibri"/>
                <w:sz w:val="20"/>
                <w:szCs w:val="20"/>
                <w:lang w:eastAsia="en-US"/>
              </w:rPr>
              <w:t xml:space="preserve"> </w:t>
            </w:r>
            <w:r w:rsidRPr="00C16D53">
              <w:rPr>
                <w:rFonts w:eastAsia="Calibri"/>
                <w:sz w:val="20"/>
                <w:szCs w:val="20"/>
                <w:lang w:eastAsia="en-US"/>
              </w:rPr>
              <w:t>(семейного врача)</w:t>
            </w:r>
            <w:r w:rsidRPr="00C16D53">
              <w:rPr>
                <w:sz w:val="20"/>
                <w:szCs w:val="20"/>
              </w:rPr>
              <w:t>»</w:t>
            </w:r>
          </w:p>
        </w:tc>
        <w:tc>
          <w:tcPr>
            <w:tcW w:w="850" w:type="dxa"/>
            <w:shd w:val="clear" w:color="auto" w:fill="auto"/>
          </w:tcPr>
          <w:p w:rsidR="00C27FF8" w:rsidRPr="00B56678" w:rsidRDefault="00C27FF8" w:rsidP="00C27FF8">
            <w:pPr>
              <w:jc w:val="center"/>
              <w:rPr>
                <w:b/>
                <w:sz w:val="20"/>
                <w:szCs w:val="20"/>
              </w:rPr>
            </w:pPr>
            <w:r w:rsidRPr="00B56678">
              <w:rPr>
                <w:b/>
                <w:sz w:val="20"/>
                <w:szCs w:val="20"/>
              </w:rPr>
              <w:t>8/8</w:t>
            </w:r>
          </w:p>
        </w:tc>
        <w:tc>
          <w:tcPr>
            <w:tcW w:w="992" w:type="dxa"/>
            <w:shd w:val="clear" w:color="auto" w:fill="FFFFFF"/>
          </w:tcPr>
          <w:p w:rsidR="00C27FF8" w:rsidRPr="00B56678" w:rsidRDefault="00C27FF8" w:rsidP="00C27FF8">
            <w:pPr>
              <w:widowControl w:val="0"/>
              <w:jc w:val="center"/>
              <w:rPr>
                <w:b/>
                <w:sz w:val="20"/>
                <w:szCs w:val="20"/>
              </w:rPr>
            </w:pPr>
            <w:r w:rsidRPr="00B56678">
              <w:rPr>
                <w:b/>
                <w:sz w:val="20"/>
                <w:szCs w:val="20"/>
              </w:rPr>
              <w:t>3</w:t>
            </w:r>
          </w:p>
        </w:tc>
        <w:tc>
          <w:tcPr>
            <w:tcW w:w="993" w:type="dxa"/>
            <w:shd w:val="clear" w:color="auto" w:fill="FFFFFF"/>
          </w:tcPr>
          <w:p w:rsidR="00C27FF8" w:rsidRPr="00B56678" w:rsidRDefault="00C27FF8" w:rsidP="00C27FF8">
            <w:pPr>
              <w:widowControl w:val="0"/>
              <w:jc w:val="center"/>
              <w:rPr>
                <w:b/>
                <w:sz w:val="20"/>
                <w:szCs w:val="20"/>
              </w:rPr>
            </w:pPr>
            <w:r w:rsidRPr="00B56678">
              <w:rPr>
                <w:b/>
                <w:sz w:val="20"/>
                <w:szCs w:val="20"/>
              </w:rPr>
              <w:t>текущий</w:t>
            </w:r>
          </w:p>
        </w:tc>
        <w:tc>
          <w:tcPr>
            <w:tcW w:w="850" w:type="dxa"/>
            <w:shd w:val="clear" w:color="auto" w:fill="auto"/>
          </w:tcPr>
          <w:p w:rsidR="00C27FF8" w:rsidRPr="00B56678" w:rsidRDefault="00C27FF8" w:rsidP="00C27FF8">
            <w:pPr>
              <w:jc w:val="center"/>
              <w:rPr>
                <w:b/>
                <w:sz w:val="20"/>
                <w:szCs w:val="20"/>
              </w:rPr>
            </w:pPr>
            <w:r>
              <w:rPr>
                <w:b/>
                <w:sz w:val="20"/>
                <w:szCs w:val="20"/>
              </w:rPr>
              <w:t>1</w:t>
            </w:r>
          </w:p>
        </w:tc>
        <w:tc>
          <w:tcPr>
            <w:tcW w:w="1418" w:type="dxa"/>
            <w:shd w:val="clear" w:color="auto" w:fill="auto"/>
          </w:tcPr>
          <w:p w:rsidR="00C27FF8" w:rsidRPr="00B56678" w:rsidRDefault="00C27FF8" w:rsidP="00C27FF8">
            <w:pPr>
              <w:jc w:val="center"/>
              <w:rPr>
                <w:b/>
                <w:sz w:val="20"/>
                <w:szCs w:val="20"/>
              </w:rPr>
            </w:pPr>
            <w:r>
              <w:rPr>
                <w:b/>
                <w:sz w:val="20"/>
                <w:szCs w:val="20"/>
              </w:rPr>
              <w:t>4</w:t>
            </w:r>
          </w:p>
        </w:tc>
        <w:tc>
          <w:tcPr>
            <w:tcW w:w="992" w:type="dxa"/>
            <w:shd w:val="clear" w:color="auto" w:fill="auto"/>
          </w:tcPr>
          <w:p w:rsidR="00C27FF8" w:rsidRPr="00B56678" w:rsidRDefault="00C27FF8" w:rsidP="00C27FF8">
            <w:pPr>
              <w:jc w:val="center"/>
              <w:rPr>
                <w:b/>
                <w:sz w:val="20"/>
                <w:szCs w:val="20"/>
              </w:rPr>
            </w:pPr>
            <w:r w:rsidRPr="00B56678">
              <w:rPr>
                <w:b/>
                <w:sz w:val="20"/>
                <w:szCs w:val="20"/>
              </w:rPr>
              <w:t>5</w:t>
            </w:r>
          </w:p>
        </w:tc>
        <w:tc>
          <w:tcPr>
            <w:tcW w:w="1276" w:type="dxa"/>
            <w:shd w:val="clear" w:color="auto" w:fill="auto"/>
          </w:tcPr>
          <w:p w:rsidR="00C27FF8" w:rsidRPr="00B56678" w:rsidRDefault="00C27FF8" w:rsidP="00C27FF8">
            <w:pPr>
              <w:rPr>
                <w:b/>
                <w:sz w:val="20"/>
                <w:szCs w:val="20"/>
              </w:rPr>
            </w:pPr>
            <w:r w:rsidRPr="00B56678">
              <w:rPr>
                <w:b/>
                <w:sz w:val="20"/>
                <w:szCs w:val="20"/>
              </w:rPr>
              <w:t xml:space="preserve">Рубежный </w:t>
            </w:r>
          </w:p>
          <w:p w:rsidR="00C27FF8" w:rsidRPr="00B56678" w:rsidRDefault="00C27FF8" w:rsidP="00C27FF8">
            <w:pPr>
              <w:rPr>
                <w:b/>
                <w:sz w:val="20"/>
                <w:szCs w:val="20"/>
              </w:rPr>
            </w:pPr>
            <w:r w:rsidRPr="00B56678">
              <w:rPr>
                <w:b/>
                <w:bCs/>
                <w:sz w:val="20"/>
                <w:szCs w:val="20"/>
              </w:rPr>
              <w:t>зачет</w:t>
            </w:r>
          </w:p>
        </w:tc>
      </w:tr>
      <w:tr w:rsidR="00C27FF8" w:rsidRPr="00E80F21" w:rsidTr="003853EB">
        <w:tc>
          <w:tcPr>
            <w:tcW w:w="576" w:type="dxa"/>
            <w:shd w:val="clear" w:color="auto" w:fill="auto"/>
          </w:tcPr>
          <w:p w:rsidR="00C27FF8" w:rsidRPr="008B4CAA" w:rsidRDefault="00C27FF8" w:rsidP="00AF1EEF">
            <w:pPr>
              <w:jc w:val="center"/>
              <w:rPr>
                <w:sz w:val="20"/>
                <w:szCs w:val="20"/>
              </w:rPr>
            </w:pPr>
            <w:r>
              <w:rPr>
                <w:sz w:val="20"/>
                <w:szCs w:val="20"/>
              </w:rPr>
              <w:t>18</w:t>
            </w:r>
            <w:r w:rsidRPr="008B4CAA">
              <w:rPr>
                <w:sz w:val="20"/>
                <w:szCs w:val="20"/>
              </w:rPr>
              <w:t>.1</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1 Острый живот</w:t>
            </w:r>
          </w:p>
        </w:tc>
        <w:tc>
          <w:tcPr>
            <w:tcW w:w="850" w:type="dxa"/>
            <w:shd w:val="clear" w:color="auto" w:fill="auto"/>
          </w:tcPr>
          <w:p w:rsidR="00C27FF8" w:rsidRPr="00806AE0" w:rsidRDefault="00C27FF8" w:rsidP="00C27FF8">
            <w:pPr>
              <w:jc w:val="center"/>
              <w:rPr>
                <w:sz w:val="20"/>
                <w:szCs w:val="20"/>
              </w:rPr>
            </w:pPr>
            <w:r>
              <w:rPr>
                <w:sz w:val="20"/>
                <w:szCs w:val="20"/>
              </w:rPr>
              <w:t>2/2</w:t>
            </w:r>
          </w:p>
        </w:tc>
        <w:tc>
          <w:tcPr>
            <w:tcW w:w="992" w:type="dxa"/>
            <w:shd w:val="clear" w:color="auto" w:fill="FFFFFF"/>
          </w:tcPr>
          <w:p w:rsidR="00C27FF8" w:rsidRPr="00806AE0" w:rsidRDefault="00C27FF8" w:rsidP="00C27FF8">
            <w:pPr>
              <w:widowControl w:val="0"/>
              <w:jc w:val="center"/>
              <w:rPr>
                <w:sz w:val="20"/>
                <w:szCs w:val="20"/>
              </w:rPr>
            </w:pPr>
            <w:r w:rsidRPr="00806AE0">
              <w:rPr>
                <w:sz w:val="20"/>
                <w:szCs w:val="20"/>
              </w:rPr>
              <w:t>2</w:t>
            </w:r>
          </w:p>
        </w:tc>
        <w:tc>
          <w:tcPr>
            <w:tcW w:w="993" w:type="dxa"/>
            <w:shd w:val="clear" w:color="auto" w:fill="FFFFFF"/>
          </w:tcPr>
          <w:p w:rsidR="00C27FF8" w:rsidRPr="00806AE0" w:rsidRDefault="00C27FF8" w:rsidP="00C27FF8">
            <w:pPr>
              <w:widowControl w:val="0"/>
              <w:jc w:val="center"/>
              <w:rPr>
                <w:sz w:val="20"/>
                <w:szCs w:val="20"/>
              </w:rPr>
            </w:pPr>
            <w:r w:rsidRPr="00806AE0">
              <w:rPr>
                <w:sz w:val="20"/>
                <w:szCs w:val="20"/>
              </w:rPr>
              <w:t>текущий</w:t>
            </w:r>
          </w:p>
        </w:tc>
        <w:tc>
          <w:tcPr>
            <w:tcW w:w="850" w:type="dxa"/>
            <w:shd w:val="clear" w:color="auto" w:fill="auto"/>
          </w:tcPr>
          <w:p w:rsidR="00C27FF8" w:rsidRPr="008B19FB" w:rsidRDefault="00C27FF8" w:rsidP="00C27FF8">
            <w:pPr>
              <w:jc w:val="center"/>
              <w:rPr>
                <w:sz w:val="20"/>
                <w:szCs w:val="20"/>
              </w:rPr>
            </w:pPr>
            <w:r>
              <w:rPr>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18</w:t>
            </w:r>
            <w:r w:rsidRPr="008B4CAA">
              <w:rPr>
                <w:sz w:val="20"/>
                <w:szCs w:val="20"/>
              </w:rPr>
              <w:t>.2.</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2 Заболевания легких и плевры</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18</w:t>
            </w:r>
            <w:r w:rsidRPr="008B4CAA">
              <w:rPr>
                <w:sz w:val="20"/>
                <w:szCs w:val="20"/>
              </w:rPr>
              <w:t>.</w:t>
            </w:r>
            <w:r>
              <w:rPr>
                <w:sz w:val="20"/>
                <w:szCs w:val="20"/>
              </w:rPr>
              <w:t>3</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3 Заболевания периферических сосудов</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1</w:t>
            </w:r>
          </w:p>
        </w:tc>
        <w:tc>
          <w:tcPr>
            <w:tcW w:w="1418" w:type="dxa"/>
            <w:shd w:val="clear" w:color="auto" w:fill="auto"/>
          </w:tcPr>
          <w:p w:rsidR="00C27FF8" w:rsidRPr="00755210" w:rsidRDefault="00C27FF8" w:rsidP="00C27FF8">
            <w:pPr>
              <w:jc w:val="center"/>
              <w:rPr>
                <w:sz w:val="20"/>
                <w:szCs w:val="20"/>
              </w:rPr>
            </w:pPr>
            <w:r>
              <w:rPr>
                <w:sz w:val="20"/>
                <w:szCs w:val="20"/>
              </w:rPr>
              <w:t>-</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18</w:t>
            </w:r>
            <w:r w:rsidRPr="008B4CAA">
              <w:rPr>
                <w:sz w:val="20"/>
                <w:szCs w:val="20"/>
              </w:rPr>
              <w:t>.</w:t>
            </w:r>
            <w:r>
              <w:rPr>
                <w:sz w:val="20"/>
                <w:szCs w:val="20"/>
              </w:rPr>
              <w:t>4</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4 Гнойные заболевания, раневая инфекция</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E23876" w:rsidRDefault="00C27FF8" w:rsidP="00C27FF8">
            <w:pPr>
              <w:jc w:val="center"/>
              <w:rPr>
                <w:sz w:val="20"/>
                <w:szCs w:val="20"/>
              </w:rPr>
            </w:pPr>
            <w:r>
              <w:rPr>
                <w:sz w:val="20"/>
                <w:szCs w:val="20"/>
              </w:rPr>
              <w:t>18.5</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5 Заболевания прямой кишки и заднего прохода</w:t>
            </w:r>
          </w:p>
        </w:tc>
        <w:tc>
          <w:tcPr>
            <w:tcW w:w="850" w:type="dxa"/>
            <w:shd w:val="clear" w:color="auto" w:fill="auto"/>
          </w:tcPr>
          <w:p w:rsidR="00C27FF8" w:rsidRPr="008B4CAA" w:rsidRDefault="00C27FF8" w:rsidP="00C27FF8">
            <w:pPr>
              <w:jc w:val="center"/>
              <w:rPr>
                <w:sz w:val="20"/>
                <w:szCs w:val="20"/>
              </w:rPr>
            </w:pPr>
            <w:r>
              <w:rPr>
                <w:sz w:val="20"/>
                <w:szCs w:val="20"/>
              </w:rPr>
              <w:t>1/1</w:t>
            </w:r>
          </w:p>
        </w:tc>
        <w:tc>
          <w:tcPr>
            <w:tcW w:w="992" w:type="dxa"/>
            <w:shd w:val="clear" w:color="auto" w:fill="FFFFFF"/>
          </w:tcPr>
          <w:p w:rsidR="00C27FF8" w:rsidRPr="00751463" w:rsidRDefault="00C27FF8" w:rsidP="00C27FF8">
            <w:pPr>
              <w:widowControl w:val="0"/>
              <w:jc w:val="center"/>
              <w:rPr>
                <w:sz w:val="20"/>
                <w:szCs w:val="20"/>
              </w:rPr>
            </w:pPr>
            <w:r w:rsidRPr="00751463">
              <w:rPr>
                <w:sz w:val="20"/>
                <w:szCs w:val="20"/>
              </w:rPr>
              <w:t>1</w:t>
            </w:r>
          </w:p>
        </w:tc>
        <w:tc>
          <w:tcPr>
            <w:tcW w:w="993" w:type="dxa"/>
            <w:shd w:val="clear" w:color="auto" w:fill="FFFFFF"/>
          </w:tcPr>
          <w:p w:rsidR="00C27FF8" w:rsidRPr="00751463" w:rsidRDefault="00C27FF8" w:rsidP="00C27FF8">
            <w:pPr>
              <w:widowControl w:val="0"/>
              <w:jc w:val="center"/>
              <w:rPr>
                <w:sz w:val="20"/>
                <w:szCs w:val="20"/>
              </w:rPr>
            </w:pPr>
            <w:r w:rsidRPr="00751463">
              <w:rPr>
                <w:sz w:val="20"/>
                <w:szCs w:val="20"/>
              </w:rPr>
              <w:t>текущий -</w:t>
            </w:r>
          </w:p>
        </w:tc>
        <w:tc>
          <w:tcPr>
            <w:tcW w:w="850" w:type="dxa"/>
            <w:shd w:val="clear" w:color="auto" w:fill="auto"/>
          </w:tcPr>
          <w:p w:rsidR="00C27FF8" w:rsidRPr="008B19FB" w:rsidRDefault="00C27FF8" w:rsidP="00C27FF8">
            <w:pPr>
              <w:jc w:val="center"/>
              <w:rPr>
                <w:sz w:val="20"/>
                <w:szCs w:val="20"/>
              </w:rPr>
            </w:pPr>
            <w:r>
              <w:rPr>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18</w:t>
            </w:r>
            <w:r w:rsidRPr="008B4CAA">
              <w:rPr>
                <w:sz w:val="20"/>
                <w:szCs w:val="20"/>
              </w:rPr>
              <w:t>.</w:t>
            </w:r>
            <w:r>
              <w:rPr>
                <w:sz w:val="20"/>
                <w:szCs w:val="20"/>
              </w:rPr>
              <w:t>6</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6 Заболевания мочеполовой сферы</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06AE0" w:rsidRDefault="00C27FF8" w:rsidP="00C27FF8">
            <w:pPr>
              <w:jc w:val="center"/>
              <w:rPr>
                <w:sz w:val="20"/>
                <w:szCs w:val="20"/>
              </w:rPr>
            </w:pPr>
            <w:r>
              <w:rPr>
                <w:sz w:val="20"/>
                <w:szCs w:val="20"/>
              </w:rPr>
              <w:t>18</w:t>
            </w:r>
            <w:r w:rsidRPr="008B4CAA">
              <w:rPr>
                <w:sz w:val="20"/>
                <w:szCs w:val="20"/>
              </w:rPr>
              <w:t>.</w:t>
            </w:r>
            <w:r>
              <w:rPr>
                <w:sz w:val="20"/>
                <w:szCs w:val="20"/>
              </w:rPr>
              <w:t>7</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7 Травма. Переломы. Термические травмы.</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b/>
                <w:sz w:val="20"/>
                <w:szCs w:val="20"/>
              </w:rPr>
            </w:pPr>
            <w:r w:rsidRPr="008B4CAA">
              <w:rPr>
                <w:b/>
                <w:sz w:val="20"/>
                <w:szCs w:val="20"/>
              </w:rPr>
              <w:t>19.</w:t>
            </w:r>
          </w:p>
        </w:tc>
        <w:tc>
          <w:tcPr>
            <w:tcW w:w="2226" w:type="dxa"/>
            <w:shd w:val="clear" w:color="auto" w:fill="auto"/>
          </w:tcPr>
          <w:p w:rsidR="00C27FF8" w:rsidRPr="00C16D53" w:rsidRDefault="00C27FF8" w:rsidP="00C27FF8">
            <w:pPr>
              <w:rPr>
                <w:sz w:val="20"/>
                <w:szCs w:val="20"/>
              </w:rPr>
            </w:pPr>
            <w:r w:rsidRPr="00C16D53">
              <w:rPr>
                <w:b/>
                <w:sz w:val="20"/>
                <w:szCs w:val="20"/>
              </w:rPr>
              <w:t xml:space="preserve">Модуль 19 </w:t>
            </w:r>
            <w:r w:rsidRPr="00C16D53">
              <w:rPr>
                <w:sz w:val="20"/>
                <w:szCs w:val="20"/>
              </w:rPr>
              <w:t>«</w:t>
            </w:r>
            <w:r w:rsidRPr="00C16D53">
              <w:rPr>
                <w:rFonts w:eastAsia="Calibri"/>
                <w:sz w:val="20"/>
                <w:szCs w:val="20"/>
                <w:lang w:eastAsia="en-US"/>
              </w:rPr>
              <w:t>Принципы диагностики кожных и венерических болезней</w:t>
            </w:r>
            <w:r w:rsidRPr="00C16D53">
              <w:rPr>
                <w:sz w:val="20"/>
                <w:szCs w:val="20"/>
              </w:rPr>
              <w:t xml:space="preserve"> </w:t>
            </w:r>
            <w:r w:rsidRPr="00C16D53">
              <w:rPr>
                <w:rFonts w:eastAsia="Calibri"/>
                <w:sz w:val="20"/>
                <w:szCs w:val="20"/>
                <w:lang w:eastAsia="en-US"/>
              </w:rPr>
              <w:t>в многоуровневой подготовке врача общей практики (семейного врача)</w:t>
            </w:r>
            <w:r w:rsidRPr="00C16D53">
              <w:rPr>
                <w:sz w:val="20"/>
                <w:szCs w:val="20"/>
              </w:rPr>
              <w:t>»</w:t>
            </w:r>
          </w:p>
        </w:tc>
        <w:tc>
          <w:tcPr>
            <w:tcW w:w="850" w:type="dxa"/>
            <w:shd w:val="clear" w:color="auto" w:fill="auto"/>
          </w:tcPr>
          <w:p w:rsidR="00C27FF8" w:rsidRPr="008B4CAA" w:rsidRDefault="00C27FF8" w:rsidP="00C27FF8">
            <w:pPr>
              <w:jc w:val="center"/>
              <w:rPr>
                <w:sz w:val="20"/>
                <w:szCs w:val="20"/>
              </w:rPr>
            </w:pPr>
            <w:r>
              <w:rPr>
                <w:sz w:val="20"/>
                <w:szCs w:val="20"/>
              </w:rPr>
              <w:t>4</w:t>
            </w:r>
            <w:r w:rsidRPr="008B4CAA">
              <w:rPr>
                <w:sz w:val="20"/>
                <w:szCs w:val="20"/>
              </w:rPr>
              <w:t>/</w:t>
            </w:r>
            <w:r>
              <w:rPr>
                <w:sz w:val="20"/>
                <w:szCs w:val="20"/>
              </w:rPr>
              <w:t>4</w:t>
            </w:r>
          </w:p>
        </w:tc>
        <w:tc>
          <w:tcPr>
            <w:tcW w:w="992" w:type="dxa"/>
            <w:shd w:val="clear" w:color="auto" w:fill="FFFFFF"/>
          </w:tcPr>
          <w:p w:rsidR="00C27FF8" w:rsidRPr="008B4CAA" w:rsidRDefault="00C27FF8" w:rsidP="00C27FF8">
            <w:pPr>
              <w:widowControl w:val="0"/>
              <w:jc w:val="center"/>
              <w:rPr>
                <w:b/>
                <w:sz w:val="20"/>
                <w:szCs w:val="20"/>
              </w:rPr>
            </w:pPr>
            <w:r>
              <w:rPr>
                <w:b/>
                <w:sz w:val="20"/>
                <w:szCs w:val="20"/>
              </w:rPr>
              <w:t>4</w:t>
            </w:r>
          </w:p>
        </w:tc>
        <w:tc>
          <w:tcPr>
            <w:tcW w:w="993" w:type="dxa"/>
            <w:shd w:val="clear" w:color="auto" w:fill="FFFFFF"/>
          </w:tcPr>
          <w:p w:rsidR="00C27FF8" w:rsidRDefault="00C27FF8" w:rsidP="00C27FF8">
            <w:pPr>
              <w:widowControl w:val="0"/>
              <w:jc w:val="center"/>
              <w:rPr>
                <w:b/>
                <w:sz w:val="20"/>
                <w:szCs w:val="20"/>
              </w:rPr>
            </w:pPr>
            <w:r>
              <w:rPr>
                <w:b/>
                <w:sz w:val="20"/>
                <w:szCs w:val="20"/>
              </w:rPr>
              <w:t>рубеж-ный</w:t>
            </w:r>
          </w:p>
          <w:p w:rsidR="00C27FF8" w:rsidRPr="00AC775D" w:rsidRDefault="00C27FF8" w:rsidP="00C27FF8">
            <w:pPr>
              <w:widowControl w:val="0"/>
              <w:jc w:val="center"/>
              <w:rPr>
                <w:b/>
                <w:sz w:val="20"/>
                <w:szCs w:val="20"/>
              </w:rPr>
            </w:pPr>
            <w:r>
              <w:rPr>
                <w:b/>
                <w:sz w:val="20"/>
                <w:szCs w:val="20"/>
              </w:rPr>
              <w:t>зачет</w:t>
            </w:r>
          </w:p>
        </w:tc>
        <w:tc>
          <w:tcPr>
            <w:tcW w:w="850" w:type="dxa"/>
            <w:shd w:val="clear" w:color="auto" w:fill="auto"/>
          </w:tcPr>
          <w:p w:rsidR="00C27FF8" w:rsidRPr="008B19FB" w:rsidRDefault="00C27FF8" w:rsidP="00C27FF8">
            <w:pPr>
              <w:jc w:val="center"/>
              <w:rPr>
                <w:sz w:val="20"/>
                <w:szCs w:val="20"/>
              </w:rPr>
            </w:pPr>
            <w:r>
              <w:rPr>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r>
              <w:rPr>
                <w:b/>
                <w:bCs/>
                <w:sz w:val="20"/>
                <w:szCs w:val="20"/>
              </w:rPr>
              <w:t xml:space="preserve"> </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19</w:t>
            </w:r>
            <w:r w:rsidRPr="008B4CAA">
              <w:rPr>
                <w:sz w:val="20"/>
                <w:szCs w:val="20"/>
              </w:rPr>
              <w:t>.1.</w:t>
            </w:r>
          </w:p>
        </w:tc>
        <w:tc>
          <w:tcPr>
            <w:tcW w:w="2226" w:type="dxa"/>
            <w:shd w:val="clear" w:color="auto" w:fill="auto"/>
          </w:tcPr>
          <w:p w:rsidR="00C27FF8" w:rsidRPr="00C27FF8" w:rsidRDefault="00C27FF8" w:rsidP="00C27FF8">
            <w:pPr>
              <w:jc w:val="both"/>
              <w:rPr>
                <w:sz w:val="20"/>
                <w:szCs w:val="20"/>
              </w:rPr>
            </w:pPr>
            <w:r w:rsidRPr="00C27FF8">
              <w:rPr>
                <w:sz w:val="20"/>
                <w:szCs w:val="20"/>
              </w:rPr>
              <w:t>Тема 1 Физиология кожи</w:t>
            </w:r>
          </w:p>
        </w:tc>
        <w:tc>
          <w:tcPr>
            <w:tcW w:w="850" w:type="dxa"/>
            <w:shd w:val="clear" w:color="auto" w:fill="auto"/>
          </w:tcPr>
          <w:p w:rsidR="00C27FF8" w:rsidRPr="00C27FF8" w:rsidRDefault="00C27FF8" w:rsidP="00C27FF8">
            <w:pPr>
              <w:jc w:val="center"/>
              <w:rPr>
                <w:sz w:val="20"/>
                <w:szCs w:val="20"/>
              </w:rPr>
            </w:pPr>
            <w:r w:rsidRPr="00C27FF8">
              <w:rPr>
                <w:sz w:val="20"/>
                <w:szCs w:val="20"/>
              </w:rPr>
              <w:t>1/1</w:t>
            </w:r>
          </w:p>
        </w:tc>
        <w:tc>
          <w:tcPr>
            <w:tcW w:w="992" w:type="dxa"/>
            <w:shd w:val="clear" w:color="auto" w:fill="FFFFFF"/>
          </w:tcPr>
          <w:p w:rsidR="00C27FF8" w:rsidRPr="00C27FF8" w:rsidRDefault="00C27FF8" w:rsidP="00C27FF8">
            <w:pPr>
              <w:widowControl w:val="0"/>
              <w:jc w:val="center"/>
              <w:rPr>
                <w:sz w:val="20"/>
                <w:szCs w:val="20"/>
              </w:rPr>
            </w:pPr>
            <w:r w:rsidRPr="00C27FF8">
              <w:rPr>
                <w:sz w:val="20"/>
                <w:szCs w:val="20"/>
              </w:rPr>
              <w:t>1</w:t>
            </w:r>
          </w:p>
        </w:tc>
        <w:tc>
          <w:tcPr>
            <w:tcW w:w="993" w:type="dxa"/>
            <w:shd w:val="clear" w:color="auto" w:fill="FFFFFF"/>
          </w:tcPr>
          <w:p w:rsidR="00C27FF8" w:rsidRPr="00C27FF8" w:rsidRDefault="00C27FF8" w:rsidP="00C27FF8">
            <w:pPr>
              <w:widowControl w:val="0"/>
              <w:jc w:val="center"/>
              <w:rPr>
                <w:sz w:val="20"/>
                <w:szCs w:val="20"/>
              </w:rPr>
            </w:pPr>
            <w:r w:rsidRPr="00C27FF8">
              <w:rPr>
                <w:sz w:val="20"/>
                <w:szCs w:val="20"/>
              </w:rPr>
              <w:t>текущий -</w:t>
            </w:r>
          </w:p>
        </w:tc>
        <w:tc>
          <w:tcPr>
            <w:tcW w:w="850" w:type="dxa"/>
            <w:shd w:val="clear" w:color="auto" w:fill="auto"/>
          </w:tcPr>
          <w:p w:rsidR="00C27FF8" w:rsidRPr="00C27FF8" w:rsidRDefault="00C27FF8" w:rsidP="00C27FF8">
            <w:pPr>
              <w:jc w:val="center"/>
              <w:rPr>
                <w:color w:val="FF0000"/>
                <w:sz w:val="20"/>
                <w:szCs w:val="20"/>
              </w:rPr>
            </w:pPr>
            <w:r w:rsidRPr="00C27FF8">
              <w:rPr>
                <w:color w:val="FF0000"/>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19</w:t>
            </w:r>
            <w:r w:rsidRPr="008B4CAA">
              <w:rPr>
                <w:sz w:val="20"/>
                <w:szCs w:val="20"/>
              </w:rPr>
              <w:t>.2.</w:t>
            </w:r>
          </w:p>
        </w:tc>
        <w:tc>
          <w:tcPr>
            <w:tcW w:w="2226" w:type="dxa"/>
            <w:shd w:val="clear" w:color="auto" w:fill="auto"/>
          </w:tcPr>
          <w:p w:rsidR="00C27FF8" w:rsidRPr="00C27FF8" w:rsidRDefault="00C27FF8" w:rsidP="00C27FF8">
            <w:pPr>
              <w:jc w:val="both"/>
              <w:rPr>
                <w:sz w:val="20"/>
                <w:szCs w:val="20"/>
              </w:rPr>
            </w:pPr>
            <w:r w:rsidRPr="00C27FF8">
              <w:rPr>
                <w:sz w:val="20"/>
                <w:szCs w:val="20"/>
              </w:rPr>
              <w:t>Тема 2</w:t>
            </w:r>
            <w:r w:rsidRPr="00C27FF8">
              <w:rPr>
                <w:spacing w:val="-2"/>
                <w:sz w:val="20"/>
                <w:szCs w:val="20"/>
              </w:rPr>
              <w:t xml:space="preserve"> Основные клинико-диагностические симптомы в дерматологии</w:t>
            </w:r>
          </w:p>
        </w:tc>
        <w:tc>
          <w:tcPr>
            <w:tcW w:w="850" w:type="dxa"/>
            <w:shd w:val="clear" w:color="auto" w:fill="auto"/>
          </w:tcPr>
          <w:p w:rsidR="00C27FF8" w:rsidRPr="00C27FF8" w:rsidRDefault="00C27FF8" w:rsidP="00C27FF8">
            <w:pPr>
              <w:jc w:val="center"/>
              <w:rPr>
                <w:sz w:val="20"/>
                <w:szCs w:val="20"/>
              </w:rPr>
            </w:pPr>
            <w:r w:rsidRPr="00C27FF8">
              <w:rPr>
                <w:sz w:val="20"/>
                <w:szCs w:val="20"/>
              </w:rPr>
              <w:t>1/1</w:t>
            </w:r>
          </w:p>
        </w:tc>
        <w:tc>
          <w:tcPr>
            <w:tcW w:w="992" w:type="dxa"/>
            <w:shd w:val="clear" w:color="auto" w:fill="FFFFFF"/>
          </w:tcPr>
          <w:p w:rsidR="00C27FF8" w:rsidRPr="00C27FF8" w:rsidRDefault="00C27FF8" w:rsidP="00C27FF8">
            <w:pPr>
              <w:widowControl w:val="0"/>
              <w:jc w:val="center"/>
              <w:rPr>
                <w:sz w:val="20"/>
                <w:szCs w:val="20"/>
              </w:rPr>
            </w:pPr>
            <w:r w:rsidRPr="00C27FF8">
              <w:rPr>
                <w:sz w:val="20"/>
                <w:szCs w:val="20"/>
              </w:rPr>
              <w:t>1</w:t>
            </w:r>
          </w:p>
        </w:tc>
        <w:tc>
          <w:tcPr>
            <w:tcW w:w="993" w:type="dxa"/>
            <w:shd w:val="clear" w:color="auto" w:fill="FFFFFF"/>
          </w:tcPr>
          <w:p w:rsidR="00C27FF8" w:rsidRPr="00C27FF8" w:rsidRDefault="00C27FF8" w:rsidP="00C27FF8">
            <w:pPr>
              <w:widowControl w:val="0"/>
              <w:jc w:val="center"/>
              <w:rPr>
                <w:sz w:val="20"/>
                <w:szCs w:val="20"/>
              </w:rPr>
            </w:pPr>
            <w:r w:rsidRPr="00C27FF8">
              <w:rPr>
                <w:sz w:val="20"/>
                <w:szCs w:val="20"/>
              </w:rPr>
              <w:t>текущий -</w:t>
            </w:r>
          </w:p>
        </w:tc>
        <w:tc>
          <w:tcPr>
            <w:tcW w:w="850" w:type="dxa"/>
            <w:shd w:val="clear" w:color="auto" w:fill="auto"/>
          </w:tcPr>
          <w:p w:rsidR="00C27FF8" w:rsidRPr="00C27FF8" w:rsidRDefault="00C27FF8" w:rsidP="00C27FF8">
            <w:pPr>
              <w:jc w:val="center"/>
              <w:rPr>
                <w:color w:val="FF0000"/>
                <w:sz w:val="20"/>
                <w:szCs w:val="20"/>
              </w:rPr>
            </w:pPr>
            <w:r w:rsidRPr="00C27FF8">
              <w:rPr>
                <w:color w:val="FF0000"/>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19</w:t>
            </w:r>
            <w:r w:rsidRPr="008B4CAA">
              <w:rPr>
                <w:sz w:val="20"/>
                <w:szCs w:val="20"/>
              </w:rPr>
              <w:t>.</w:t>
            </w:r>
            <w:r>
              <w:rPr>
                <w:sz w:val="20"/>
                <w:szCs w:val="20"/>
              </w:rPr>
              <w:t>3</w:t>
            </w:r>
            <w:r w:rsidRPr="008B4CAA">
              <w:rPr>
                <w:sz w:val="20"/>
                <w:szCs w:val="20"/>
              </w:rPr>
              <w:t>.</w:t>
            </w:r>
          </w:p>
        </w:tc>
        <w:tc>
          <w:tcPr>
            <w:tcW w:w="2226" w:type="dxa"/>
            <w:shd w:val="clear" w:color="auto" w:fill="auto"/>
          </w:tcPr>
          <w:p w:rsidR="00C27FF8" w:rsidRPr="00C27FF8" w:rsidRDefault="00C27FF8" w:rsidP="00C27FF8">
            <w:pPr>
              <w:jc w:val="both"/>
              <w:rPr>
                <w:sz w:val="20"/>
                <w:szCs w:val="20"/>
              </w:rPr>
            </w:pPr>
            <w:r w:rsidRPr="00C27FF8">
              <w:rPr>
                <w:sz w:val="20"/>
                <w:szCs w:val="20"/>
              </w:rPr>
              <w:t>Тема 3 Диагностика кожных заболеваний</w:t>
            </w:r>
          </w:p>
        </w:tc>
        <w:tc>
          <w:tcPr>
            <w:tcW w:w="850" w:type="dxa"/>
            <w:shd w:val="clear" w:color="auto" w:fill="auto"/>
          </w:tcPr>
          <w:p w:rsidR="00C27FF8" w:rsidRPr="00C27FF8" w:rsidRDefault="00C27FF8" w:rsidP="00C27FF8">
            <w:pPr>
              <w:jc w:val="center"/>
              <w:rPr>
                <w:sz w:val="20"/>
                <w:szCs w:val="20"/>
              </w:rPr>
            </w:pPr>
            <w:r w:rsidRPr="00C27FF8">
              <w:rPr>
                <w:sz w:val="20"/>
                <w:szCs w:val="20"/>
              </w:rPr>
              <w:t>1/1</w:t>
            </w:r>
          </w:p>
        </w:tc>
        <w:tc>
          <w:tcPr>
            <w:tcW w:w="992" w:type="dxa"/>
            <w:shd w:val="clear" w:color="auto" w:fill="FFFFFF"/>
          </w:tcPr>
          <w:p w:rsidR="00C27FF8" w:rsidRPr="00C27FF8" w:rsidRDefault="00C27FF8" w:rsidP="00C27FF8">
            <w:pPr>
              <w:widowControl w:val="0"/>
              <w:jc w:val="center"/>
              <w:rPr>
                <w:sz w:val="20"/>
                <w:szCs w:val="20"/>
              </w:rPr>
            </w:pPr>
            <w:r w:rsidRPr="00C27FF8">
              <w:rPr>
                <w:sz w:val="20"/>
                <w:szCs w:val="20"/>
              </w:rPr>
              <w:t>1</w:t>
            </w:r>
          </w:p>
        </w:tc>
        <w:tc>
          <w:tcPr>
            <w:tcW w:w="993" w:type="dxa"/>
            <w:shd w:val="clear" w:color="auto" w:fill="FFFFFF"/>
          </w:tcPr>
          <w:p w:rsidR="00C27FF8" w:rsidRPr="00C27FF8" w:rsidRDefault="00C27FF8" w:rsidP="00C27FF8">
            <w:pPr>
              <w:widowControl w:val="0"/>
              <w:jc w:val="center"/>
              <w:rPr>
                <w:sz w:val="20"/>
                <w:szCs w:val="20"/>
              </w:rPr>
            </w:pPr>
            <w:r w:rsidRPr="00C27FF8">
              <w:rPr>
                <w:sz w:val="20"/>
                <w:szCs w:val="20"/>
              </w:rPr>
              <w:t>текущий -</w:t>
            </w:r>
          </w:p>
        </w:tc>
        <w:tc>
          <w:tcPr>
            <w:tcW w:w="850" w:type="dxa"/>
            <w:shd w:val="clear" w:color="auto" w:fill="auto"/>
          </w:tcPr>
          <w:p w:rsidR="00C27FF8" w:rsidRPr="00C27FF8" w:rsidRDefault="00C27FF8" w:rsidP="00C27FF8">
            <w:pPr>
              <w:jc w:val="center"/>
              <w:rPr>
                <w:color w:val="FF0000"/>
                <w:sz w:val="20"/>
                <w:szCs w:val="20"/>
              </w:rPr>
            </w:pPr>
            <w:r w:rsidRPr="00C27FF8">
              <w:rPr>
                <w:color w:val="FF0000"/>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19</w:t>
            </w:r>
            <w:r w:rsidRPr="008B4CAA">
              <w:rPr>
                <w:sz w:val="20"/>
                <w:szCs w:val="20"/>
              </w:rPr>
              <w:t>.</w:t>
            </w:r>
            <w:r>
              <w:rPr>
                <w:sz w:val="20"/>
                <w:szCs w:val="20"/>
              </w:rPr>
              <w:t>4</w:t>
            </w:r>
            <w:r w:rsidRPr="008B4CAA">
              <w:rPr>
                <w:sz w:val="20"/>
                <w:szCs w:val="20"/>
              </w:rPr>
              <w:t>.</w:t>
            </w:r>
          </w:p>
        </w:tc>
        <w:tc>
          <w:tcPr>
            <w:tcW w:w="2226" w:type="dxa"/>
            <w:shd w:val="clear" w:color="auto" w:fill="auto"/>
          </w:tcPr>
          <w:p w:rsidR="00C27FF8" w:rsidRPr="00C27FF8" w:rsidRDefault="00C27FF8" w:rsidP="00C27FF8">
            <w:pPr>
              <w:jc w:val="both"/>
              <w:rPr>
                <w:sz w:val="20"/>
                <w:szCs w:val="20"/>
              </w:rPr>
            </w:pPr>
            <w:r w:rsidRPr="00C27FF8">
              <w:rPr>
                <w:sz w:val="20"/>
                <w:szCs w:val="20"/>
              </w:rPr>
              <w:t>Тема 4 Заболевания волос и кожи головы</w:t>
            </w:r>
          </w:p>
        </w:tc>
        <w:tc>
          <w:tcPr>
            <w:tcW w:w="850" w:type="dxa"/>
            <w:shd w:val="clear" w:color="auto" w:fill="auto"/>
          </w:tcPr>
          <w:p w:rsidR="00C27FF8" w:rsidRPr="00C27FF8" w:rsidRDefault="00C27FF8" w:rsidP="00C27FF8">
            <w:pPr>
              <w:jc w:val="center"/>
              <w:rPr>
                <w:sz w:val="20"/>
                <w:szCs w:val="20"/>
              </w:rPr>
            </w:pPr>
            <w:r w:rsidRPr="00C27FF8">
              <w:rPr>
                <w:sz w:val="20"/>
                <w:szCs w:val="20"/>
              </w:rPr>
              <w:t>1/1</w:t>
            </w:r>
          </w:p>
        </w:tc>
        <w:tc>
          <w:tcPr>
            <w:tcW w:w="992" w:type="dxa"/>
            <w:shd w:val="clear" w:color="auto" w:fill="FFFFFF"/>
          </w:tcPr>
          <w:p w:rsidR="00C27FF8" w:rsidRPr="00C27FF8" w:rsidRDefault="00C27FF8" w:rsidP="00C27FF8">
            <w:pPr>
              <w:widowControl w:val="0"/>
              <w:jc w:val="center"/>
              <w:rPr>
                <w:sz w:val="20"/>
                <w:szCs w:val="20"/>
              </w:rPr>
            </w:pPr>
            <w:r w:rsidRPr="00C27FF8">
              <w:rPr>
                <w:sz w:val="20"/>
                <w:szCs w:val="20"/>
              </w:rPr>
              <w:t>1</w:t>
            </w:r>
          </w:p>
        </w:tc>
        <w:tc>
          <w:tcPr>
            <w:tcW w:w="993" w:type="dxa"/>
            <w:shd w:val="clear" w:color="auto" w:fill="FFFFFF"/>
          </w:tcPr>
          <w:p w:rsidR="00C27FF8" w:rsidRPr="00C27FF8" w:rsidRDefault="00C27FF8" w:rsidP="00C27FF8">
            <w:pPr>
              <w:widowControl w:val="0"/>
              <w:jc w:val="center"/>
              <w:rPr>
                <w:sz w:val="20"/>
                <w:szCs w:val="20"/>
              </w:rPr>
            </w:pPr>
            <w:r w:rsidRPr="00C27FF8">
              <w:rPr>
                <w:sz w:val="20"/>
                <w:szCs w:val="20"/>
              </w:rPr>
              <w:t>текущий -</w:t>
            </w:r>
          </w:p>
        </w:tc>
        <w:tc>
          <w:tcPr>
            <w:tcW w:w="850" w:type="dxa"/>
            <w:shd w:val="clear" w:color="auto" w:fill="auto"/>
          </w:tcPr>
          <w:p w:rsidR="00C27FF8" w:rsidRPr="00C27FF8" w:rsidRDefault="00C27FF8" w:rsidP="00C27FF8">
            <w:pPr>
              <w:jc w:val="center"/>
              <w:rPr>
                <w:color w:val="FF0000"/>
                <w:sz w:val="20"/>
                <w:szCs w:val="20"/>
              </w:rPr>
            </w:pPr>
            <w:r w:rsidRPr="00C27FF8">
              <w:rPr>
                <w:color w:val="FF0000"/>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19</w:t>
            </w:r>
            <w:r w:rsidRPr="008B4CAA">
              <w:rPr>
                <w:sz w:val="20"/>
                <w:szCs w:val="20"/>
              </w:rPr>
              <w:t>.</w:t>
            </w:r>
            <w:r>
              <w:rPr>
                <w:sz w:val="20"/>
                <w:szCs w:val="20"/>
              </w:rPr>
              <w:t>5</w:t>
            </w:r>
            <w:r w:rsidRPr="008B4CAA">
              <w:rPr>
                <w:sz w:val="20"/>
                <w:szCs w:val="20"/>
              </w:rPr>
              <w:t>.</w:t>
            </w:r>
          </w:p>
        </w:tc>
        <w:tc>
          <w:tcPr>
            <w:tcW w:w="2226" w:type="dxa"/>
            <w:shd w:val="clear" w:color="auto" w:fill="auto"/>
          </w:tcPr>
          <w:p w:rsidR="00C27FF8" w:rsidRPr="00DE19DD" w:rsidRDefault="00C27FF8" w:rsidP="00C27FF8">
            <w:pPr>
              <w:jc w:val="both"/>
              <w:rPr>
                <w:sz w:val="20"/>
                <w:szCs w:val="20"/>
              </w:rPr>
            </w:pPr>
            <w:r w:rsidRPr="00DE19DD">
              <w:rPr>
                <w:sz w:val="20"/>
                <w:szCs w:val="20"/>
              </w:rPr>
              <w:t>Тема 5 Гонококковая инфекция</w:t>
            </w:r>
          </w:p>
        </w:tc>
        <w:tc>
          <w:tcPr>
            <w:tcW w:w="850" w:type="dxa"/>
            <w:shd w:val="clear" w:color="auto" w:fill="auto"/>
          </w:tcPr>
          <w:p w:rsidR="00C27FF8" w:rsidRPr="00DE19DD" w:rsidRDefault="00C27FF8" w:rsidP="00C27FF8">
            <w:pPr>
              <w:jc w:val="center"/>
              <w:rPr>
                <w:sz w:val="20"/>
                <w:szCs w:val="20"/>
              </w:rPr>
            </w:pPr>
            <w:r w:rsidRPr="00DE19DD">
              <w:rPr>
                <w:sz w:val="20"/>
                <w:szCs w:val="20"/>
              </w:rPr>
              <w:t>1/1</w:t>
            </w:r>
          </w:p>
        </w:tc>
        <w:tc>
          <w:tcPr>
            <w:tcW w:w="992" w:type="dxa"/>
            <w:shd w:val="clear" w:color="auto" w:fill="FFFFFF"/>
          </w:tcPr>
          <w:p w:rsidR="00C27FF8" w:rsidRPr="00DE19DD" w:rsidRDefault="00C27FF8" w:rsidP="00C27FF8">
            <w:pPr>
              <w:widowControl w:val="0"/>
              <w:jc w:val="center"/>
              <w:rPr>
                <w:sz w:val="20"/>
                <w:szCs w:val="20"/>
              </w:rPr>
            </w:pPr>
            <w:r w:rsidRPr="00DE19DD">
              <w:rPr>
                <w:sz w:val="20"/>
                <w:szCs w:val="20"/>
              </w:rPr>
              <w:t>1</w:t>
            </w:r>
          </w:p>
        </w:tc>
        <w:tc>
          <w:tcPr>
            <w:tcW w:w="993" w:type="dxa"/>
            <w:shd w:val="clear" w:color="auto" w:fill="FFFFFF"/>
          </w:tcPr>
          <w:p w:rsidR="00C27FF8" w:rsidRPr="00DE19DD" w:rsidRDefault="00C27FF8" w:rsidP="00C27FF8">
            <w:pPr>
              <w:widowControl w:val="0"/>
              <w:jc w:val="center"/>
              <w:rPr>
                <w:sz w:val="20"/>
                <w:szCs w:val="20"/>
              </w:rPr>
            </w:pPr>
            <w:r w:rsidRPr="00DE19DD">
              <w:rPr>
                <w:sz w:val="20"/>
                <w:szCs w:val="20"/>
              </w:rPr>
              <w:t>текущий -</w:t>
            </w:r>
          </w:p>
        </w:tc>
        <w:tc>
          <w:tcPr>
            <w:tcW w:w="850" w:type="dxa"/>
            <w:shd w:val="clear" w:color="auto" w:fill="auto"/>
          </w:tcPr>
          <w:p w:rsidR="00C27FF8" w:rsidRPr="00C27FF8" w:rsidRDefault="00C27FF8" w:rsidP="00C27FF8">
            <w:pPr>
              <w:jc w:val="center"/>
              <w:rPr>
                <w:color w:val="FF0000"/>
                <w:sz w:val="20"/>
                <w:szCs w:val="20"/>
              </w:rPr>
            </w:pPr>
            <w:r w:rsidRPr="00C27FF8">
              <w:rPr>
                <w:color w:val="FF0000"/>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AF1EEF">
            <w:pPr>
              <w:jc w:val="center"/>
              <w:rPr>
                <w:sz w:val="20"/>
                <w:szCs w:val="20"/>
              </w:rPr>
            </w:pPr>
            <w:r>
              <w:rPr>
                <w:sz w:val="20"/>
                <w:szCs w:val="20"/>
              </w:rPr>
              <w:t>19</w:t>
            </w:r>
            <w:r w:rsidRPr="008B4CAA">
              <w:rPr>
                <w:sz w:val="20"/>
                <w:szCs w:val="20"/>
              </w:rPr>
              <w:t>.</w:t>
            </w:r>
            <w:r>
              <w:rPr>
                <w:sz w:val="20"/>
                <w:szCs w:val="20"/>
              </w:rPr>
              <w:t>6</w:t>
            </w:r>
          </w:p>
        </w:tc>
        <w:tc>
          <w:tcPr>
            <w:tcW w:w="2226" w:type="dxa"/>
            <w:shd w:val="clear" w:color="auto" w:fill="auto"/>
          </w:tcPr>
          <w:p w:rsidR="00C27FF8" w:rsidRPr="00DE19DD" w:rsidRDefault="00C27FF8" w:rsidP="00C27FF8">
            <w:pPr>
              <w:jc w:val="both"/>
              <w:rPr>
                <w:sz w:val="20"/>
                <w:szCs w:val="20"/>
              </w:rPr>
            </w:pPr>
            <w:r w:rsidRPr="00DE19DD">
              <w:rPr>
                <w:sz w:val="20"/>
                <w:szCs w:val="20"/>
              </w:rPr>
              <w:t>Тема 6 Сифилис</w:t>
            </w:r>
          </w:p>
        </w:tc>
        <w:tc>
          <w:tcPr>
            <w:tcW w:w="850" w:type="dxa"/>
            <w:shd w:val="clear" w:color="auto" w:fill="auto"/>
          </w:tcPr>
          <w:p w:rsidR="00C27FF8" w:rsidRPr="00DE19DD" w:rsidRDefault="00C27FF8" w:rsidP="00C27FF8">
            <w:pPr>
              <w:jc w:val="center"/>
              <w:rPr>
                <w:sz w:val="20"/>
                <w:szCs w:val="20"/>
              </w:rPr>
            </w:pPr>
            <w:r w:rsidRPr="00DE19DD">
              <w:rPr>
                <w:sz w:val="20"/>
                <w:szCs w:val="20"/>
              </w:rPr>
              <w:t>1/1</w:t>
            </w:r>
          </w:p>
        </w:tc>
        <w:tc>
          <w:tcPr>
            <w:tcW w:w="992" w:type="dxa"/>
            <w:shd w:val="clear" w:color="auto" w:fill="FFFFFF"/>
          </w:tcPr>
          <w:p w:rsidR="00C27FF8" w:rsidRPr="00DE19DD" w:rsidRDefault="00C27FF8" w:rsidP="00C27FF8">
            <w:pPr>
              <w:widowControl w:val="0"/>
              <w:jc w:val="center"/>
              <w:rPr>
                <w:sz w:val="20"/>
                <w:szCs w:val="20"/>
              </w:rPr>
            </w:pPr>
            <w:r w:rsidRPr="00DE19DD">
              <w:rPr>
                <w:sz w:val="20"/>
                <w:szCs w:val="20"/>
              </w:rPr>
              <w:t>1</w:t>
            </w:r>
          </w:p>
        </w:tc>
        <w:tc>
          <w:tcPr>
            <w:tcW w:w="993" w:type="dxa"/>
            <w:shd w:val="clear" w:color="auto" w:fill="FFFFFF"/>
          </w:tcPr>
          <w:p w:rsidR="00C27FF8" w:rsidRPr="00DE19DD" w:rsidRDefault="00C27FF8" w:rsidP="00AF1EEF">
            <w:pPr>
              <w:widowControl w:val="0"/>
              <w:jc w:val="center"/>
              <w:rPr>
                <w:sz w:val="20"/>
                <w:szCs w:val="20"/>
              </w:rPr>
            </w:pPr>
            <w:r w:rsidRPr="00DE19DD">
              <w:rPr>
                <w:sz w:val="20"/>
                <w:szCs w:val="20"/>
              </w:rPr>
              <w:t xml:space="preserve">текущий </w:t>
            </w:r>
          </w:p>
        </w:tc>
        <w:tc>
          <w:tcPr>
            <w:tcW w:w="850" w:type="dxa"/>
            <w:shd w:val="clear" w:color="auto" w:fill="auto"/>
          </w:tcPr>
          <w:p w:rsidR="00C27FF8" w:rsidRPr="00C27FF8" w:rsidRDefault="00C27FF8" w:rsidP="00C27FF8">
            <w:pPr>
              <w:jc w:val="center"/>
              <w:rPr>
                <w:color w:val="FF0000"/>
                <w:sz w:val="20"/>
                <w:szCs w:val="20"/>
              </w:rPr>
            </w:pPr>
            <w:r w:rsidRPr="00C27FF8">
              <w:rPr>
                <w:color w:val="FF0000"/>
                <w:sz w:val="20"/>
                <w:szCs w:val="20"/>
              </w:rPr>
              <w:t>-</w:t>
            </w:r>
          </w:p>
        </w:tc>
        <w:tc>
          <w:tcPr>
            <w:tcW w:w="1418" w:type="dxa"/>
            <w:shd w:val="clear" w:color="auto" w:fill="auto"/>
          </w:tcPr>
          <w:p w:rsidR="00C27FF8" w:rsidRPr="008B19FB" w:rsidRDefault="00C27FF8" w:rsidP="00C27FF8">
            <w:pPr>
              <w:jc w:val="center"/>
              <w:rPr>
                <w:sz w:val="20"/>
                <w:szCs w:val="20"/>
              </w:rPr>
            </w:pPr>
            <w:r>
              <w:rPr>
                <w:sz w:val="20"/>
                <w:szCs w:val="20"/>
              </w:rPr>
              <w:t>-</w:t>
            </w:r>
          </w:p>
        </w:tc>
        <w:tc>
          <w:tcPr>
            <w:tcW w:w="992" w:type="dxa"/>
            <w:shd w:val="clear" w:color="auto" w:fill="auto"/>
          </w:tcPr>
          <w:p w:rsidR="00C27FF8" w:rsidRPr="008B19FB" w:rsidRDefault="00C27FF8" w:rsidP="00C27FF8">
            <w:pPr>
              <w:jc w:val="center"/>
              <w:rPr>
                <w:sz w:val="20"/>
                <w:szCs w:val="20"/>
              </w:rPr>
            </w:pPr>
            <w:r>
              <w:rPr>
                <w:sz w:val="20"/>
                <w:szCs w:val="20"/>
              </w:rPr>
              <w:t>-</w:t>
            </w:r>
          </w:p>
        </w:tc>
        <w:tc>
          <w:tcPr>
            <w:tcW w:w="1276" w:type="dxa"/>
            <w:shd w:val="clear" w:color="auto" w:fill="auto"/>
          </w:tcPr>
          <w:p w:rsidR="00C27FF8" w:rsidRPr="008B19FB" w:rsidRDefault="00C27FF8" w:rsidP="00C27FF8">
            <w:pP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b/>
                <w:sz w:val="20"/>
                <w:szCs w:val="20"/>
              </w:rPr>
            </w:pPr>
            <w:r w:rsidRPr="008B4CAA">
              <w:rPr>
                <w:b/>
                <w:sz w:val="20"/>
                <w:szCs w:val="20"/>
              </w:rPr>
              <w:t>20.</w:t>
            </w:r>
          </w:p>
        </w:tc>
        <w:tc>
          <w:tcPr>
            <w:tcW w:w="2226" w:type="dxa"/>
            <w:shd w:val="clear" w:color="auto" w:fill="auto"/>
          </w:tcPr>
          <w:p w:rsidR="00C27FF8" w:rsidRPr="00C16D53" w:rsidRDefault="00C27FF8" w:rsidP="00DE19DD">
            <w:pPr>
              <w:rPr>
                <w:sz w:val="20"/>
                <w:szCs w:val="20"/>
              </w:rPr>
            </w:pPr>
            <w:r w:rsidRPr="00C16D53">
              <w:rPr>
                <w:b/>
                <w:sz w:val="20"/>
                <w:szCs w:val="20"/>
              </w:rPr>
              <w:t xml:space="preserve">Модуль 20 </w:t>
            </w:r>
            <w:r w:rsidRPr="00C16D53">
              <w:rPr>
                <w:b/>
                <w:bCs/>
                <w:sz w:val="20"/>
                <w:szCs w:val="20"/>
              </w:rPr>
              <w:t>«</w:t>
            </w:r>
            <w:r w:rsidRPr="00C16D53">
              <w:rPr>
                <w:bCs/>
                <w:sz w:val="20"/>
                <w:szCs w:val="20"/>
              </w:rPr>
              <w:t>Организация выявле</w:t>
            </w:r>
            <w:r w:rsidR="00FD073E">
              <w:rPr>
                <w:bCs/>
                <w:sz w:val="20"/>
                <w:szCs w:val="20"/>
              </w:rPr>
              <w:t>-</w:t>
            </w:r>
            <w:r w:rsidRPr="00C16D53">
              <w:rPr>
                <w:bCs/>
                <w:sz w:val="20"/>
                <w:szCs w:val="20"/>
              </w:rPr>
              <w:t xml:space="preserve">ния и профилактики </w:t>
            </w:r>
            <w:r w:rsidRPr="00C16D53">
              <w:rPr>
                <w:bCs/>
                <w:sz w:val="20"/>
                <w:szCs w:val="20"/>
              </w:rPr>
              <w:lastRenderedPageBreak/>
              <w:t>туберкулеза у взрос</w:t>
            </w:r>
            <w:r>
              <w:rPr>
                <w:bCs/>
                <w:sz w:val="20"/>
                <w:szCs w:val="20"/>
              </w:rPr>
              <w:t>-</w:t>
            </w:r>
            <w:r w:rsidRPr="00C16D53">
              <w:rPr>
                <w:bCs/>
                <w:sz w:val="20"/>
                <w:szCs w:val="20"/>
              </w:rPr>
              <w:t>лых, детей и подрост</w:t>
            </w:r>
            <w:r>
              <w:rPr>
                <w:bCs/>
                <w:sz w:val="20"/>
                <w:szCs w:val="20"/>
              </w:rPr>
              <w:t>-</w:t>
            </w:r>
            <w:r w:rsidRPr="00C16D53">
              <w:rPr>
                <w:bCs/>
                <w:sz w:val="20"/>
                <w:szCs w:val="20"/>
              </w:rPr>
              <w:t xml:space="preserve">ков </w:t>
            </w:r>
            <w:r w:rsidRPr="00C16D53">
              <w:rPr>
                <w:rFonts w:eastAsia="Calibri"/>
                <w:sz w:val="20"/>
                <w:szCs w:val="20"/>
                <w:lang w:eastAsia="en-US"/>
              </w:rPr>
              <w:t>в многоуровневой подготовке врача общей практики (семейного врача)</w:t>
            </w:r>
            <w:r w:rsidRPr="00C16D53">
              <w:rPr>
                <w:bCs/>
                <w:sz w:val="20"/>
                <w:szCs w:val="20"/>
              </w:rPr>
              <w:t>»</w:t>
            </w:r>
          </w:p>
        </w:tc>
        <w:tc>
          <w:tcPr>
            <w:tcW w:w="850" w:type="dxa"/>
            <w:shd w:val="clear" w:color="auto" w:fill="auto"/>
          </w:tcPr>
          <w:p w:rsidR="00C27FF8" w:rsidRPr="00B56678" w:rsidRDefault="00C27FF8" w:rsidP="00C27FF8">
            <w:pPr>
              <w:jc w:val="center"/>
              <w:rPr>
                <w:b/>
                <w:sz w:val="20"/>
                <w:szCs w:val="20"/>
              </w:rPr>
            </w:pPr>
            <w:r w:rsidRPr="00B56678">
              <w:rPr>
                <w:b/>
                <w:sz w:val="20"/>
                <w:szCs w:val="20"/>
              </w:rPr>
              <w:lastRenderedPageBreak/>
              <w:t>6/6</w:t>
            </w:r>
          </w:p>
        </w:tc>
        <w:tc>
          <w:tcPr>
            <w:tcW w:w="992" w:type="dxa"/>
            <w:shd w:val="clear" w:color="auto" w:fill="FFFFFF"/>
          </w:tcPr>
          <w:p w:rsidR="00C27FF8" w:rsidRPr="00B56678" w:rsidRDefault="00C27FF8" w:rsidP="00C27FF8">
            <w:pPr>
              <w:widowControl w:val="0"/>
              <w:jc w:val="center"/>
              <w:rPr>
                <w:b/>
                <w:sz w:val="20"/>
                <w:szCs w:val="20"/>
              </w:rPr>
            </w:pPr>
            <w:r w:rsidRPr="00B56678">
              <w:rPr>
                <w:b/>
                <w:sz w:val="20"/>
                <w:szCs w:val="20"/>
              </w:rPr>
              <w:t>-</w:t>
            </w:r>
          </w:p>
        </w:tc>
        <w:tc>
          <w:tcPr>
            <w:tcW w:w="993" w:type="dxa"/>
            <w:shd w:val="clear" w:color="auto" w:fill="FFFFFF"/>
          </w:tcPr>
          <w:p w:rsidR="00C27FF8" w:rsidRPr="00B56678" w:rsidRDefault="00C27FF8" w:rsidP="00C27FF8">
            <w:pPr>
              <w:widowControl w:val="0"/>
              <w:jc w:val="center"/>
              <w:rPr>
                <w:b/>
                <w:sz w:val="20"/>
                <w:szCs w:val="20"/>
              </w:rPr>
            </w:pPr>
            <w:r w:rsidRPr="00B56678">
              <w:rPr>
                <w:b/>
                <w:sz w:val="20"/>
                <w:szCs w:val="20"/>
              </w:rPr>
              <w:t>-</w:t>
            </w:r>
          </w:p>
        </w:tc>
        <w:tc>
          <w:tcPr>
            <w:tcW w:w="850" w:type="dxa"/>
            <w:shd w:val="clear" w:color="auto" w:fill="auto"/>
          </w:tcPr>
          <w:p w:rsidR="00C27FF8" w:rsidRPr="00B56678" w:rsidRDefault="00C27FF8" w:rsidP="00C27FF8">
            <w:pPr>
              <w:jc w:val="center"/>
              <w:rPr>
                <w:b/>
                <w:sz w:val="20"/>
                <w:szCs w:val="20"/>
              </w:rPr>
            </w:pPr>
            <w:r>
              <w:rPr>
                <w:b/>
                <w:sz w:val="20"/>
                <w:szCs w:val="20"/>
              </w:rPr>
              <w:t>1</w:t>
            </w:r>
          </w:p>
        </w:tc>
        <w:tc>
          <w:tcPr>
            <w:tcW w:w="1418" w:type="dxa"/>
            <w:shd w:val="clear" w:color="auto" w:fill="auto"/>
          </w:tcPr>
          <w:p w:rsidR="00C27FF8" w:rsidRPr="00B56678" w:rsidRDefault="00C27FF8" w:rsidP="00C27FF8">
            <w:pPr>
              <w:jc w:val="center"/>
              <w:rPr>
                <w:b/>
                <w:sz w:val="20"/>
                <w:szCs w:val="20"/>
              </w:rPr>
            </w:pPr>
            <w:r>
              <w:rPr>
                <w:b/>
                <w:sz w:val="20"/>
                <w:szCs w:val="20"/>
              </w:rPr>
              <w:t>5</w:t>
            </w:r>
          </w:p>
        </w:tc>
        <w:tc>
          <w:tcPr>
            <w:tcW w:w="992" w:type="dxa"/>
            <w:shd w:val="clear" w:color="auto" w:fill="auto"/>
          </w:tcPr>
          <w:p w:rsidR="00C27FF8" w:rsidRPr="00B56678" w:rsidRDefault="00C27FF8" w:rsidP="00C27FF8">
            <w:pPr>
              <w:jc w:val="center"/>
              <w:rPr>
                <w:b/>
                <w:sz w:val="20"/>
                <w:szCs w:val="20"/>
              </w:rPr>
            </w:pPr>
            <w:r w:rsidRPr="00B56678">
              <w:rPr>
                <w:b/>
                <w:sz w:val="20"/>
                <w:szCs w:val="20"/>
              </w:rPr>
              <w:t>4</w:t>
            </w:r>
          </w:p>
        </w:tc>
        <w:tc>
          <w:tcPr>
            <w:tcW w:w="1276" w:type="dxa"/>
            <w:shd w:val="clear" w:color="auto" w:fill="auto"/>
          </w:tcPr>
          <w:p w:rsidR="00C27FF8" w:rsidRPr="00B56678" w:rsidRDefault="00C27FF8" w:rsidP="00C27FF8">
            <w:pPr>
              <w:rPr>
                <w:b/>
                <w:sz w:val="20"/>
                <w:szCs w:val="20"/>
              </w:rPr>
            </w:pPr>
            <w:r w:rsidRPr="00B56678">
              <w:rPr>
                <w:b/>
                <w:sz w:val="20"/>
                <w:szCs w:val="20"/>
              </w:rPr>
              <w:t xml:space="preserve">рубежный </w:t>
            </w:r>
          </w:p>
          <w:p w:rsidR="00C27FF8" w:rsidRPr="00B56678" w:rsidRDefault="00C27FF8" w:rsidP="00C27FF8">
            <w:pPr>
              <w:rPr>
                <w:b/>
                <w:sz w:val="20"/>
                <w:szCs w:val="20"/>
              </w:rPr>
            </w:pPr>
            <w:r w:rsidRPr="00B56678">
              <w:rPr>
                <w:b/>
                <w:bCs/>
                <w:sz w:val="20"/>
                <w:szCs w:val="20"/>
              </w:rPr>
              <w:t>зачет</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lastRenderedPageBreak/>
              <w:t>20</w:t>
            </w:r>
            <w:r w:rsidRPr="008B4CAA">
              <w:rPr>
                <w:sz w:val="20"/>
                <w:szCs w:val="20"/>
              </w:rPr>
              <w:t>.1.</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1 Организация работы по раннему выявлению туберку</w:t>
            </w:r>
            <w:r w:rsidR="00AF1EEF">
              <w:rPr>
                <w:sz w:val="20"/>
                <w:szCs w:val="20"/>
              </w:rPr>
              <w:t>-</w:t>
            </w:r>
            <w:r w:rsidRPr="00C16D53">
              <w:rPr>
                <w:sz w:val="20"/>
                <w:szCs w:val="20"/>
              </w:rPr>
              <w:t>леза. Работа с груп</w:t>
            </w:r>
            <w:r w:rsidR="00AF1EEF">
              <w:rPr>
                <w:sz w:val="20"/>
                <w:szCs w:val="20"/>
              </w:rPr>
              <w:t>-</w:t>
            </w:r>
            <w:r w:rsidRPr="00C16D53">
              <w:rPr>
                <w:sz w:val="20"/>
                <w:szCs w:val="20"/>
              </w:rPr>
              <w:t>пами риска</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20</w:t>
            </w:r>
            <w:r w:rsidRPr="008B4CAA">
              <w:rPr>
                <w:sz w:val="20"/>
                <w:szCs w:val="20"/>
              </w:rPr>
              <w:t>.2.</w:t>
            </w:r>
          </w:p>
        </w:tc>
        <w:tc>
          <w:tcPr>
            <w:tcW w:w="2226" w:type="dxa"/>
            <w:shd w:val="clear" w:color="auto" w:fill="auto"/>
          </w:tcPr>
          <w:p w:rsidR="00C27FF8" w:rsidRPr="00C16D53" w:rsidRDefault="00C27FF8" w:rsidP="00AF1EEF">
            <w:pPr>
              <w:jc w:val="both"/>
              <w:rPr>
                <w:sz w:val="20"/>
                <w:szCs w:val="20"/>
              </w:rPr>
            </w:pPr>
            <w:r w:rsidRPr="00C16D53">
              <w:rPr>
                <w:sz w:val="20"/>
                <w:szCs w:val="20"/>
              </w:rPr>
              <w:t>Тема 2 Методы диаг</w:t>
            </w:r>
            <w:r w:rsidR="00AF1EEF">
              <w:rPr>
                <w:sz w:val="20"/>
                <w:szCs w:val="20"/>
              </w:rPr>
              <w:t>-</w:t>
            </w:r>
            <w:r w:rsidRPr="00C16D53">
              <w:rPr>
                <w:sz w:val="20"/>
                <w:szCs w:val="20"/>
              </w:rPr>
              <w:t>ностики туберкулеза</w:t>
            </w:r>
            <w:r>
              <w:rPr>
                <w:sz w:val="20"/>
                <w:szCs w:val="20"/>
              </w:rPr>
              <w:t>.</w:t>
            </w:r>
            <w:r w:rsidRPr="00C16D53">
              <w:rPr>
                <w:sz w:val="20"/>
                <w:szCs w:val="20"/>
              </w:rPr>
              <w:t xml:space="preserve"> Туберкулино</w:t>
            </w:r>
            <w:r>
              <w:rPr>
                <w:sz w:val="20"/>
                <w:szCs w:val="20"/>
              </w:rPr>
              <w:t>-</w:t>
            </w:r>
            <w:r w:rsidRPr="00C16D53">
              <w:rPr>
                <w:sz w:val="20"/>
                <w:szCs w:val="20"/>
              </w:rPr>
              <w:t>диагнос</w:t>
            </w:r>
            <w:r w:rsidR="00AF1EEF">
              <w:rPr>
                <w:sz w:val="20"/>
                <w:szCs w:val="20"/>
              </w:rPr>
              <w:t>-</w:t>
            </w:r>
            <w:r w:rsidRPr="00C16D53">
              <w:rPr>
                <w:sz w:val="20"/>
                <w:szCs w:val="20"/>
              </w:rPr>
              <w:t>тика</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20</w:t>
            </w:r>
            <w:r w:rsidRPr="008B4CAA">
              <w:rPr>
                <w:sz w:val="20"/>
                <w:szCs w:val="20"/>
              </w:rPr>
              <w:t>.</w:t>
            </w:r>
            <w:r>
              <w:rPr>
                <w:sz w:val="20"/>
                <w:szCs w:val="20"/>
              </w:rPr>
              <w:t>3</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3 Туберкулез легких у взрослых и детей</w:t>
            </w:r>
          </w:p>
        </w:tc>
        <w:tc>
          <w:tcPr>
            <w:tcW w:w="850" w:type="dxa"/>
            <w:shd w:val="clear" w:color="auto" w:fill="auto"/>
          </w:tcPr>
          <w:p w:rsidR="00C27FF8" w:rsidRPr="00755210" w:rsidRDefault="00C27FF8" w:rsidP="00C27FF8">
            <w:pPr>
              <w:jc w:val="center"/>
              <w:rPr>
                <w:sz w:val="20"/>
                <w:szCs w:val="20"/>
              </w:rPr>
            </w:pPr>
            <w:r>
              <w:rPr>
                <w:sz w:val="20"/>
                <w:szCs w:val="20"/>
              </w:rPr>
              <w:t>3</w:t>
            </w:r>
            <w:r w:rsidRPr="00755210">
              <w:rPr>
                <w:sz w:val="20"/>
                <w:szCs w:val="20"/>
              </w:rPr>
              <w:t>/</w:t>
            </w:r>
            <w:r>
              <w:rPr>
                <w:sz w:val="20"/>
                <w:szCs w:val="20"/>
              </w:rPr>
              <w:t>3</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1</w:t>
            </w:r>
          </w:p>
        </w:tc>
        <w:tc>
          <w:tcPr>
            <w:tcW w:w="1418" w:type="dxa"/>
            <w:shd w:val="clear" w:color="auto" w:fill="auto"/>
          </w:tcPr>
          <w:p w:rsidR="00C27FF8" w:rsidRPr="00755210" w:rsidRDefault="00C27FF8" w:rsidP="00C27FF8">
            <w:pPr>
              <w:jc w:val="center"/>
              <w:rPr>
                <w:sz w:val="20"/>
                <w:szCs w:val="20"/>
              </w:rPr>
            </w:pPr>
            <w:r>
              <w:rPr>
                <w:sz w:val="20"/>
                <w:szCs w:val="20"/>
              </w:rPr>
              <w:t>2</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20</w:t>
            </w:r>
            <w:r w:rsidRPr="008B4CAA">
              <w:rPr>
                <w:sz w:val="20"/>
                <w:szCs w:val="20"/>
              </w:rPr>
              <w:t>.</w:t>
            </w:r>
            <w:r>
              <w:rPr>
                <w:sz w:val="20"/>
                <w:szCs w:val="20"/>
              </w:rPr>
              <w:t>4</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4 Внелегочный туберкулез</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b/>
                <w:sz w:val="20"/>
                <w:szCs w:val="20"/>
              </w:rPr>
            </w:pPr>
            <w:r w:rsidRPr="008B4CAA">
              <w:rPr>
                <w:b/>
                <w:sz w:val="20"/>
                <w:szCs w:val="20"/>
              </w:rPr>
              <w:t>21.</w:t>
            </w:r>
          </w:p>
        </w:tc>
        <w:tc>
          <w:tcPr>
            <w:tcW w:w="2226" w:type="dxa"/>
            <w:shd w:val="clear" w:color="auto" w:fill="auto"/>
          </w:tcPr>
          <w:p w:rsidR="00C27FF8" w:rsidRPr="00C16D53" w:rsidRDefault="00C27FF8" w:rsidP="00C27FF8">
            <w:pPr>
              <w:rPr>
                <w:sz w:val="20"/>
                <w:szCs w:val="20"/>
              </w:rPr>
            </w:pPr>
            <w:r w:rsidRPr="00C16D53">
              <w:rPr>
                <w:b/>
                <w:sz w:val="20"/>
                <w:szCs w:val="20"/>
              </w:rPr>
              <w:t xml:space="preserve">Модуль 21 </w:t>
            </w:r>
            <w:r w:rsidRPr="00C16D53">
              <w:rPr>
                <w:sz w:val="20"/>
                <w:szCs w:val="20"/>
              </w:rPr>
              <w:t>«</w:t>
            </w:r>
            <w:r w:rsidRPr="00C16D53">
              <w:rPr>
                <w:rFonts w:eastAsia="Calibri"/>
                <w:sz w:val="20"/>
                <w:szCs w:val="20"/>
                <w:lang w:eastAsia="en-US"/>
              </w:rPr>
              <w:t>Основные синдромы поражения органа зрения в много</w:t>
            </w:r>
            <w:r w:rsidR="00AF1EEF">
              <w:rPr>
                <w:rFonts w:eastAsia="Calibri"/>
                <w:sz w:val="20"/>
                <w:szCs w:val="20"/>
                <w:lang w:eastAsia="en-US"/>
              </w:rPr>
              <w:t>-</w:t>
            </w:r>
            <w:r w:rsidRPr="00C16D53">
              <w:rPr>
                <w:rFonts w:eastAsia="Calibri"/>
                <w:sz w:val="20"/>
                <w:szCs w:val="20"/>
                <w:lang w:eastAsia="en-US"/>
              </w:rPr>
              <w:t>уровневой подготовке врача общей практики (семейного врача)</w:t>
            </w:r>
            <w:r w:rsidRPr="00C16D53">
              <w:rPr>
                <w:sz w:val="20"/>
                <w:szCs w:val="20"/>
              </w:rPr>
              <w:t>»</w:t>
            </w:r>
          </w:p>
        </w:tc>
        <w:tc>
          <w:tcPr>
            <w:tcW w:w="850" w:type="dxa"/>
            <w:shd w:val="clear" w:color="auto" w:fill="auto"/>
          </w:tcPr>
          <w:p w:rsidR="00C27FF8" w:rsidRPr="00B56678" w:rsidRDefault="00C27FF8" w:rsidP="00C27FF8">
            <w:pPr>
              <w:jc w:val="center"/>
              <w:rPr>
                <w:b/>
                <w:sz w:val="20"/>
                <w:szCs w:val="20"/>
              </w:rPr>
            </w:pPr>
            <w:r w:rsidRPr="00B56678">
              <w:rPr>
                <w:b/>
                <w:sz w:val="20"/>
                <w:szCs w:val="20"/>
              </w:rPr>
              <w:t>6/6</w:t>
            </w:r>
          </w:p>
        </w:tc>
        <w:tc>
          <w:tcPr>
            <w:tcW w:w="992" w:type="dxa"/>
            <w:shd w:val="clear" w:color="auto" w:fill="FFFFFF"/>
          </w:tcPr>
          <w:p w:rsidR="00C27FF8" w:rsidRPr="00B56678" w:rsidRDefault="00C27FF8" w:rsidP="00C27FF8">
            <w:pPr>
              <w:widowControl w:val="0"/>
              <w:jc w:val="center"/>
              <w:rPr>
                <w:b/>
                <w:sz w:val="20"/>
                <w:szCs w:val="20"/>
              </w:rPr>
            </w:pPr>
            <w:r w:rsidRPr="00B56678">
              <w:rPr>
                <w:b/>
                <w:sz w:val="20"/>
                <w:szCs w:val="20"/>
              </w:rPr>
              <w:t>-</w:t>
            </w:r>
          </w:p>
        </w:tc>
        <w:tc>
          <w:tcPr>
            <w:tcW w:w="993" w:type="dxa"/>
            <w:shd w:val="clear" w:color="auto" w:fill="FFFFFF"/>
          </w:tcPr>
          <w:p w:rsidR="00C27FF8" w:rsidRPr="00B56678" w:rsidRDefault="00C27FF8" w:rsidP="00C27FF8">
            <w:pPr>
              <w:widowControl w:val="0"/>
              <w:jc w:val="center"/>
              <w:rPr>
                <w:b/>
                <w:sz w:val="20"/>
                <w:szCs w:val="20"/>
              </w:rPr>
            </w:pPr>
            <w:r w:rsidRPr="00B56678">
              <w:rPr>
                <w:b/>
                <w:sz w:val="20"/>
                <w:szCs w:val="20"/>
              </w:rPr>
              <w:t>-</w:t>
            </w:r>
          </w:p>
        </w:tc>
        <w:tc>
          <w:tcPr>
            <w:tcW w:w="850" w:type="dxa"/>
            <w:shd w:val="clear" w:color="auto" w:fill="auto"/>
          </w:tcPr>
          <w:p w:rsidR="00C27FF8" w:rsidRPr="00B56678" w:rsidRDefault="00DD6A8C" w:rsidP="00C27FF8">
            <w:pPr>
              <w:jc w:val="center"/>
              <w:rPr>
                <w:b/>
                <w:sz w:val="20"/>
                <w:szCs w:val="20"/>
              </w:rPr>
            </w:pPr>
            <w:r>
              <w:rPr>
                <w:b/>
                <w:sz w:val="20"/>
                <w:szCs w:val="20"/>
              </w:rPr>
              <w:t>2</w:t>
            </w:r>
          </w:p>
        </w:tc>
        <w:tc>
          <w:tcPr>
            <w:tcW w:w="1418" w:type="dxa"/>
            <w:shd w:val="clear" w:color="auto" w:fill="auto"/>
          </w:tcPr>
          <w:p w:rsidR="00C27FF8" w:rsidRPr="00B56678" w:rsidRDefault="00DD6A8C" w:rsidP="00C27FF8">
            <w:pPr>
              <w:jc w:val="center"/>
              <w:rPr>
                <w:b/>
                <w:sz w:val="20"/>
                <w:szCs w:val="20"/>
              </w:rPr>
            </w:pPr>
            <w:r>
              <w:rPr>
                <w:b/>
                <w:sz w:val="20"/>
                <w:szCs w:val="20"/>
              </w:rPr>
              <w:t>4</w:t>
            </w:r>
          </w:p>
        </w:tc>
        <w:tc>
          <w:tcPr>
            <w:tcW w:w="992" w:type="dxa"/>
            <w:shd w:val="clear" w:color="auto" w:fill="auto"/>
          </w:tcPr>
          <w:p w:rsidR="00C27FF8" w:rsidRPr="00B56678" w:rsidRDefault="00C27FF8" w:rsidP="00C27FF8">
            <w:pPr>
              <w:jc w:val="center"/>
              <w:rPr>
                <w:b/>
                <w:sz w:val="20"/>
                <w:szCs w:val="20"/>
              </w:rPr>
            </w:pPr>
            <w:r w:rsidRPr="00B56678">
              <w:rPr>
                <w:b/>
                <w:sz w:val="20"/>
                <w:szCs w:val="20"/>
              </w:rPr>
              <w:t>4</w:t>
            </w:r>
          </w:p>
        </w:tc>
        <w:tc>
          <w:tcPr>
            <w:tcW w:w="1276" w:type="dxa"/>
            <w:shd w:val="clear" w:color="auto" w:fill="auto"/>
          </w:tcPr>
          <w:p w:rsidR="00C27FF8" w:rsidRPr="00B56678" w:rsidRDefault="00C27FF8" w:rsidP="00C27FF8">
            <w:pPr>
              <w:rPr>
                <w:b/>
                <w:bCs/>
                <w:sz w:val="20"/>
                <w:szCs w:val="20"/>
              </w:rPr>
            </w:pPr>
            <w:r w:rsidRPr="00B56678">
              <w:rPr>
                <w:b/>
                <w:bCs/>
                <w:sz w:val="20"/>
                <w:szCs w:val="20"/>
              </w:rPr>
              <w:t xml:space="preserve">рубежный </w:t>
            </w:r>
          </w:p>
          <w:p w:rsidR="00C27FF8" w:rsidRPr="00B56678" w:rsidRDefault="00C27FF8" w:rsidP="00C27FF8">
            <w:pPr>
              <w:rPr>
                <w:b/>
                <w:sz w:val="20"/>
                <w:szCs w:val="20"/>
              </w:rPr>
            </w:pPr>
            <w:r w:rsidRPr="00B56678">
              <w:rPr>
                <w:b/>
                <w:bCs/>
                <w:sz w:val="20"/>
                <w:szCs w:val="20"/>
              </w:rPr>
              <w:t>зачет</w:t>
            </w:r>
          </w:p>
        </w:tc>
      </w:tr>
      <w:tr w:rsidR="00C27FF8" w:rsidRPr="00E80F21" w:rsidTr="003853EB">
        <w:tc>
          <w:tcPr>
            <w:tcW w:w="576" w:type="dxa"/>
            <w:shd w:val="clear" w:color="auto" w:fill="auto"/>
          </w:tcPr>
          <w:p w:rsidR="00C27FF8" w:rsidRPr="00E23876" w:rsidRDefault="00C27FF8" w:rsidP="00C27FF8">
            <w:pPr>
              <w:jc w:val="center"/>
              <w:rPr>
                <w:sz w:val="20"/>
                <w:szCs w:val="20"/>
              </w:rPr>
            </w:pPr>
            <w:r>
              <w:rPr>
                <w:sz w:val="20"/>
                <w:szCs w:val="20"/>
              </w:rPr>
              <w:t>21.1</w:t>
            </w:r>
          </w:p>
        </w:tc>
        <w:tc>
          <w:tcPr>
            <w:tcW w:w="2226" w:type="dxa"/>
            <w:shd w:val="clear" w:color="auto" w:fill="auto"/>
          </w:tcPr>
          <w:p w:rsidR="00C27FF8" w:rsidRPr="00C16D53" w:rsidRDefault="00C27FF8" w:rsidP="00AF1EEF">
            <w:pPr>
              <w:jc w:val="both"/>
              <w:rPr>
                <w:sz w:val="20"/>
                <w:szCs w:val="20"/>
              </w:rPr>
            </w:pPr>
            <w:r w:rsidRPr="00C16D53">
              <w:rPr>
                <w:sz w:val="20"/>
                <w:szCs w:val="20"/>
              </w:rPr>
              <w:t>Тема 1</w:t>
            </w:r>
            <w:r w:rsidR="00AF1EEF">
              <w:rPr>
                <w:sz w:val="20"/>
                <w:szCs w:val="20"/>
              </w:rPr>
              <w:t>.</w:t>
            </w:r>
            <w:r w:rsidRPr="00C16D53">
              <w:rPr>
                <w:sz w:val="20"/>
                <w:szCs w:val="20"/>
              </w:rPr>
              <w:t xml:space="preserve"> Функции зри</w:t>
            </w:r>
            <w:r w:rsidR="00AF1EEF">
              <w:rPr>
                <w:sz w:val="20"/>
                <w:szCs w:val="20"/>
              </w:rPr>
              <w:t>-</w:t>
            </w:r>
            <w:r w:rsidRPr="00C16D53">
              <w:rPr>
                <w:sz w:val="20"/>
                <w:szCs w:val="20"/>
              </w:rPr>
              <w:t>тельного анализатора</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21</w:t>
            </w:r>
            <w:r w:rsidRPr="008B4CAA">
              <w:rPr>
                <w:sz w:val="20"/>
                <w:szCs w:val="20"/>
              </w:rPr>
              <w:t>.2.</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2</w:t>
            </w:r>
            <w:r w:rsidR="00AF1EEF">
              <w:rPr>
                <w:sz w:val="20"/>
                <w:szCs w:val="20"/>
              </w:rPr>
              <w:t>.</w:t>
            </w:r>
            <w:r w:rsidRPr="00C16D53">
              <w:rPr>
                <w:sz w:val="20"/>
                <w:szCs w:val="20"/>
              </w:rPr>
              <w:t xml:space="preserve"> Методы обсле</w:t>
            </w:r>
            <w:r w:rsidR="00AF1EEF">
              <w:rPr>
                <w:sz w:val="20"/>
                <w:szCs w:val="20"/>
              </w:rPr>
              <w:t>-</w:t>
            </w:r>
            <w:r w:rsidRPr="00C16D53">
              <w:rPr>
                <w:sz w:val="20"/>
                <w:szCs w:val="20"/>
              </w:rPr>
              <w:t>дования органа зрения</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21.3</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3</w:t>
            </w:r>
            <w:r w:rsidR="00AF1EEF">
              <w:rPr>
                <w:sz w:val="20"/>
                <w:szCs w:val="20"/>
              </w:rPr>
              <w:t>.</w:t>
            </w:r>
            <w:r w:rsidRPr="00C16D53">
              <w:rPr>
                <w:sz w:val="20"/>
                <w:szCs w:val="20"/>
              </w:rPr>
              <w:t xml:space="preserve"> Заболевания роговицы, склеры, сетчатки. Катаракта.</w:t>
            </w:r>
          </w:p>
        </w:tc>
        <w:tc>
          <w:tcPr>
            <w:tcW w:w="850" w:type="dxa"/>
            <w:shd w:val="clear" w:color="auto" w:fill="auto"/>
          </w:tcPr>
          <w:p w:rsidR="00C27FF8" w:rsidRPr="00755210" w:rsidRDefault="00C27FF8" w:rsidP="00C27FF8">
            <w:pPr>
              <w:jc w:val="center"/>
              <w:rPr>
                <w:sz w:val="20"/>
                <w:szCs w:val="20"/>
              </w:rPr>
            </w:pPr>
            <w:r>
              <w:rPr>
                <w:sz w:val="20"/>
                <w:szCs w:val="20"/>
              </w:rPr>
              <w:t>2</w:t>
            </w:r>
            <w:r w:rsidRPr="00755210">
              <w:rPr>
                <w:sz w:val="20"/>
                <w:szCs w:val="20"/>
              </w:rPr>
              <w:t>/</w:t>
            </w:r>
            <w:r>
              <w:rPr>
                <w:sz w:val="20"/>
                <w:szCs w:val="20"/>
              </w:rPr>
              <w:t>2</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Pr>
                <w:sz w:val="20"/>
                <w:szCs w:val="20"/>
              </w:rPr>
              <w:t>2</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E23876" w:rsidRDefault="00C27FF8" w:rsidP="00C27FF8">
            <w:pPr>
              <w:jc w:val="center"/>
              <w:rPr>
                <w:sz w:val="20"/>
                <w:szCs w:val="20"/>
              </w:rPr>
            </w:pPr>
            <w:r>
              <w:rPr>
                <w:sz w:val="20"/>
                <w:szCs w:val="20"/>
              </w:rPr>
              <w:t>21.4</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4</w:t>
            </w:r>
            <w:r w:rsidR="00AF1EEF">
              <w:rPr>
                <w:sz w:val="20"/>
                <w:szCs w:val="20"/>
              </w:rPr>
              <w:t>.</w:t>
            </w:r>
            <w:r w:rsidRPr="00C16D53">
              <w:rPr>
                <w:sz w:val="20"/>
                <w:szCs w:val="20"/>
              </w:rPr>
              <w:t xml:space="preserve"> Глаукома. Неотложные состояния в офтальмологии</w:t>
            </w:r>
          </w:p>
        </w:tc>
        <w:tc>
          <w:tcPr>
            <w:tcW w:w="850" w:type="dxa"/>
            <w:shd w:val="clear" w:color="auto" w:fill="auto"/>
          </w:tcPr>
          <w:p w:rsidR="00C27FF8" w:rsidRPr="00755210" w:rsidRDefault="00C27FF8" w:rsidP="00C27FF8">
            <w:pPr>
              <w:jc w:val="center"/>
              <w:rPr>
                <w:sz w:val="20"/>
                <w:szCs w:val="20"/>
              </w:rPr>
            </w:pPr>
            <w:r>
              <w:rPr>
                <w:sz w:val="20"/>
                <w:szCs w:val="20"/>
              </w:rPr>
              <w:t>2</w:t>
            </w:r>
            <w:r w:rsidRPr="00755210">
              <w:rPr>
                <w:sz w:val="20"/>
                <w:szCs w:val="20"/>
              </w:rPr>
              <w:t>/</w:t>
            </w:r>
            <w:r>
              <w:rPr>
                <w:sz w:val="20"/>
                <w:szCs w:val="20"/>
              </w:rPr>
              <w:t>2</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DD6A8C" w:rsidP="00C27FF8">
            <w:pPr>
              <w:jc w:val="center"/>
              <w:rPr>
                <w:sz w:val="20"/>
                <w:szCs w:val="20"/>
              </w:rPr>
            </w:pPr>
            <w:r>
              <w:rPr>
                <w:sz w:val="20"/>
                <w:szCs w:val="20"/>
              </w:rPr>
              <w:t>2</w:t>
            </w:r>
          </w:p>
        </w:tc>
        <w:tc>
          <w:tcPr>
            <w:tcW w:w="1418" w:type="dxa"/>
            <w:shd w:val="clear" w:color="auto" w:fill="auto"/>
          </w:tcPr>
          <w:p w:rsidR="00C27FF8" w:rsidRPr="00755210" w:rsidRDefault="00DD6A8C" w:rsidP="00C27FF8">
            <w:pPr>
              <w:jc w:val="center"/>
              <w:rPr>
                <w:sz w:val="20"/>
                <w:szCs w:val="20"/>
              </w:rPr>
            </w:pPr>
            <w:r>
              <w:rPr>
                <w:sz w:val="20"/>
                <w:szCs w:val="20"/>
              </w:rPr>
              <w:t>-</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b/>
                <w:sz w:val="20"/>
                <w:szCs w:val="20"/>
              </w:rPr>
            </w:pPr>
            <w:r w:rsidRPr="008B4CAA">
              <w:rPr>
                <w:b/>
                <w:sz w:val="20"/>
                <w:szCs w:val="20"/>
              </w:rPr>
              <w:t>22.</w:t>
            </w:r>
          </w:p>
        </w:tc>
        <w:tc>
          <w:tcPr>
            <w:tcW w:w="2226" w:type="dxa"/>
            <w:shd w:val="clear" w:color="auto" w:fill="auto"/>
          </w:tcPr>
          <w:p w:rsidR="00C27FF8" w:rsidRPr="00C16D53" w:rsidRDefault="00C27FF8" w:rsidP="00C27FF8">
            <w:pPr>
              <w:rPr>
                <w:sz w:val="20"/>
                <w:szCs w:val="20"/>
              </w:rPr>
            </w:pPr>
            <w:r w:rsidRPr="00C16D53">
              <w:rPr>
                <w:b/>
                <w:sz w:val="20"/>
                <w:szCs w:val="20"/>
              </w:rPr>
              <w:t xml:space="preserve">Модуль 22 </w:t>
            </w:r>
            <w:r w:rsidRPr="00C16D53">
              <w:rPr>
                <w:sz w:val="20"/>
                <w:szCs w:val="20"/>
              </w:rPr>
              <w:t>«</w:t>
            </w:r>
            <w:r w:rsidRPr="00C16D53">
              <w:rPr>
                <w:sz w:val="20"/>
                <w:szCs w:val="20"/>
                <w:lang w:eastAsia="en-US"/>
              </w:rPr>
              <w:t>Профилактика и ранняя диагностика онкологических заболеваний</w:t>
            </w:r>
            <w:r w:rsidRPr="00C16D53">
              <w:rPr>
                <w:sz w:val="20"/>
                <w:szCs w:val="20"/>
              </w:rPr>
              <w:t xml:space="preserve"> </w:t>
            </w:r>
            <w:r w:rsidRPr="00C16D53">
              <w:rPr>
                <w:rFonts w:eastAsia="Calibri"/>
                <w:sz w:val="20"/>
                <w:szCs w:val="20"/>
                <w:lang w:eastAsia="en-US"/>
              </w:rPr>
              <w:t>в многоуровневой подготовке врача общей практики (семейного врача)</w:t>
            </w:r>
            <w:r w:rsidRPr="00C16D53">
              <w:rPr>
                <w:sz w:val="20"/>
                <w:szCs w:val="20"/>
              </w:rPr>
              <w:t>»</w:t>
            </w:r>
            <w:r w:rsidR="00AF1EEF">
              <w:rPr>
                <w:sz w:val="20"/>
                <w:szCs w:val="20"/>
              </w:rPr>
              <w:t>.</w:t>
            </w:r>
            <w:r w:rsidRPr="00C16D53">
              <w:rPr>
                <w:sz w:val="20"/>
                <w:szCs w:val="20"/>
              </w:rPr>
              <w:t xml:space="preserve"> </w:t>
            </w:r>
          </w:p>
        </w:tc>
        <w:tc>
          <w:tcPr>
            <w:tcW w:w="850" w:type="dxa"/>
            <w:shd w:val="clear" w:color="auto" w:fill="auto"/>
          </w:tcPr>
          <w:p w:rsidR="00C27FF8" w:rsidRPr="00B56678" w:rsidRDefault="00C27FF8" w:rsidP="00C27FF8">
            <w:pPr>
              <w:jc w:val="center"/>
              <w:rPr>
                <w:b/>
                <w:sz w:val="20"/>
                <w:szCs w:val="20"/>
              </w:rPr>
            </w:pPr>
            <w:r w:rsidRPr="00B56678">
              <w:rPr>
                <w:b/>
                <w:sz w:val="20"/>
                <w:szCs w:val="20"/>
              </w:rPr>
              <w:t>6/6</w:t>
            </w:r>
          </w:p>
        </w:tc>
        <w:tc>
          <w:tcPr>
            <w:tcW w:w="992" w:type="dxa"/>
            <w:shd w:val="clear" w:color="auto" w:fill="FFFFFF"/>
          </w:tcPr>
          <w:p w:rsidR="00C27FF8" w:rsidRPr="00B56678" w:rsidRDefault="00C27FF8" w:rsidP="00C27FF8">
            <w:pPr>
              <w:widowControl w:val="0"/>
              <w:jc w:val="center"/>
              <w:rPr>
                <w:b/>
                <w:sz w:val="20"/>
                <w:szCs w:val="20"/>
              </w:rPr>
            </w:pPr>
            <w:r w:rsidRPr="00B56678">
              <w:rPr>
                <w:b/>
                <w:sz w:val="20"/>
                <w:szCs w:val="20"/>
              </w:rPr>
              <w:t>-</w:t>
            </w:r>
          </w:p>
        </w:tc>
        <w:tc>
          <w:tcPr>
            <w:tcW w:w="993" w:type="dxa"/>
            <w:shd w:val="clear" w:color="auto" w:fill="FFFFFF"/>
          </w:tcPr>
          <w:p w:rsidR="00C27FF8" w:rsidRPr="00B56678" w:rsidRDefault="00C27FF8" w:rsidP="00C27FF8">
            <w:pPr>
              <w:widowControl w:val="0"/>
              <w:jc w:val="center"/>
              <w:rPr>
                <w:b/>
                <w:sz w:val="20"/>
                <w:szCs w:val="20"/>
              </w:rPr>
            </w:pPr>
            <w:r w:rsidRPr="00B56678">
              <w:rPr>
                <w:b/>
                <w:sz w:val="20"/>
                <w:szCs w:val="20"/>
              </w:rPr>
              <w:t>-</w:t>
            </w:r>
          </w:p>
        </w:tc>
        <w:tc>
          <w:tcPr>
            <w:tcW w:w="850" w:type="dxa"/>
            <w:shd w:val="clear" w:color="auto" w:fill="auto"/>
          </w:tcPr>
          <w:p w:rsidR="00C27FF8" w:rsidRPr="00B56678" w:rsidRDefault="00C27FF8" w:rsidP="00C27FF8">
            <w:pPr>
              <w:jc w:val="center"/>
              <w:rPr>
                <w:b/>
                <w:sz w:val="20"/>
                <w:szCs w:val="20"/>
              </w:rPr>
            </w:pPr>
            <w:r w:rsidRPr="00B56678">
              <w:rPr>
                <w:b/>
                <w:sz w:val="20"/>
                <w:szCs w:val="20"/>
              </w:rPr>
              <w:t>2</w:t>
            </w:r>
          </w:p>
        </w:tc>
        <w:tc>
          <w:tcPr>
            <w:tcW w:w="1418" w:type="dxa"/>
            <w:shd w:val="clear" w:color="auto" w:fill="auto"/>
          </w:tcPr>
          <w:p w:rsidR="00C27FF8" w:rsidRPr="00B56678" w:rsidRDefault="00C27FF8" w:rsidP="00C27FF8">
            <w:pPr>
              <w:jc w:val="center"/>
              <w:rPr>
                <w:b/>
                <w:sz w:val="20"/>
                <w:szCs w:val="20"/>
              </w:rPr>
            </w:pPr>
            <w:r w:rsidRPr="00B56678">
              <w:rPr>
                <w:b/>
                <w:sz w:val="20"/>
                <w:szCs w:val="20"/>
              </w:rPr>
              <w:t>4</w:t>
            </w:r>
          </w:p>
        </w:tc>
        <w:tc>
          <w:tcPr>
            <w:tcW w:w="992" w:type="dxa"/>
            <w:shd w:val="clear" w:color="auto" w:fill="auto"/>
          </w:tcPr>
          <w:p w:rsidR="00C27FF8" w:rsidRPr="00B56678" w:rsidRDefault="00C27FF8" w:rsidP="00C27FF8">
            <w:pPr>
              <w:jc w:val="center"/>
              <w:rPr>
                <w:b/>
                <w:sz w:val="20"/>
                <w:szCs w:val="20"/>
              </w:rPr>
            </w:pPr>
            <w:r w:rsidRPr="00B56678">
              <w:rPr>
                <w:b/>
                <w:sz w:val="20"/>
                <w:szCs w:val="20"/>
              </w:rPr>
              <w:t>5</w:t>
            </w:r>
          </w:p>
        </w:tc>
        <w:tc>
          <w:tcPr>
            <w:tcW w:w="1276" w:type="dxa"/>
            <w:shd w:val="clear" w:color="auto" w:fill="auto"/>
          </w:tcPr>
          <w:p w:rsidR="00C27FF8" w:rsidRPr="00B56678" w:rsidRDefault="00C27FF8" w:rsidP="00C27FF8">
            <w:pPr>
              <w:rPr>
                <w:b/>
                <w:bCs/>
                <w:sz w:val="20"/>
                <w:szCs w:val="20"/>
              </w:rPr>
            </w:pPr>
            <w:r w:rsidRPr="00B56678">
              <w:rPr>
                <w:b/>
                <w:bCs/>
                <w:sz w:val="20"/>
                <w:szCs w:val="20"/>
              </w:rPr>
              <w:t xml:space="preserve">рубежный </w:t>
            </w:r>
          </w:p>
          <w:p w:rsidR="00C27FF8" w:rsidRPr="00B56678" w:rsidRDefault="00C27FF8" w:rsidP="00C27FF8">
            <w:pPr>
              <w:rPr>
                <w:b/>
                <w:sz w:val="20"/>
                <w:szCs w:val="20"/>
              </w:rPr>
            </w:pPr>
            <w:r w:rsidRPr="00B56678">
              <w:rPr>
                <w:b/>
                <w:bCs/>
                <w:sz w:val="20"/>
                <w:szCs w:val="20"/>
              </w:rPr>
              <w:t>зачет</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22.</w:t>
            </w:r>
            <w:r w:rsidRPr="008B4CAA">
              <w:rPr>
                <w:sz w:val="20"/>
                <w:szCs w:val="20"/>
              </w:rPr>
              <w:t>1.</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1 Опухоли (их виды) и опухолепо</w:t>
            </w:r>
            <w:r>
              <w:rPr>
                <w:sz w:val="20"/>
                <w:szCs w:val="20"/>
              </w:rPr>
              <w:t>-</w:t>
            </w:r>
            <w:r w:rsidRPr="00C16D53">
              <w:rPr>
                <w:sz w:val="20"/>
                <w:szCs w:val="20"/>
              </w:rPr>
              <w:t>добные процессы. Общее представление о доброкачественных опухолях Этиология опухолей. Канцерогенез</w:t>
            </w:r>
          </w:p>
        </w:tc>
        <w:tc>
          <w:tcPr>
            <w:tcW w:w="850" w:type="dxa"/>
            <w:shd w:val="clear" w:color="auto" w:fill="auto"/>
          </w:tcPr>
          <w:p w:rsidR="00C27FF8" w:rsidRPr="00F52B29" w:rsidRDefault="00C27FF8" w:rsidP="00AF1EEF">
            <w:pPr>
              <w:jc w:val="center"/>
              <w:rPr>
                <w:sz w:val="20"/>
                <w:szCs w:val="20"/>
              </w:rPr>
            </w:pPr>
            <w:r>
              <w:rPr>
                <w:sz w:val="20"/>
                <w:szCs w:val="20"/>
              </w:rPr>
              <w:t>3</w:t>
            </w:r>
            <w:r w:rsidR="00AF1EEF">
              <w:rPr>
                <w:sz w:val="20"/>
                <w:szCs w:val="20"/>
              </w:rPr>
              <w:t>/</w:t>
            </w:r>
            <w:r>
              <w:rPr>
                <w:sz w:val="20"/>
                <w:szCs w:val="20"/>
              </w:rPr>
              <w:t>3</w:t>
            </w:r>
          </w:p>
        </w:tc>
        <w:tc>
          <w:tcPr>
            <w:tcW w:w="992" w:type="dxa"/>
            <w:shd w:val="clear" w:color="auto" w:fill="FFFFFF"/>
          </w:tcPr>
          <w:p w:rsidR="00C27FF8" w:rsidRPr="008B4CAA" w:rsidRDefault="00C27FF8" w:rsidP="00C27FF8">
            <w:pPr>
              <w:widowControl w:val="0"/>
              <w:jc w:val="center"/>
              <w:rPr>
                <w:b/>
                <w:sz w:val="20"/>
                <w:szCs w:val="20"/>
              </w:rPr>
            </w:pPr>
            <w:r>
              <w:rPr>
                <w:b/>
                <w:sz w:val="20"/>
                <w:szCs w:val="20"/>
              </w:rPr>
              <w:t>-</w:t>
            </w:r>
          </w:p>
        </w:tc>
        <w:tc>
          <w:tcPr>
            <w:tcW w:w="993" w:type="dxa"/>
            <w:shd w:val="clear" w:color="auto" w:fill="FFFFFF"/>
          </w:tcPr>
          <w:p w:rsidR="00C27FF8" w:rsidRPr="008B4CAA" w:rsidRDefault="00C27FF8" w:rsidP="00C27FF8">
            <w:pPr>
              <w:widowControl w:val="0"/>
              <w:jc w:val="center"/>
              <w:rPr>
                <w:b/>
                <w:sz w:val="20"/>
                <w:szCs w:val="20"/>
              </w:rPr>
            </w:pPr>
            <w:r>
              <w:rPr>
                <w:b/>
                <w:sz w:val="20"/>
                <w:szCs w:val="20"/>
              </w:rPr>
              <w:t>-</w:t>
            </w:r>
          </w:p>
        </w:tc>
        <w:tc>
          <w:tcPr>
            <w:tcW w:w="850" w:type="dxa"/>
            <w:shd w:val="clear" w:color="auto" w:fill="auto"/>
          </w:tcPr>
          <w:p w:rsidR="00C27FF8" w:rsidRPr="008B4CAA" w:rsidRDefault="00C27FF8" w:rsidP="00C27FF8">
            <w:pPr>
              <w:jc w:val="center"/>
              <w:rPr>
                <w:sz w:val="20"/>
                <w:szCs w:val="20"/>
                <w:lang w:val="en-US"/>
              </w:rPr>
            </w:pPr>
            <w:r>
              <w:rPr>
                <w:sz w:val="20"/>
                <w:szCs w:val="20"/>
              </w:rPr>
              <w:t>2</w:t>
            </w:r>
          </w:p>
        </w:tc>
        <w:tc>
          <w:tcPr>
            <w:tcW w:w="1418" w:type="dxa"/>
            <w:shd w:val="clear" w:color="auto" w:fill="auto"/>
          </w:tcPr>
          <w:p w:rsidR="00C27FF8" w:rsidRPr="00F52B29" w:rsidRDefault="00C27FF8" w:rsidP="00C27FF8">
            <w:pPr>
              <w:jc w:val="center"/>
              <w:rPr>
                <w:sz w:val="20"/>
                <w:szCs w:val="20"/>
              </w:rPr>
            </w:pPr>
            <w:r>
              <w:rPr>
                <w:sz w:val="20"/>
                <w:szCs w:val="20"/>
              </w:rPr>
              <w:t>1</w:t>
            </w:r>
          </w:p>
        </w:tc>
        <w:tc>
          <w:tcPr>
            <w:tcW w:w="992" w:type="dxa"/>
            <w:shd w:val="clear" w:color="auto" w:fill="auto"/>
          </w:tcPr>
          <w:p w:rsidR="00C27FF8" w:rsidRPr="00F52B29" w:rsidRDefault="00C27FF8" w:rsidP="00C27FF8">
            <w:pPr>
              <w:jc w:val="center"/>
              <w:rPr>
                <w:sz w:val="20"/>
                <w:szCs w:val="20"/>
              </w:rPr>
            </w:pPr>
            <w:r>
              <w:rPr>
                <w:sz w:val="20"/>
                <w:szCs w:val="20"/>
              </w:rPr>
              <w:t>2</w:t>
            </w:r>
          </w:p>
        </w:tc>
        <w:tc>
          <w:tcPr>
            <w:tcW w:w="1276" w:type="dxa"/>
            <w:shd w:val="clear" w:color="auto" w:fill="auto"/>
          </w:tcPr>
          <w:p w:rsidR="00C27FF8" w:rsidRPr="008B4CAA" w:rsidRDefault="00C27FF8" w:rsidP="00C27FF8">
            <w:pPr>
              <w:rPr>
                <w:sz w:val="20"/>
                <w:szCs w:val="20"/>
              </w:rPr>
            </w:pPr>
            <w:r>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22</w:t>
            </w:r>
            <w:r w:rsidRPr="008B4CAA">
              <w:rPr>
                <w:sz w:val="20"/>
                <w:szCs w:val="20"/>
              </w:rPr>
              <w:t>.2.</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2 Формы роста опухолей и их распространения. Рост и развитие опухолей</w:t>
            </w:r>
            <w:r w:rsidR="00AF1EEF">
              <w:rPr>
                <w:sz w:val="20"/>
                <w:szCs w:val="20"/>
              </w:rPr>
              <w:t>.</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1</w:t>
            </w:r>
          </w:p>
        </w:tc>
        <w:tc>
          <w:tcPr>
            <w:tcW w:w="1418" w:type="dxa"/>
            <w:shd w:val="clear" w:color="auto" w:fill="auto"/>
          </w:tcPr>
          <w:p w:rsidR="00C27FF8" w:rsidRPr="00755210" w:rsidRDefault="00C27FF8" w:rsidP="00C27FF8">
            <w:pPr>
              <w:jc w:val="center"/>
              <w:rPr>
                <w:sz w:val="20"/>
                <w:szCs w:val="20"/>
              </w:rPr>
            </w:pPr>
            <w:r>
              <w:rPr>
                <w:sz w:val="20"/>
                <w:szCs w:val="20"/>
              </w:rPr>
              <w:t>-</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22</w:t>
            </w:r>
            <w:r w:rsidRPr="008B4CAA">
              <w:rPr>
                <w:sz w:val="20"/>
                <w:szCs w:val="20"/>
              </w:rPr>
              <w:t>.</w:t>
            </w:r>
            <w:r>
              <w:rPr>
                <w:sz w:val="20"/>
                <w:szCs w:val="20"/>
              </w:rPr>
              <w:t>3</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 xml:space="preserve">Тема 3. </w:t>
            </w:r>
            <w:r w:rsidRPr="00C16D53">
              <w:rPr>
                <w:bCs/>
                <w:sz w:val="20"/>
                <w:szCs w:val="20"/>
              </w:rPr>
              <w:t>Методы диагностики в клини</w:t>
            </w:r>
            <w:r>
              <w:rPr>
                <w:bCs/>
                <w:sz w:val="20"/>
                <w:szCs w:val="20"/>
              </w:rPr>
              <w:t>-</w:t>
            </w:r>
            <w:r w:rsidRPr="00C16D53">
              <w:rPr>
                <w:bCs/>
                <w:sz w:val="20"/>
                <w:szCs w:val="20"/>
              </w:rPr>
              <w:t>ческой онкологии</w:t>
            </w:r>
            <w:r w:rsidR="00AF1EEF">
              <w:rPr>
                <w:bCs/>
                <w:sz w:val="20"/>
                <w:szCs w:val="20"/>
              </w:rPr>
              <w:t>.</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Pr>
                <w:sz w:val="20"/>
                <w:szCs w:val="20"/>
              </w:rPr>
              <w:t>-</w:t>
            </w:r>
          </w:p>
        </w:tc>
        <w:tc>
          <w:tcPr>
            <w:tcW w:w="1418" w:type="dxa"/>
            <w:shd w:val="clear" w:color="auto" w:fill="auto"/>
          </w:tcPr>
          <w:p w:rsidR="00C27FF8" w:rsidRPr="00755210" w:rsidRDefault="00C27FF8" w:rsidP="00C27FF8">
            <w:pPr>
              <w:jc w:val="center"/>
              <w:rPr>
                <w:sz w:val="20"/>
                <w:szCs w:val="20"/>
              </w:rPr>
            </w:pPr>
            <w:r w:rsidRPr="00755210">
              <w:rPr>
                <w:sz w:val="20"/>
                <w:szCs w:val="20"/>
              </w:rPr>
              <w:t>1</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F52B29" w:rsidRDefault="00C27FF8" w:rsidP="00C27FF8">
            <w:pPr>
              <w:jc w:val="center"/>
              <w:rPr>
                <w:sz w:val="20"/>
                <w:szCs w:val="20"/>
              </w:rPr>
            </w:pPr>
            <w:r>
              <w:rPr>
                <w:sz w:val="20"/>
                <w:szCs w:val="20"/>
              </w:rPr>
              <w:t>22</w:t>
            </w:r>
            <w:r w:rsidRPr="008B4CAA">
              <w:rPr>
                <w:sz w:val="20"/>
                <w:szCs w:val="20"/>
              </w:rPr>
              <w:t>.</w:t>
            </w:r>
            <w:r>
              <w:rPr>
                <w:sz w:val="20"/>
                <w:szCs w:val="20"/>
              </w:rPr>
              <w:t>4</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4.</w:t>
            </w:r>
            <w:r w:rsidRPr="00C16D53">
              <w:rPr>
                <w:bCs/>
                <w:sz w:val="20"/>
                <w:szCs w:val="20"/>
              </w:rPr>
              <w:t xml:space="preserve"> Общие принципы лечения </w:t>
            </w:r>
            <w:r w:rsidRPr="00C16D53">
              <w:rPr>
                <w:bCs/>
                <w:sz w:val="20"/>
                <w:szCs w:val="20"/>
              </w:rPr>
              <w:lastRenderedPageBreak/>
              <w:t>злокачественных опухолей</w:t>
            </w:r>
            <w:r w:rsidR="00AF1EEF">
              <w:rPr>
                <w:bCs/>
                <w:sz w:val="20"/>
                <w:szCs w:val="20"/>
              </w:rPr>
              <w:t>.</w:t>
            </w:r>
          </w:p>
        </w:tc>
        <w:tc>
          <w:tcPr>
            <w:tcW w:w="850" w:type="dxa"/>
            <w:shd w:val="clear" w:color="auto" w:fill="auto"/>
          </w:tcPr>
          <w:p w:rsidR="00C27FF8" w:rsidRPr="00755210" w:rsidRDefault="00C27FF8" w:rsidP="00C27FF8">
            <w:pPr>
              <w:jc w:val="center"/>
              <w:rPr>
                <w:sz w:val="20"/>
                <w:szCs w:val="20"/>
              </w:rPr>
            </w:pPr>
            <w:r w:rsidRPr="00755210">
              <w:rPr>
                <w:sz w:val="20"/>
                <w:szCs w:val="20"/>
              </w:rPr>
              <w:lastRenderedPageBreak/>
              <w:t>1/1</w:t>
            </w:r>
          </w:p>
        </w:tc>
        <w:tc>
          <w:tcPr>
            <w:tcW w:w="992" w:type="dxa"/>
            <w:shd w:val="clear" w:color="auto" w:fill="FFFFFF"/>
          </w:tcPr>
          <w:p w:rsidR="00C27FF8" w:rsidRPr="00755210" w:rsidRDefault="00C27FF8" w:rsidP="00C27FF8">
            <w:pPr>
              <w:widowControl w:val="0"/>
              <w:jc w:val="center"/>
              <w:rPr>
                <w:b/>
                <w:sz w:val="20"/>
                <w:szCs w:val="20"/>
              </w:rPr>
            </w:pPr>
            <w:r w:rsidRPr="00755210">
              <w:rPr>
                <w:b/>
                <w:sz w:val="20"/>
                <w:szCs w:val="20"/>
              </w:rPr>
              <w:t>-</w:t>
            </w:r>
          </w:p>
        </w:tc>
        <w:tc>
          <w:tcPr>
            <w:tcW w:w="993" w:type="dxa"/>
            <w:shd w:val="clear" w:color="auto" w:fill="FFFFFF"/>
          </w:tcPr>
          <w:p w:rsidR="00C27FF8" w:rsidRPr="00755210" w:rsidRDefault="00C27FF8" w:rsidP="00C27FF8">
            <w:pPr>
              <w:widowControl w:val="0"/>
              <w:jc w:val="center"/>
              <w:rPr>
                <w:sz w:val="20"/>
                <w:szCs w:val="20"/>
              </w:rPr>
            </w:pPr>
            <w:r w:rsidRPr="00755210">
              <w:rPr>
                <w:sz w:val="20"/>
                <w:szCs w:val="20"/>
              </w:rPr>
              <w:t>-</w:t>
            </w:r>
          </w:p>
        </w:tc>
        <w:tc>
          <w:tcPr>
            <w:tcW w:w="850" w:type="dxa"/>
            <w:shd w:val="clear" w:color="auto" w:fill="auto"/>
          </w:tcPr>
          <w:p w:rsidR="00C27FF8" w:rsidRPr="00755210" w:rsidRDefault="00C27FF8" w:rsidP="00C27FF8">
            <w:pPr>
              <w:jc w:val="center"/>
              <w:rPr>
                <w:sz w:val="20"/>
                <w:szCs w:val="20"/>
              </w:rPr>
            </w:pPr>
            <w:r w:rsidRPr="00755210">
              <w:rPr>
                <w:sz w:val="20"/>
                <w:szCs w:val="20"/>
              </w:rPr>
              <w:t>1</w:t>
            </w:r>
          </w:p>
        </w:tc>
        <w:tc>
          <w:tcPr>
            <w:tcW w:w="1418" w:type="dxa"/>
            <w:shd w:val="clear" w:color="auto" w:fill="auto"/>
          </w:tcPr>
          <w:p w:rsidR="00C27FF8" w:rsidRPr="00755210" w:rsidRDefault="00C27FF8" w:rsidP="00C27FF8">
            <w:pPr>
              <w:jc w:val="center"/>
              <w:rPr>
                <w:sz w:val="20"/>
                <w:szCs w:val="20"/>
              </w:rPr>
            </w:pPr>
            <w:r>
              <w:rPr>
                <w:sz w:val="20"/>
                <w:szCs w:val="20"/>
              </w:rPr>
              <w:t>-</w:t>
            </w:r>
          </w:p>
        </w:tc>
        <w:tc>
          <w:tcPr>
            <w:tcW w:w="992" w:type="dxa"/>
            <w:shd w:val="clear" w:color="auto" w:fill="auto"/>
          </w:tcPr>
          <w:p w:rsidR="00C27FF8" w:rsidRPr="00755210" w:rsidRDefault="00C27FF8" w:rsidP="00C27FF8">
            <w:pPr>
              <w:jc w:val="center"/>
              <w:rPr>
                <w:sz w:val="20"/>
                <w:szCs w:val="20"/>
              </w:rPr>
            </w:pPr>
            <w:r w:rsidRPr="00755210">
              <w:rPr>
                <w:sz w:val="20"/>
                <w:szCs w:val="20"/>
              </w:rPr>
              <w:t>1</w:t>
            </w:r>
          </w:p>
        </w:tc>
        <w:tc>
          <w:tcPr>
            <w:tcW w:w="1276" w:type="dxa"/>
            <w:shd w:val="clear" w:color="auto" w:fill="auto"/>
          </w:tcPr>
          <w:p w:rsidR="00C27FF8" w:rsidRPr="00755210" w:rsidRDefault="00C27FF8" w:rsidP="00C27FF8">
            <w:pPr>
              <w:rPr>
                <w:sz w:val="20"/>
                <w:szCs w:val="20"/>
              </w:rPr>
            </w:pPr>
            <w:r w:rsidRPr="00755210">
              <w:rPr>
                <w:sz w:val="20"/>
                <w:szCs w:val="20"/>
              </w:rPr>
              <w:t>текущий</w:t>
            </w:r>
          </w:p>
        </w:tc>
      </w:tr>
      <w:tr w:rsidR="00C27FF8" w:rsidRPr="00E80F21" w:rsidTr="003853EB">
        <w:tc>
          <w:tcPr>
            <w:tcW w:w="576" w:type="dxa"/>
            <w:shd w:val="clear" w:color="auto" w:fill="auto"/>
          </w:tcPr>
          <w:p w:rsidR="00C27FF8" w:rsidRPr="008B4CAA" w:rsidRDefault="00C27FF8" w:rsidP="00C27FF8">
            <w:pPr>
              <w:jc w:val="center"/>
              <w:rPr>
                <w:b/>
                <w:sz w:val="20"/>
                <w:szCs w:val="20"/>
              </w:rPr>
            </w:pPr>
            <w:r>
              <w:rPr>
                <w:b/>
                <w:sz w:val="20"/>
                <w:szCs w:val="20"/>
              </w:rPr>
              <w:lastRenderedPageBreak/>
              <w:t xml:space="preserve"> </w:t>
            </w:r>
            <w:r w:rsidRPr="008B4CAA">
              <w:rPr>
                <w:b/>
                <w:sz w:val="20"/>
                <w:szCs w:val="20"/>
              </w:rPr>
              <w:t>23.</w:t>
            </w:r>
          </w:p>
        </w:tc>
        <w:tc>
          <w:tcPr>
            <w:tcW w:w="2226" w:type="dxa"/>
            <w:shd w:val="clear" w:color="auto" w:fill="auto"/>
          </w:tcPr>
          <w:p w:rsidR="00C27FF8" w:rsidRPr="00C16D53" w:rsidRDefault="00C27FF8" w:rsidP="00AF1EEF">
            <w:pPr>
              <w:rPr>
                <w:b/>
                <w:sz w:val="20"/>
                <w:szCs w:val="20"/>
              </w:rPr>
            </w:pPr>
            <w:r w:rsidRPr="00C16D53">
              <w:rPr>
                <w:b/>
                <w:sz w:val="20"/>
                <w:szCs w:val="20"/>
              </w:rPr>
              <w:t xml:space="preserve">Модуль 23 </w:t>
            </w:r>
            <w:r w:rsidRPr="00C16D53">
              <w:rPr>
                <w:rFonts w:eastAsia="Calibri"/>
                <w:sz w:val="20"/>
                <w:szCs w:val="20"/>
                <w:lang w:eastAsia="en-US"/>
              </w:rPr>
              <w:t>«Первичная амбула</w:t>
            </w:r>
            <w:r>
              <w:rPr>
                <w:rFonts w:eastAsia="Calibri"/>
                <w:sz w:val="20"/>
                <w:szCs w:val="20"/>
                <w:lang w:eastAsia="en-US"/>
              </w:rPr>
              <w:t>-</w:t>
            </w:r>
            <w:r w:rsidRPr="00C16D53">
              <w:rPr>
                <w:rFonts w:eastAsia="Calibri"/>
                <w:sz w:val="20"/>
                <w:szCs w:val="20"/>
                <w:lang w:eastAsia="en-US"/>
              </w:rPr>
              <w:t>торная врачебная по</w:t>
            </w:r>
            <w:r w:rsidR="00977E99">
              <w:rPr>
                <w:rFonts w:eastAsia="Calibri"/>
                <w:sz w:val="20"/>
                <w:szCs w:val="20"/>
                <w:lang w:eastAsia="en-US"/>
              </w:rPr>
              <w:t>-</w:t>
            </w:r>
            <w:r w:rsidRPr="00C16D53">
              <w:rPr>
                <w:rFonts w:eastAsia="Calibri"/>
                <w:sz w:val="20"/>
                <w:szCs w:val="20"/>
                <w:lang w:eastAsia="en-US"/>
              </w:rPr>
              <w:t>мощь при неотлож</w:t>
            </w:r>
            <w:r>
              <w:rPr>
                <w:rFonts w:eastAsia="Calibri"/>
                <w:sz w:val="20"/>
                <w:szCs w:val="20"/>
                <w:lang w:eastAsia="en-US"/>
              </w:rPr>
              <w:t>-</w:t>
            </w:r>
            <w:r w:rsidRPr="00C16D53">
              <w:rPr>
                <w:rFonts w:eastAsia="Calibri"/>
                <w:sz w:val="20"/>
                <w:szCs w:val="20"/>
                <w:lang w:eastAsia="en-US"/>
              </w:rPr>
              <w:t>ных состояниях в мно</w:t>
            </w:r>
            <w:r w:rsidR="00977E99">
              <w:rPr>
                <w:rFonts w:eastAsia="Calibri"/>
                <w:sz w:val="20"/>
                <w:szCs w:val="20"/>
                <w:lang w:eastAsia="en-US"/>
              </w:rPr>
              <w:t>-</w:t>
            </w:r>
            <w:r w:rsidRPr="00C16D53">
              <w:rPr>
                <w:rFonts w:eastAsia="Calibri"/>
                <w:sz w:val="20"/>
                <w:szCs w:val="20"/>
                <w:lang w:eastAsia="en-US"/>
              </w:rPr>
              <w:t>гоуровневой подго</w:t>
            </w:r>
            <w:r w:rsidR="00977E99">
              <w:rPr>
                <w:rFonts w:eastAsia="Calibri"/>
                <w:sz w:val="20"/>
                <w:szCs w:val="20"/>
                <w:lang w:eastAsia="en-US"/>
              </w:rPr>
              <w:t>-</w:t>
            </w:r>
            <w:r w:rsidRPr="00C16D53">
              <w:rPr>
                <w:rFonts w:eastAsia="Calibri"/>
                <w:sz w:val="20"/>
                <w:szCs w:val="20"/>
                <w:lang w:eastAsia="en-US"/>
              </w:rPr>
              <w:t>товке врача общей практики (семейного врача)»</w:t>
            </w:r>
            <w:r w:rsidR="00AF1EEF">
              <w:rPr>
                <w:rFonts w:eastAsia="Calibri"/>
                <w:sz w:val="20"/>
                <w:szCs w:val="20"/>
                <w:lang w:eastAsia="en-US"/>
              </w:rPr>
              <w:t>.</w:t>
            </w:r>
          </w:p>
        </w:tc>
        <w:tc>
          <w:tcPr>
            <w:tcW w:w="850" w:type="dxa"/>
            <w:shd w:val="clear" w:color="auto" w:fill="auto"/>
          </w:tcPr>
          <w:p w:rsidR="00C27FF8" w:rsidRPr="00B56678" w:rsidRDefault="00C27FF8" w:rsidP="00C27FF8">
            <w:pPr>
              <w:jc w:val="center"/>
              <w:rPr>
                <w:b/>
                <w:sz w:val="20"/>
                <w:szCs w:val="20"/>
              </w:rPr>
            </w:pPr>
            <w:r w:rsidRPr="00B56678">
              <w:rPr>
                <w:b/>
                <w:sz w:val="20"/>
                <w:szCs w:val="20"/>
              </w:rPr>
              <w:t>6/6</w:t>
            </w:r>
          </w:p>
        </w:tc>
        <w:tc>
          <w:tcPr>
            <w:tcW w:w="992" w:type="dxa"/>
            <w:shd w:val="clear" w:color="auto" w:fill="FFFFFF"/>
          </w:tcPr>
          <w:p w:rsidR="00C27FF8" w:rsidRPr="00B56678" w:rsidRDefault="00C27FF8" w:rsidP="00C27FF8">
            <w:pPr>
              <w:widowControl w:val="0"/>
              <w:jc w:val="center"/>
              <w:rPr>
                <w:b/>
                <w:sz w:val="20"/>
                <w:szCs w:val="20"/>
              </w:rPr>
            </w:pPr>
            <w:r w:rsidRPr="00B56678">
              <w:rPr>
                <w:b/>
                <w:sz w:val="20"/>
                <w:szCs w:val="20"/>
              </w:rPr>
              <w:t>4</w:t>
            </w:r>
          </w:p>
        </w:tc>
        <w:tc>
          <w:tcPr>
            <w:tcW w:w="993" w:type="dxa"/>
            <w:shd w:val="clear" w:color="auto" w:fill="FFFFFF"/>
          </w:tcPr>
          <w:p w:rsidR="00C27FF8" w:rsidRPr="00B56678" w:rsidRDefault="00AF1EEF" w:rsidP="00C27FF8">
            <w:pPr>
              <w:widowControl w:val="0"/>
              <w:jc w:val="center"/>
              <w:rPr>
                <w:b/>
                <w:sz w:val="20"/>
                <w:szCs w:val="20"/>
              </w:rPr>
            </w:pPr>
            <w:r>
              <w:rPr>
                <w:b/>
                <w:sz w:val="20"/>
                <w:szCs w:val="20"/>
              </w:rPr>
              <w:t>р</w:t>
            </w:r>
            <w:r w:rsidR="00C27FF8" w:rsidRPr="00B56678">
              <w:rPr>
                <w:b/>
                <w:sz w:val="20"/>
                <w:szCs w:val="20"/>
              </w:rPr>
              <w:t>убеж</w:t>
            </w:r>
            <w:r>
              <w:rPr>
                <w:b/>
                <w:sz w:val="20"/>
                <w:szCs w:val="20"/>
              </w:rPr>
              <w:t>-</w:t>
            </w:r>
            <w:r w:rsidR="00C27FF8" w:rsidRPr="00B56678">
              <w:rPr>
                <w:b/>
                <w:sz w:val="20"/>
                <w:szCs w:val="20"/>
              </w:rPr>
              <w:t>ный</w:t>
            </w:r>
            <w:r w:rsidR="00C27FF8" w:rsidRPr="00B56678">
              <w:rPr>
                <w:b/>
                <w:bCs/>
                <w:sz w:val="20"/>
                <w:szCs w:val="20"/>
              </w:rPr>
              <w:t xml:space="preserve"> зачет</w:t>
            </w:r>
          </w:p>
        </w:tc>
        <w:tc>
          <w:tcPr>
            <w:tcW w:w="850" w:type="dxa"/>
            <w:shd w:val="clear" w:color="auto" w:fill="auto"/>
          </w:tcPr>
          <w:p w:rsidR="00C27FF8" w:rsidRPr="00B56678" w:rsidRDefault="00C27FF8" w:rsidP="00C27FF8">
            <w:pPr>
              <w:jc w:val="center"/>
              <w:rPr>
                <w:b/>
                <w:sz w:val="20"/>
                <w:szCs w:val="20"/>
              </w:rPr>
            </w:pPr>
            <w:r w:rsidRPr="00B56678">
              <w:rPr>
                <w:b/>
                <w:sz w:val="20"/>
                <w:szCs w:val="20"/>
              </w:rPr>
              <w:t>-</w:t>
            </w:r>
          </w:p>
        </w:tc>
        <w:tc>
          <w:tcPr>
            <w:tcW w:w="1418" w:type="dxa"/>
            <w:shd w:val="clear" w:color="auto" w:fill="auto"/>
          </w:tcPr>
          <w:p w:rsidR="00C27FF8" w:rsidRPr="00B56678" w:rsidRDefault="00C27FF8" w:rsidP="00C27FF8">
            <w:pPr>
              <w:jc w:val="center"/>
              <w:rPr>
                <w:b/>
                <w:sz w:val="20"/>
                <w:szCs w:val="20"/>
              </w:rPr>
            </w:pPr>
            <w:r w:rsidRPr="00B56678">
              <w:rPr>
                <w:b/>
                <w:sz w:val="20"/>
                <w:szCs w:val="20"/>
              </w:rPr>
              <w:t>2</w:t>
            </w:r>
          </w:p>
        </w:tc>
        <w:tc>
          <w:tcPr>
            <w:tcW w:w="992" w:type="dxa"/>
            <w:shd w:val="clear" w:color="auto" w:fill="auto"/>
          </w:tcPr>
          <w:p w:rsidR="00C27FF8" w:rsidRPr="00B56678" w:rsidRDefault="00C27FF8" w:rsidP="00C27FF8">
            <w:pPr>
              <w:jc w:val="center"/>
              <w:rPr>
                <w:b/>
                <w:sz w:val="20"/>
                <w:szCs w:val="20"/>
              </w:rPr>
            </w:pPr>
            <w:r w:rsidRPr="00B56678">
              <w:rPr>
                <w:b/>
                <w:sz w:val="20"/>
                <w:szCs w:val="20"/>
              </w:rPr>
              <w:t>-</w:t>
            </w:r>
          </w:p>
        </w:tc>
        <w:tc>
          <w:tcPr>
            <w:tcW w:w="1276" w:type="dxa"/>
            <w:shd w:val="clear" w:color="auto" w:fill="auto"/>
          </w:tcPr>
          <w:p w:rsidR="00C27FF8" w:rsidRPr="00B56678" w:rsidRDefault="00733139" w:rsidP="00C27FF8">
            <w:pPr>
              <w:rPr>
                <w:b/>
                <w:sz w:val="20"/>
                <w:szCs w:val="20"/>
              </w:rPr>
            </w:pPr>
            <w:r>
              <w:rPr>
                <w:b/>
                <w:sz w:val="20"/>
                <w:szCs w:val="20"/>
              </w:rPr>
              <w:t>рубежный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23</w:t>
            </w:r>
            <w:r w:rsidRPr="008B4CAA">
              <w:rPr>
                <w:sz w:val="20"/>
                <w:szCs w:val="20"/>
              </w:rPr>
              <w:t>.1.</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1</w:t>
            </w:r>
            <w:r w:rsidR="00977E99">
              <w:rPr>
                <w:sz w:val="20"/>
                <w:szCs w:val="20"/>
              </w:rPr>
              <w:t>.</w:t>
            </w:r>
            <w:r w:rsidRPr="00C16D53">
              <w:rPr>
                <w:sz w:val="20"/>
                <w:szCs w:val="20"/>
              </w:rPr>
              <w:t xml:space="preserve"> Сердечно-легочная реанимация</w:t>
            </w:r>
            <w:r w:rsidR="00AF1EEF">
              <w:rPr>
                <w:sz w:val="20"/>
                <w:szCs w:val="20"/>
              </w:rPr>
              <w:t>.</w:t>
            </w:r>
          </w:p>
        </w:tc>
        <w:tc>
          <w:tcPr>
            <w:tcW w:w="850" w:type="dxa"/>
            <w:shd w:val="clear" w:color="auto" w:fill="auto"/>
          </w:tcPr>
          <w:p w:rsidR="00C27FF8" w:rsidRPr="00C56B83" w:rsidRDefault="00C27FF8" w:rsidP="00C27FF8">
            <w:pPr>
              <w:jc w:val="center"/>
              <w:rPr>
                <w:sz w:val="20"/>
                <w:szCs w:val="20"/>
              </w:rPr>
            </w:pPr>
            <w:r>
              <w:rPr>
                <w:sz w:val="20"/>
                <w:szCs w:val="20"/>
              </w:rPr>
              <w:t>2/2</w:t>
            </w:r>
          </w:p>
        </w:tc>
        <w:tc>
          <w:tcPr>
            <w:tcW w:w="992" w:type="dxa"/>
            <w:shd w:val="clear" w:color="auto" w:fill="FFFFFF"/>
          </w:tcPr>
          <w:p w:rsidR="00C27FF8" w:rsidRPr="008B4383" w:rsidRDefault="00C27FF8" w:rsidP="00977E99">
            <w:pPr>
              <w:widowControl w:val="0"/>
              <w:jc w:val="center"/>
              <w:rPr>
                <w:sz w:val="20"/>
                <w:szCs w:val="20"/>
              </w:rPr>
            </w:pPr>
            <w:r>
              <w:rPr>
                <w:sz w:val="20"/>
                <w:szCs w:val="20"/>
              </w:rPr>
              <w:t>-</w:t>
            </w:r>
          </w:p>
        </w:tc>
        <w:tc>
          <w:tcPr>
            <w:tcW w:w="993" w:type="dxa"/>
            <w:shd w:val="clear" w:color="auto" w:fill="FFFFFF"/>
          </w:tcPr>
          <w:p w:rsidR="00C27FF8" w:rsidRPr="00755210" w:rsidRDefault="00733139" w:rsidP="00977E99">
            <w:pPr>
              <w:jc w:val="center"/>
              <w:rPr>
                <w:sz w:val="20"/>
                <w:szCs w:val="20"/>
              </w:rPr>
            </w:pPr>
            <w:r>
              <w:rPr>
                <w:sz w:val="20"/>
                <w:szCs w:val="20"/>
              </w:rPr>
              <w:t>-</w:t>
            </w:r>
          </w:p>
        </w:tc>
        <w:tc>
          <w:tcPr>
            <w:tcW w:w="850" w:type="dxa"/>
            <w:shd w:val="clear" w:color="auto" w:fill="auto"/>
          </w:tcPr>
          <w:p w:rsidR="00C27FF8" w:rsidRPr="008B4CAA" w:rsidRDefault="00C27FF8" w:rsidP="00C27FF8">
            <w:pPr>
              <w:jc w:val="center"/>
              <w:rPr>
                <w:sz w:val="20"/>
                <w:szCs w:val="20"/>
              </w:rPr>
            </w:pPr>
            <w:r>
              <w:rPr>
                <w:sz w:val="20"/>
                <w:szCs w:val="20"/>
              </w:rPr>
              <w:t>-</w:t>
            </w:r>
          </w:p>
        </w:tc>
        <w:tc>
          <w:tcPr>
            <w:tcW w:w="1418" w:type="dxa"/>
            <w:shd w:val="clear" w:color="auto" w:fill="auto"/>
          </w:tcPr>
          <w:p w:rsidR="00C27FF8" w:rsidRPr="008B4CAA" w:rsidRDefault="00C27FF8" w:rsidP="00C27FF8">
            <w:pPr>
              <w:jc w:val="center"/>
              <w:rPr>
                <w:sz w:val="20"/>
                <w:szCs w:val="20"/>
              </w:rPr>
            </w:pPr>
            <w:r>
              <w:rPr>
                <w:sz w:val="20"/>
                <w:szCs w:val="20"/>
              </w:rPr>
              <w:t>2</w:t>
            </w:r>
          </w:p>
        </w:tc>
        <w:tc>
          <w:tcPr>
            <w:tcW w:w="992" w:type="dxa"/>
            <w:shd w:val="clear" w:color="auto" w:fill="auto"/>
          </w:tcPr>
          <w:p w:rsidR="00C27FF8" w:rsidRPr="008B4CAA" w:rsidRDefault="00C27FF8" w:rsidP="00C27FF8">
            <w:pPr>
              <w:jc w:val="center"/>
              <w:rPr>
                <w:sz w:val="20"/>
                <w:szCs w:val="20"/>
              </w:rPr>
            </w:pPr>
            <w:r>
              <w:rPr>
                <w:sz w:val="20"/>
                <w:szCs w:val="20"/>
              </w:rPr>
              <w:t>-</w:t>
            </w:r>
          </w:p>
        </w:tc>
        <w:tc>
          <w:tcPr>
            <w:tcW w:w="1276" w:type="dxa"/>
            <w:shd w:val="clear" w:color="auto" w:fill="auto"/>
          </w:tcPr>
          <w:p w:rsidR="00C27FF8" w:rsidRPr="008B4CAA" w:rsidRDefault="00733139" w:rsidP="00C27FF8">
            <w:pPr>
              <w:rPr>
                <w:sz w:val="20"/>
                <w:szCs w:val="20"/>
              </w:rPr>
            </w:pPr>
            <w:r w:rsidRPr="00755210">
              <w:rPr>
                <w:sz w:val="20"/>
                <w:szCs w:val="20"/>
              </w:rPr>
              <w:t xml:space="preserve"> текущий</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23</w:t>
            </w:r>
            <w:r w:rsidRPr="008B4CAA">
              <w:rPr>
                <w:sz w:val="20"/>
                <w:szCs w:val="20"/>
              </w:rPr>
              <w:t>.2</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2</w:t>
            </w:r>
            <w:r w:rsidR="00977E99">
              <w:rPr>
                <w:sz w:val="20"/>
                <w:szCs w:val="20"/>
              </w:rPr>
              <w:t>.</w:t>
            </w:r>
            <w:r w:rsidRPr="00C16D53">
              <w:rPr>
                <w:spacing w:val="-2"/>
                <w:sz w:val="20"/>
                <w:szCs w:val="20"/>
              </w:rPr>
              <w:t xml:space="preserve"> Шок</w:t>
            </w:r>
            <w:r w:rsidR="00AF1EEF">
              <w:rPr>
                <w:spacing w:val="-2"/>
                <w:sz w:val="20"/>
                <w:szCs w:val="20"/>
              </w:rPr>
              <w:t>.</w:t>
            </w:r>
          </w:p>
        </w:tc>
        <w:tc>
          <w:tcPr>
            <w:tcW w:w="850" w:type="dxa"/>
            <w:shd w:val="clear" w:color="auto" w:fill="auto"/>
          </w:tcPr>
          <w:p w:rsidR="00C27FF8" w:rsidRPr="00C56B83" w:rsidRDefault="00C27FF8" w:rsidP="00C27FF8">
            <w:pPr>
              <w:jc w:val="center"/>
              <w:rPr>
                <w:sz w:val="20"/>
                <w:szCs w:val="20"/>
              </w:rPr>
            </w:pPr>
            <w:r>
              <w:rPr>
                <w:sz w:val="20"/>
                <w:szCs w:val="20"/>
              </w:rPr>
              <w:t>2/2</w:t>
            </w:r>
          </w:p>
        </w:tc>
        <w:tc>
          <w:tcPr>
            <w:tcW w:w="992" w:type="dxa"/>
            <w:shd w:val="clear" w:color="auto" w:fill="FFFFFF"/>
          </w:tcPr>
          <w:p w:rsidR="00C27FF8" w:rsidRPr="008B4383" w:rsidRDefault="00C27FF8" w:rsidP="00C27FF8">
            <w:pPr>
              <w:widowControl w:val="0"/>
              <w:jc w:val="center"/>
              <w:rPr>
                <w:sz w:val="20"/>
                <w:szCs w:val="20"/>
              </w:rPr>
            </w:pPr>
            <w:r w:rsidRPr="008B4383">
              <w:rPr>
                <w:sz w:val="20"/>
                <w:szCs w:val="20"/>
              </w:rPr>
              <w:t>2</w:t>
            </w:r>
          </w:p>
        </w:tc>
        <w:tc>
          <w:tcPr>
            <w:tcW w:w="993" w:type="dxa"/>
            <w:shd w:val="clear" w:color="auto" w:fill="FFFFFF"/>
          </w:tcPr>
          <w:p w:rsidR="00C27FF8" w:rsidRPr="00755210" w:rsidRDefault="00C27FF8" w:rsidP="00C27FF8">
            <w:pPr>
              <w:rPr>
                <w:sz w:val="20"/>
                <w:szCs w:val="20"/>
              </w:rPr>
            </w:pPr>
            <w:r w:rsidRPr="00755210">
              <w:rPr>
                <w:sz w:val="20"/>
                <w:szCs w:val="20"/>
              </w:rPr>
              <w:t>текущий</w:t>
            </w:r>
          </w:p>
        </w:tc>
        <w:tc>
          <w:tcPr>
            <w:tcW w:w="850" w:type="dxa"/>
            <w:shd w:val="clear" w:color="auto" w:fill="auto"/>
          </w:tcPr>
          <w:p w:rsidR="00C27FF8" w:rsidRPr="008B4CAA" w:rsidRDefault="00C27FF8" w:rsidP="00C27FF8">
            <w:pPr>
              <w:jc w:val="center"/>
              <w:rPr>
                <w:sz w:val="20"/>
                <w:szCs w:val="20"/>
              </w:rPr>
            </w:pPr>
            <w:r>
              <w:rPr>
                <w:sz w:val="20"/>
                <w:szCs w:val="20"/>
              </w:rPr>
              <w:t>-</w:t>
            </w:r>
          </w:p>
        </w:tc>
        <w:tc>
          <w:tcPr>
            <w:tcW w:w="1418" w:type="dxa"/>
            <w:shd w:val="clear" w:color="auto" w:fill="auto"/>
          </w:tcPr>
          <w:p w:rsidR="00C27FF8" w:rsidRPr="008B4CAA" w:rsidRDefault="00C27FF8" w:rsidP="00C27FF8">
            <w:pPr>
              <w:jc w:val="center"/>
              <w:rPr>
                <w:sz w:val="20"/>
                <w:szCs w:val="20"/>
              </w:rPr>
            </w:pPr>
            <w:r>
              <w:rPr>
                <w:sz w:val="20"/>
                <w:szCs w:val="20"/>
              </w:rPr>
              <w:t>-</w:t>
            </w:r>
          </w:p>
        </w:tc>
        <w:tc>
          <w:tcPr>
            <w:tcW w:w="992" w:type="dxa"/>
            <w:shd w:val="clear" w:color="auto" w:fill="auto"/>
          </w:tcPr>
          <w:p w:rsidR="00C27FF8" w:rsidRPr="008B4CAA" w:rsidRDefault="00C27FF8" w:rsidP="00C27FF8">
            <w:pPr>
              <w:jc w:val="center"/>
              <w:rPr>
                <w:sz w:val="20"/>
                <w:szCs w:val="20"/>
              </w:rPr>
            </w:pPr>
            <w:r>
              <w:rPr>
                <w:sz w:val="20"/>
                <w:szCs w:val="20"/>
              </w:rPr>
              <w:t>-</w:t>
            </w:r>
          </w:p>
        </w:tc>
        <w:tc>
          <w:tcPr>
            <w:tcW w:w="1276" w:type="dxa"/>
            <w:shd w:val="clear" w:color="auto" w:fill="auto"/>
          </w:tcPr>
          <w:p w:rsidR="00C27FF8" w:rsidRPr="008B4CAA" w:rsidRDefault="00C27FF8" w:rsidP="00590B7F">
            <w:pPr>
              <w:jc w:val="center"/>
              <w:rPr>
                <w:sz w:val="20"/>
                <w:szCs w:val="20"/>
              </w:rPr>
            </w:pPr>
            <w:r>
              <w:rPr>
                <w:sz w:val="20"/>
                <w:szCs w:val="20"/>
              </w:rPr>
              <w:t>-</w:t>
            </w:r>
          </w:p>
        </w:tc>
      </w:tr>
      <w:tr w:rsidR="00C27FF8" w:rsidRPr="00E80F21" w:rsidTr="003853EB">
        <w:tc>
          <w:tcPr>
            <w:tcW w:w="576" w:type="dxa"/>
            <w:shd w:val="clear" w:color="auto" w:fill="auto"/>
          </w:tcPr>
          <w:p w:rsidR="00C27FF8" w:rsidRPr="008B4CAA" w:rsidRDefault="00C27FF8" w:rsidP="00C27FF8">
            <w:pPr>
              <w:jc w:val="center"/>
              <w:rPr>
                <w:sz w:val="20"/>
                <w:szCs w:val="20"/>
              </w:rPr>
            </w:pPr>
            <w:r>
              <w:rPr>
                <w:sz w:val="20"/>
                <w:szCs w:val="20"/>
              </w:rPr>
              <w:t>23</w:t>
            </w:r>
            <w:r w:rsidRPr="008B4CAA">
              <w:rPr>
                <w:sz w:val="20"/>
                <w:szCs w:val="20"/>
              </w:rPr>
              <w:t>.</w:t>
            </w:r>
            <w:r>
              <w:rPr>
                <w:sz w:val="20"/>
                <w:szCs w:val="20"/>
              </w:rPr>
              <w:t>3</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3</w:t>
            </w:r>
            <w:r w:rsidR="00977E99">
              <w:rPr>
                <w:sz w:val="20"/>
                <w:szCs w:val="20"/>
              </w:rPr>
              <w:t>.</w:t>
            </w:r>
            <w:r w:rsidRPr="00C16D53">
              <w:rPr>
                <w:spacing w:val="-2"/>
                <w:sz w:val="20"/>
                <w:szCs w:val="20"/>
              </w:rPr>
              <w:t xml:space="preserve"> Судорожный синдром. </w:t>
            </w:r>
            <w:r w:rsidRPr="00C16D53">
              <w:rPr>
                <w:sz w:val="20"/>
                <w:szCs w:val="20"/>
              </w:rPr>
              <w:t>Гипертер</w:t>
            </w:r>
            <w:r>
              <w:rPr>
                <w:sz w:val="20"/>
                <w:szCs w:val="20"/>
              </w:rPr>
              <w:t>-</w:t>
            </w:r>
            <w:r w:rsidRPr="00C16D53">
              <w:rPr>
                <w:sz w:val="20"/>
                <w:szCs w:val="20"/>
              </w:rPr>
              <w:t>мический синдром</w:t>
            </w:r>
            <w:r w:rsidR="00AF1EEF">
              <w:rPr>
                <w:sz w:val="20"/>
                <w:szCs w:val="20"/>
              </w:rPr>
              <w:t>.</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8B4383" w:rsidRDefault="00C27FF8" w:rsidP="00C27FF8">
            <w:pPr>
              <w:widowControl w:val="0"/>
              <w:jc w:val="center"/>
              <w:rPr>
                <w:sz w:val="20"/>
                <w:szCs w:val="20"/>
              </w:rPr>
            </w:pPr>
            <w:r w:rsidRPr="008B4383">
              <w:rPr>
                <w:sz w:val="20"/>
                <w:szCs w:val="20"/>
              </w:rPr>
              <w:t>1</w:t>
            </w:r>
          </w:p>
        </w:tc>
        <w:tc>
          <w:tcPr>
            <w:tcW w:w="993" w:type="dxa"/>
            <w:shd w:val="clear" w:color="auto" w:fill="FFFFFF"/>
          </w:tcPr>
          <w:p w:rsidR="00C27FF8" w:rsidRPr="00755210" w:rsidRDefault="00C27FF8" w:rsidP="00C27FF8">
            <w:pPr>
              <w:rPr>
                <w:sz w:val="20"/>
                <w:szCs w:val="20"/>
              </w:rPr>
            </w:pPr>
            <w:r w:rsidRPr="00755210">
              <w:rPr>
                <w:sz w:val="20"/>
                <w:szCs w:val="20"/>
              </w:rPr>
              <w:t>текущий</w:t>
            </w:r>
          </w:p>
        </w:tc>
        <w:tc>
          <w:tcPr>
            <w:tcW w:w="850" w:type="dxa"/>
            <w:shd w:val="clear" w:color="auto" w:fill="auto"/>
          </w:tcPr>
          <w:p w:rsidR="00C27FF8" w:rsidRPr="00755210" w:rsidRDefault="00C27FF8" w:rsidP="00C27FF8">
            <w:pPr>
              <w:jc w:val="center"/>
              <w:rPr>
                <w:sz w:val="20"/>
                <w:szCs w:val="20"/>
              </w:rPr>
            </w:pPr>
          </w:p>
        </w:tc>
        <w:tc>
          <w:tcPr>
            <w:tcW w:w="1418" w:type="dxa"/>
            <w:shd w:val="clear" w:color="auto" w:fill="auto"/>
          </w:tcPr>
          <w:p w:rsidR="00C27FF8" w:rsidRPr="008B4CAA" w:rsidRDefault="00C27FF8" w:rsidP="00C27FF8">
            <w:pPr>
              <w:jc w:val="center"/>
              <w:rPr>
                <w:sz w:val="20"/>
                <w:szCs w:val="20"/>
              </w:rPr>
            </w:pPr>
            <w:r>
              <w:rPr>
                <w:sz w:val="20"/>
                <w:szCs w:val="20"/>
              </w:rPr>
              <w:t>-</w:t>
            </w:r>
          </w:p>
        </w:tc>
        <w:tc>
          <w:tcPr>
            <w:tcW w:w="992" w:type="dxa"/>
            <w:shd w:val="clear" w:color="auto" w:fill="auto"/>
          </w:tcPr>
          <w:p w:rsidR="00C27FF8" w:rsidRPr="008B4CAA" w:rsidRDefault="00C27FF8" w:rsidP="00C27FF8">
            <w:pPr>
              <w:jc w:val="center"/>
              <w:rPr>
                <w:sz w:val="20"/>
                <w:szCs w:val="20"/>
              </w:rPr>
            </w:pPr>
            <w:r>
              <w:rPr>
                <w:sz w:val="20"/>
                <w:szCs w:val="20"/>
              </w:rPr>
              <w:t>-</w:t>
            </w:r>
          </w:p>
        </w:tc>
        <w:tc>
          <w:tcPr>
            <w:tcW w:w="1276" w:type="dxa"/>
            <w:shd w:val="clear" w:color="auto" w:fill="auto"/>
          </w:tcPr>
          <w:p w:rsidR="00C27FF8" w:rsidRPr="00755210" w:rsidRDefault="00C27FF8" w:rsidP="00590B7F">
            <w:pPr>
              <w:jc w:val="center"/>
              <w:rPr>
                <w:sz w:val="20"/>
                <w:szCs w:val="20"/>
              </w:rPr>
            </w:pPr>
            <w:r>
              <w:rPr>
                <w:sz w:val="20"/>
                <w:szCs w:val="20"/>
              </w:rPr>
              <w:t>-</w:t>
            </w:r>
          </w:p>
        </w:tc>
      </w:tr>
      <w:tr w:rsidR="00C27FF8" w:rsidRPr="00E80F21" w:rsidTr="003853EB">
        <w:tc>
          <w:tcPr>
            <w:tcW w:w="576" w:type="dxa"/>
            <w:shd w:val="clear" w:color="auto" w:fill="auto"/>
          </w:tcPr>
          <w:p w:rsidR="00C27FF8" w:rsidRPr="00977E99" w:rsidRDefault="00C27FF8" w:rsidP="00C27FF8">
            <w:pPr>
              <w:jc w:val="center"/>
              <w:rPr>
                <w:sz w:val="20"/>
                <w:szCs w:val="20"/>
              </w:rPr>
            </w:pPr>
            <w:r>
              <w:rPr>
                <w:sz w:val="20"/>
                <w:szCs w:val="20"/>
              </w:rPr>
              <w:t>23</w:t>
            </w:r>
            <w:r w:rsidRPr="008B4CAA">
              <w:rPr>
                <w:sz w:val="20"/>
                <w:szCs w:val="20"/>
              </w:rPr>
              <w:t>.</w:t>
            </w:r>
            <w:r>
              <w:rPr>
                <w:sz w:val="20"/>
                <w:szCs w:val="20"/>
              </w:rPr>
              <w:t>4</w:t>
            </w:r>
            <w:r w:rsidRPr="008B4CAA">
              <w:rPr>
                <w:sz w:val="20"/>
                <w:szCs w:val="20"/>
              </w:rPr>
              <w:t>.</w:t>
            </w:r>
          </w:p>
        </w:tc>
        <w:tc>
          <w:tcPr>
            <w:tcW w:w="2226" w:type="dxa"/>
            <w:shd w:val="clear" w:color="auto" w:fill="auto"/>
          </w:tcPr>
          <w:p w:rsidR="00C27FF8" w:rsidRPr="00C16D53" w:rsidRDefault="00C27FF8" w:rsidP="00C27FF8">
            <w:pPr>
              <w:jc w:val="both"/>
              <w:rPr>
                <w:sz w:val="20"/>
                <w:szCs w:val="20"/>
              </w:rPr>
            </w:pPr>
            <w:r w:rsidRPr="00C16D53">
              <w:rPr>
                <w:sz w:val="20"/>
                <w:szCs w:val="20"/>
              </w:rPr>
              <w:t>Тема 4</w:t>
            </w:r>
            <w:r w:rsidR="00977E99">
              <w:rPr>
                <w:sz w:val="20"/>
                <w:szCs w:val="20"/>
              </w:rPr>
              <w:t>.</w:t>
            </w:r>
            <w:r w:rsidRPr="00C16D53">
              <w:rPr>
                <w:spacing w:val="-2"/>
                <w:sz w:val="20"/>
                <w:szCs w:val="20"/>
              </w:rPr>
              <w:t xml:space="preserve"> Острое кровотечение. Гемостаз.</w:t>
            </w:r>
          </w:p>
        </w:tc>
        <w:tc>
          <w:tcPr>
            <w:tcW w:w="850" w:type="dxa"/>
            <w:shd w:val="clear" w:color="auto" w:fill="auto"/>
          </w:tcPr>
          <w:p w:rsidR="00C27FF8" w:rsidRPr="00755210" w:rsidRDefault="00C27FF8" w:rsidP="00C27FF8">
            <w:pPr>
              <w:jc w:val="center"/>
              <w:rPr>
                <w:sz w:val="20"/>
                <w:szCs w:val="20"/>
              </w:rPr>
            </w:pPr>
            <w:r w:rsidRPr="00755210">
              <w:rPr>
                <w:sz w:val="20"/>
                <w:szCs w:val="20"/>
              </w:rPr>
              <w:t>1/1</w:t>
            </w:r>
          </w:p>
        </w:tc>
        <w:tc>
          <w:tcPr>
            <w:tcW w:w="992" w:type="dxa"/>
            <w:shd w:val="clear" w:color="auto" w:fill="FFFFFF"/>
          </w:tcPr>
          <w:p w:rsidR="00C27FF8" w:rsidRPr="00755210" w:rsidRDefault="00C27FF8" w:rsidP="00C27FF8">
            <w:pPr>
              <w:widowControl w:val="0"/>
              <w:jc w:val="center"/>
              <w:rPr>
                <w:b/>
                <w:sz w:val="20"/>
                <w:szCs w:val="20"/>
              </w:rPr>
            </w:pPr>
            <w:r w:rsidRPr="00755210">
              <w:rPr>
                <w:sz w:val="20"/>
                <w:szCs w:val="20"/>
              </w:rPr>
              <w:t>1</w:t>
            </w:r>
          </w:p>
        </w:tc>
        <w:tc>
          <w:tcPr>
            <w:tcW w:w="993" w:type="dxa"/>
            <w:shd w:val="clear" w:color="auto" w:fill="FFFFFF"/>
          </w:tcPr>
          <w:p w:rsidR="00C27FF8" w:rsidRPr="00755210" w:rsidRDefault="00C27FF8" w:rsidP="00C27FF8">
            <w:pPr>
              <w:rPr>
                <w:sz w:val="20"/>
                <w:szCs w:val="20"/>
              </w:rPr>
            </w:pPr>
            <w:r w:rsidRPr="00755210">
              <w:rPr>
                <w:sz w:val="20"/>
                <w:szCs w:val="20"/>
              </w:rPr>
              <w:t>текущий</w:t>
            </w:r>
          </w:p>
        </w:tc>
        <w:tc>
          <w:tcPr>
            <w:tcW w:w="850" w:type="dxa"/>
            <w:shd w:val="clear" w:color="auto" w:fill="auto"/>
          </w:tcPr>
          <w:p w:rsidR="00C27FF8" w:rsidRPr="00755210" w:rsidRDefault="00C27FF8" w:rsidP="00C27FF8">
            <w:pPr>
              <w:jc w:val="center"/>
              <w:rPr>
                <w:sz w:val="20"/>
                <w:szCs w:val="20"/>
              </w:rPr>
            </w:pPr>
          </w:p>
        </w:tc>
        <w:tc>
          <w:tcPr>
            <w:tcW w:w="1418" w:type="dxa"/>
            <w:shd w:val="clear" w:color="auto" w:fill="auto"/>
          </w:tcPr>
          <w:p w:rsidR="00C27FF8" w:rsidRPr="008B4CAA" w:rsidRDefault="00C27FF8" w:rsidP="00C27FF8">
            <w:pPr>
              <w:jc w:val="center"/>
              <w:rPr>
                <w:sz w:val="20"/>
                <w:szCs w:val="20"/>
              </w:rPr>
            </w:pPr>
            <w:r>
              <w:rPr>
                <w:sz w:val="20"/>
                <w:szCs w:val="20"/>
              </w:rPr>
              <w:t>-</w:t>
            </w:r>
          </w:p>
        </w:tc>
        <w:tc>
          <w:tcPr>
            <w:tcW w:w="992" w:type="dxa"/>
            <w:shd w:val="clear" w:color="auto" w:fill="auto"/>
          </w:tcPr>
          <w:p w:rsidR="00C27FF8" w:rsidRPr="008B4CAA" w:rsidRDefault="00C27FF8" w:rsidP="00C27FF8">
            <w:pPr>
              <w:jc w:val="center"/>
              <w:rPr>
                <w:sz w:val="20"/>
                <w:szCs w:val="20"/>
              </w:rPr>
            </w:pPr>
            <w:r>
              <w:rPr>
                <w:sz w:val="20"/>
                <w:szCs w:val="20"/>
              </w:rPr>
              <w:t>-</w:t>
            </w:r>
          </w:p>
        </w:tc>
        <w:tc>
          <w:tcPr>
            <w:tcW w:w="1276" w:type="dxa"/>
            <w:shd w:val="clear" w:color="auto" w:fill="auto"/>
          </w:tcPr>
          <w:p w:rsidR="00C27FF8" w:rsidRPr="00755210" w:rsidRDefault="00C27FF8" w:rsidP="00590B7F">
            <w:pPr>
              <w:jc w:val="center"/>
              <w:rPr>
                <w:sz w:val="20"/>
                <w:szCs w:val="20"/>
              </w:rPr>
            </w:pPr>
            <w:r>
              <w:rPr>
                <w:sz w:val="20"/>
                <w:szCs w:val="20"/>
              </w:rPr>
              <w:t>-</w:t>
            </w:r>
          </w:p>
        </w:tc>
      </w:tr>
      <w:tr w:rsidR="00977E99" w:rsidRPr="00E80F21" w:rsidTr="00516DE3">
        <w:tc>
          <w:tcPr>
            <w:tcW w:w="2802" w:type="dxa"/>
            <w:gridSpan w:val="2"/>
            <w:shd w:val="clear" w:color="auto" w:fill="auto"/>
          </w:tcPr>
          <w:p w:rsidR="00977E99" w:rsidRPr="008B4CAA" w:rsidRDefault="00977E99" w:rsidP="00977E99">
            <w:pPr>
              <w:rPr>
                <w:b/>
                <w:sz w:val="20"/>
                <w:szCs w:val="20"/>
              </w:rPr>
            </w:pPr>
            <w:r w:rsidRPr="008B4CAA">
              <w:rPr>
                <w:b/>
                <w:sz w:val="20"/>
                <w:szCs w:val="20"/>
              </w:rPr>
              <w:t>Итоговая аттестация</w:t>
            </w:r>
            <w:r w:rsidRPr="008B4CAA">
              <w:rPr>
                <w:rStyle w:val="ab"/>
                <w:b/>
                <w:sz w:val="20"/>
                <w:szCs w:val="20"/>
              </w:rPr>
              <w:footnoteReference w:id="2"/>
            </w:r>
          </w:p>
        </w:tc>
        <w:tc>
          <w:tcPr>
            <w:tcW w:w="850" w:type="dxa"/>
            <w:shd w:val="clear" w:color="auto" w:fill="auto"/>
          </w:tcPr>
          <w:p w:rsidR="00977E99" w:rsidRPr="007F137F" w:rsidRDefault="00977E99" w:rsidP="00977E99">
            <w:pPr>
              <w:jc w:val="center"/>
              <w:rPr>
                <w:b/>
                <w:sz w:val="20"/>
                <w:szCs w:val="20"/>
              </w:rPr>
            </w:pPr>
            <w:r>
              <w:rPr>
                <w:b/>
                <w:sz w:val="20"/>
                <w:szCs w:val="20"/>
              </w:rPr>
              <w:t>6</w:t>
            </w:r>
          </w:p>
        </w:tc>
        <w:tc>
          <w:tcPr>
            <w:tcW w:w="992" w:type="dxa"/>
            <w:shd w:val="clear" w:color="auto" w:fill="FFFFFF"/>
          </w:tcPr>
          <w:p w:rsidR="00977E99" w:rsidRPr="007F137F" w:rsidRDefault="00977E99" w:rsidP="00977E99">
            <w:pPr>
              <w:jc w:val="center"/>
              <w:rPr>
                <w:b/>
                <w:sz w:val="20"/>
                <w:szCs w:val="20"/>
              </w:rPr>
            </w:pPr>
            <w:r w:rsidRPr="007F137F">
              <w:rPr>
                <w:b/>
                <w:sz w:val="20"/>
                <w:szCs w:val="20"/>
              </w:rPr>
              <w:t>-</w:t>
            </w:r>
          </w:p>
        </w:tc>
        <w:tc>
          <w:tcPr>
            <w:tcW w:w="993" w:type="dxa"/>
            <w:shd w:val="clear" w:color="auto" w:fill="FFFFFF"/>
          </w:tcPr>
          <w:p w:rsidR="00977E99" w:rsidRPr="007F137F" w:rsidRDefault="00977E99" w:rsidP="00977E99">
            <w:pPr>
              <w:jc w:val="center"/>
              <w:rPr>
                <w:b/>
                <w:sz w:val="20"/>
                <w:szCs w:val="20"/>
              </w:rPr>
            </w:pPr>
            <w:r w:rsidRPr="007F137F">
              <w:rPr>
                <w:b/>
                <w:sz w:val="20"/>
                <w:szCs w:val="20"/>
              </w:rPr>
              <w:t>-</w:t>
            </w:r>
          </w:p>
        </w:tc>
        <w:tc>
          <w:tcPr>
            <w:tcW w:w="850" w:type="dxa"/>
            <w:shd w:val="clear" w:color="auto" w:fill="auto"/>
          </w:tcPr>
          <w:p w:rsidR="00977E99" w:rsidRPr="007F137F" w:rsidRDefault="00977E99" w:rsidP="00977E99">
            <w:pPr>
              <w:jc w:val="center"/>
              <w:rPr>
                <w:b/>
                <w:sz w:val="20"/>
                <w:szCs w:val="20"/>
              </w:rPr>
            </w:pPr>
            <w:r w:rsidRPr="007F137F">
              <w:rPr>
                <w:b/>
                <w:sz w:val="20"/>
                <w:szCs w:val="20"/>
              </w:rPr>
              <w:t>-</w:t>
            </w:r>
          </w:p>
        </w:tc>
        <w:tc>
          <w:tcPr>
            <w:tcW w:w="1418" w:type="dxa"/>
            <w:shd w:val="clear" w:color="auto" w:fill="auto"/>
          </w:tcPr>
          <w:p w:rsidR="00977E99" w:rsidRPr="007F137F" w:rsidRDefault="00977E99" w:rsidP="00977E99">
            <w:pPr>
              <w:jc w:val="center"/>
              <w:rPr>
                <w:b/>
                <w:sz w:val="20"/>
                <w:szCs w:val="20"/>
              </w:rPr>
            </w:pPr>
            <w:r>
              <w:rPr>
                <w:b/>
                <w:sz w:val="20"/>
                <w:szCs w:val="20"/>
              </w:rPr>
              <w:t>6</w:t>
            </w:r>
          </w:p>
        </w:tc>
        <w:tc>
          <w:tcPr>
            <w:tcW w:w="992" w:type="dxa"/>
            <w:shd w:val="clear" w:color="auto" w:fill="auto"/>
          </w:tcPr>
          <w:p w:rsidR="00977E99" w:rsidRPr="008B4CAA" w:rsidRDefault="00977E99" w:rsidP="00977E99">
            <w:pPr>
              <w:jc w:val="center"/>
              <w:rPr>
                <w:sz w:val="20"/>
                <w:szCs w:val="20"/>
              </w:rPr>
            </w:pPr>
            <w:r>
              <w:rPr>
                <w:sz w:val="20"/>
                <w:szCs w:val="20"/>
              </w:rPr>
              <w:t>-</w:t>
            </w:r>
          </w:p>
        </w:tc>
        <w:tc>
          <w:tcPr>
            <w:tcW w:w="1276" w:type="dxa"/>
            <w:shd w:val="clear" w:color="auto" w:fill="auto"/>
          </w:tcPr>
          <w:p w:rsidR="00977E99" w:rsidRPr="008B4CAA" w:rsidRDefault="00977E99" w:rsidP="00C27FF8">
            <w:pPr>
              <w:rPr>
                <w:b/>
                <w:sz w:val="20"/>
                <w:szCs w:val="20"/>
              </w:rPr>
            </w:pPr>
            <w:r w:rsidRPr="008B4CAA">
              <w:rPr>
                <w:b/>
                <w:sz w:val="20"/>
                <w:szCs w:val="20"/>
              </w:rPr>
              <w:t xml:space="preserve">Экзамен </w:t>
            </w:r>
          </w:p>
        </w:tc>
      </w:tr>
      <w:tr w:rsidR="00977E99" w:rsidRPr="00E80F21" w:rsidTr="00516DE3">
        <w:tc>
          <w:tcPr>
            <w:tcW w:w="2802" w:type="dxa"/>
            <w:gridSpan w:val="2"/>
            <w:shd w:val="clear" w:color="auto" w:fill="auto"/>
          </w:tcPr>
          <w:p w:rsidR="00977E99" w:rsidRPr="008B4CAA" w:rsidRDefault="00977E99" w:rsidP="00AF1EEF">
            <w:pPr>
              <w:rPr>
                <w:b/>
                <w:sz w:val="20"/>
                <w:szCs w:val="20"/>
              </w:rPr>
            </w:pPr>
            <w:r w:rsidRPr="008B4CAA">
              <w:rPr>
                <w:b/>
                <w:sz w:val="20"/>
                <w:szCs w:val="20"/>
              </w:rPr>
              <w:t>Итого:</w:t>
            </w:r>
          </w:p>
        </w:tc>
        <w:tc>
          <w:tcPr>
            <w:tcW w:w="850" w:type="dxa"/>
            <w:shd w:val="clear" w:color="auto" w:fill="auto"/>
          </w:tcPr>
          <w:p w:rsidR="00977E99" w:rsidRPr="007F137F" w:rsidRDefault="00977E99" w:rsidP="00977E99">
            <w:pPr>
              <w:jc w:val="center"/>
              <w:rPr>
                <w:b/>
                <w:sz w:val="20"/>
                <w:szCs w:val="20"/>
              </w:rPr>
            </w:pPr>
            <w:r w:rsidRPr="007F137F">
              <w:rPr>
                <w:b/>
                <w:sz w:val="20"/>
                <w:szCs w:val="20"/>
              </w:rPr>
              <w:t>144</w:t>
            </w:r>
          </w:p>
        </w:tc>
        <w:tc>
          <w:tcPr>
            <w:tcW w:w="992" w:type="dxa"/>
            <w:shd w:val="clear" w:color="auto" w:fill="FFFFFF"/>
          </w:tcPr>
          <w:p w:rsidR="00977E99" w:rsidRPr="007F137F" w:rsidRDefault="00DD6A8C" w:rsidP="00977E99">
            <w:pPr>
              <w:jc w:val="center"/>
              <w:rPr>
                <w:b/>
                <w:sz w:val="20"/>
                <w:szCs w:val="20"/>
              </w:rPr>
            </w:pPr>
            <w:r>
              <w:rPr>
                <w:b/>
                <w:sz w:val="20"/>
                <w:szCs w:val="20"/>
              </w:rPr>
              <w:t>48</w:t>
            </w:r>
          </w:p>
        </w:tc>
        <w:tc>
          <w:tcPr>
            <w:tcW w:w="993" w:type="dxa"/>
            <w:shd w:val="clear" w:color="auto" w:fill="FFFFFF"/>
          </w:tcPr>
          <w:p w:rsidR="00977E99" w:rsidRPr="007F137F" w:rsidRDefault="00977E99" w:rsidP="00977E99">
            <w:pPr>
              <w:jc w:val="center"/>
              <w:rPr>
                <w:b/>
                <w:sz w:val="20"/>
                <w:szCs w:val="20"/>
              </w:rPr>
            </w:pPr>
            <w:r w:rsidRPr="007F137F">
              <w:rPr>
                <w:b/>
                <w:sz w:val="20"/>
                <w:szCs w:val="20"/>
              </w:rPr>
              <w:t>-</w:t>
            </w:r>
          </w:p>
        </w:tc>
        <w:tc>
          <w:tcPr>
            <w:tcW w:w="850" w:type="dxa"/>
            <w:shd w:val="clear" w:color="auto" w:fill="auto"/>
          </w:tcPr>
          <w:p w:rsidR="00977E99" w:rsidRPr="007F137F" w:rsidRDefault="00DD6A8C" w:rsidP="00977E99">
            <w:pPr>
              <w:jc w:val="center"/>
              <w:rPr>
                <w:b/>
                <w:sz w:val="20"/>
                <w:szCs w:val="20"/>
              </w:rPr>
            </w:pPr>
            <w:r>
              <w:rPr>
                <w:b/>
                <w:sz w:val="20"/>
                <w:szCs w:val="20"/>
              </w:rPr>
              <w:t>14</w:t>
            </w:r>
          </w:p>
        </w:tc>
        <w:tc>
          <w:tcPr>
            <w:tcW w:w="1418" w:type="dxa"/>
            <w:shd w:val="clear" w:color="auto" w:fill="auto"/>
          </w:tcPr>
          <w:p w:rsidR="00977E99" w:rsidRPr="007F137F" w:rsidRDefault="00977E99" w:rsidP="00DD6A8C">
            <w:pPr>
              <w:jc w:val="center"/>
              <w:rPr>
                <w:b/>
                <w:sz w:val="20"/>
                <w:szCs w:val="20"/>
              </w:rPr>
            </w:pPr>
            <w:r>
              <w:rPr>
                <w:b/>
                <w:sz w:val="20"/>
                <w:szCs w:val="20"/>
              </w:rPr>
              <w:t>8</w:t>
            </w:r>
            <w:r w:rsidR="00DD6A8C">
              <w:rPr>
                <w:b/>
                <w:sz w:val="20"/>
                <w:szCs w:val="20"/>
              </w:rPr>
              <w:t>2</w:t>
            </w:r>
          </w:p>
        </w:tc>
        <w:tc>
          <w:tcPr>
            <w:tcW w:w="992" w:type="dxa"/>
            <w:shd w:val="clear" w:color="auto" w:fill="auto"/>
          </w:tcPr>
          <w:p w:rsidR="00977E99" w:rsidRPr="008B4CAA" w:rsidRDefault="00977E99" w:rsidP="00977E99">
            <w:pPr>
              <w:jc w:val="center"/>
              <w:rPr>
                <w:sz w:val="20"/>
                <w:szCs w:val="20"/>
              </w:rPr>
            </w:pPr>
            <w:r>
              <w:rPr>
                <w:sz w:val="20"/>
                <w:szCs w:val="20"/>
              </w:rPr>
              <w:t>-</w:t>
            </w:r>
          </w:p>
        </w:tc>
        <w:tc>
          <w:tcPr>
            <w:tcW w:w="1276" w:type="dxa"/>
            <w:shd w:val="clear" w:color="auto" w:fill="auto"/>
          </w:tcPr>
          <w:p w:rsidR="00977E99" w:rsidRPr="008B4CAA" w:rsidRDefault="00977E99" w:rsidP="00590B7F">
            <w:pPr>
              <w:jc w:val="center"/>
              <w:rPr>
                <w:sz w:val="20"/>
                <w:szCs w:val="20"/>
              </w:rPr>
            </w:pPr>
            <w:r>
              <w:rPr>
                <w:sz w:val="20"/>
                <w:szCs w:val="20"/>
              </w:rPr>
              <w:t>-</w:t>
            </w:r>
          </w:p>
        </w:tc>
      </w:tr>
    </w:tbl>
    <w:p w:rsidR="00B55D3A" w:rsidRDefault="00B55D3A" w:rsidP="00261184"/>
    <w:p w:rsidR="00516DE3" w:rsidRPr="00756DF6" w:rsidRDefault="00516DE3" w:rsidP="00756DF6">
      <w:pPr>
        <w:pStyle w:val="af"/>
        <w:numPr>
          <w:ilvl w:val="0"/>
          <w:numId w:val="90"/>
        </w:numPr>
        <w:jc w:val="center"/>
        <w:rPr>
          <w:b/>
        </w:rPr>
      </w:pPr>
      <w:r w:rsidRPr="00756DF6">
        <w:rPr>
          <w:b/>
        </w:rPr>
        <w:t>ПРИЛОЖЕНИЯ:</w:t>
      </w:r>
    </w:p>
    <w:p w:rsidR="00516DE3" w:rsidRPr="00756DF6" w:rsidRDefault="00756DF6" w:rsidP="00756DF6">
      <w:pPr>
        <w:ind w:left="1440"/>
        <w:rPr>
          <w:b/>
        </w:rPr>
      </w:pPr>
      <w:r>
        <w:rPr>
          <w:b/>
        </w:rPr>
        <w:t>8.1.</w:t>
      </w:r>
      <w:r w:rsidR="00516DE3" w:rsidRPr="00756DF6">
        <w:rPr>
          <w:b/>
        </w:rPr>
        <w:t xml:space="preserve"> Кадровое обеспечение образовательного процесса</w:t>
      </w:r>
    </w:p>
    <w:p w:rsidR="00516DE3" w:rsidRPr="00E80F21" w:rsidRDefault="00516DE3" w:rsidP="00516DE3">
      <w:pPr>
        <w:rPr>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7"/>
        <w:gridCol w:w="2337"/>
        <w:gridCol w:w="1662"/>
        <w:gridCol w:w="1353"/>
        <w:gridCol w:w="1875"/>
        <w:gridCol w:w="2211"/>
      </w:tblGrid>
      <w:tr w:rsidR="00516DE3" w:rsidRPr="00E80F21" w:rsidTr="007715F8">
        <w:tc>
          <w:tcPr>
            <w:tcW w:w="627" w:type="dxa"/>
            <w:shd w:val="clear" w:color="auto" w:fill="auto"/>
            <w:vAlign w:val="center"/>
          </w:tcPr>
          <w:p w:rsidR="00516DE3" w:rsidRPr="00E80F21" w:rsidRDefault="00516DE3" w:rsidP="00516DE3">
            <w:pPr>
              <w:jc w:val="center"/>
              <w:rPr>
                <w:b/>
              </w:rPr>
            </w:pPr>
            <w:r w:rsidRPr="00E80F21">
              <w:rPr>
                <w:b/>
              </w:rPr>
              <w:t xml:space="preserve">№ </w:t>
            </w:r>
          </w:p>
          <w:p w:rsidR="00516DE3" w:rsidRPr="00E80F21" w:rsidRDefault="00516DE3" w:rsidP="00516DE3">
            <w:pPr>
              <w:jc w:val="center"/>
              <w:rPr>
                <w:b/>
              </w:rPr>
            </w:pPr>
            <w:r w:rsidRPr="00E80F21">
              <w:rPr>
                <w:b/>
              </w:rPr>
              <w:t>п/п</w:t>
            </w:r>
          </w:p>
        </w:tc>
        <w:tc>
          <w:tcPr>
            <w:tcW w:w="2337" w:type="dxa"/>
            <w:shd w:val="clear" w:color="auto" w:fill="auto"/>
            <w:vAlign w:val="center"/>
          </w:tcPr>
          <w:p w:rsidR="00516DE3" w:rsidRPr="00E80F21" w:rsidRDefault="00516DE3" w:rsidP="00516DE3">
            <w:pPr>
              <w:jc w:val="center"/>
              <w:rPr>
                <w:b/>
              </w:rPr>
            </w:pPr>
            <w:r w:rsidRPr="00E80F21">
              <w:rPr>
                <w:b/>
              </w:rPr>
              <w:t>Наименование модулей (дисциплин, модулей, разделов, тем)</w:t>
            </w:r>
          </w:p>
        </w:tc>
        <w:tc>
          <w:tcPr>
            <w:tcW w:w="1662" w:type="dxa"/>
            <w:shd w:val="clear" w:color="auto" w:fill="auto"/>
            <w:vAlign w:val="center"/>
          </w:tcPr>
          <w:p w:rsidR="00516DE3" w:rsidRPr="00E80F21" w:rsidRDefault="00516DE3" w:rsidP="00516DE3">
            <w:pPr>
              <w:jc w:val="center"/>
              <w:rPr>
                <w:b/>
              </w:rPr>
            </w:pPr>
            <w:r w:rsidRPr="00E80F21">
              <w:rPr>
                <w:b/>
              </w:rPr>
              <w:t>Фамилия</w:t>
            </w:r>
            <w:r w:rsidRPr="00E80F21">
              <w:rPr>
                <w:rStyle w:val="ab"/>
                <w:b/>
              </w:rPr>
              <w:footnoteReference w:id="3"/>
            </w:r>
            <w:r w:rsidRPr="00E80F21">
              <w:rPr>
                <w:b/>
              </w:rPr>
              <w:t>, имя, отчество,</w:t>
            </w:r>
          </w:p>
        </w:tc>
        <w:tc>
          <w:tcPr>
            <w:tcW w:w="1353" w:type="dxa"/>
            <w:shd w:val="clear" w:color="auto" w:fill="auto"/>
            <w:vAlign w:val="center"/>
          </w:tcPr>
          <w:p w:rsidR="00516DE3" w:rsidRPr="00E80F21" w:rsidRDefault="00516DE3" w:rsidP="00516DE3">
            <w:pPr>
              <w:jc w:val="center"/>
              <w:rPr>
                <w:b/>
              </w:rPr>
            </w:pPr>
            <w:r w:rsidRPr="00E80F21">
              <w:rPr>
                <w:b/>
              </w:rPr>
              <w:t>Ученая степень, ученое звание</w:t>
            </w:r>
          </w:p>
        </w:tc>
        <w:tc>
          <w:tcPr>
            <w:tcW w:w="1875" w:type="dxa"/>
            <w:shd w:val="clear" w:color="auto" w:fill="auto"/>
            <w:vAlign w:val="center"/>
          </w:tcPr>
          <w:p w:rsidR="00516DE3" w:rsidRPr="00E80F21" w:rsidRDefault="00516DE3" w:rsidP="00516DE3">
            <w:pPr>
              <w:jc w:val="center"/>
              <w:rPr>
                <w:b/>
              </w:rPr>
            </w:pPr>
            <w:r w:rsidRPr="00E80F21">
              <w:rPr>
                <w:b/>
              </w:rPr>
              <w:t>Основное место работы, должность</w:t>
            </w:r>
          </w:p>
        </w:tc>
        <w:tc>
          <w:tcPr>
            <w:tcW w:w="2211" w:type="dxa"/>
            <w:vAlign w:val="center"/>
          </w:tcPr>
          <w:p w:rsidR="00516DE3" w:rsidRPr="00E80F21" w:rsidRDefault="00516DE3" w:rsidP="00516DE3">
            <w:pPr>
              <w:jc w:val="center"/>
              <w:rPr>
                <w:b/>
              </w:rPr>
            </w:pPr>
            <w:r w:rsidRPr="00E80F21">
              <w:rPr>
                <w:b/>
              </w:rPr>
              <w:t>Место работы и должность по совместительству</w:t>
            </w:r>
          </w:p>
        </w:tc>
      </w:tr>
      <w:tr w:rsidR="00516DE3" w:rsidRPr="00E80F21" w:rsidTr="007715F8">
        <w:tc>
          <w:tcPr>
            <w:tcW w:w="627" w:type="dxa"/>
            <w:shd w:val="clear" w:color="auto" w:fill="auto"/>
          </w:tcPr>
          <w:p w:rsidR="00516DE3" w:rsidRPr="007715F8" w:rsidRDefault="00516DE3" w:rsidP="00516DE3">
            <w:pPr>
              <w:jc w:val="center"/>
            </w:pPr>
            <w:r w:rsidRPr="007715F8">
              <w:t>1.</w:t>
            </w:r>
          </w:p>
        </w:tc>
        <w:tc>
          <w:tcPr>
            <w:tcW w:w="2337" w:type="dxa"/>
            <w:shd w:val="clear" w:color="auto" w:fill="auto"/>
          </w:tcPr>
          <w:p w:rsidR="00516DE3" w:rsidRPr="00E80F21" w:rsidRDefault="00516DE3" w:rsidP="00516DE3">
            <w:pPr>
              <w:rPr>
                <w:b/>
              </w:rPr>
            </w:pPr>
            <w:r w:rsidRPr="00E80F21">
              <w:rPr>
                <w:b/>
              </w:rPr>
              <w:t>Модуль 1 «</w:t>
            </w:r>
            <w:r w:rsidRPr="00E80F21">
              <w:rPr>
                <w:rFonts w:eastAsia="Calibri"/>
                <w:lang w:eastAsia="en-US"/>
              </w:rPr>
              <w:t>Организационно-правовые основы деятельности врача общей практики (семейного врача)</w:t>
            </w:r>
            <w:r w:rsidRPr="00E80F21">
              <w:rPr>
                <w:b/>
              </w:rPr>
              <w:t>»</w:t>
            </w:r>
          </w:p>
        </w:tc>
        <w:tc>
          <w:tcPr>
            <w:tcW w:w="1662" w:type="dxa"/>
            <w:shd w:val="clear" w:color="auto" w:fill="auto"/>
          </w:tcPr>
          <w:p w:rsidR="00516DE3" w:rsidRPr="005E3E77" w:rsidRDefault="00516DE3" w:rsidP="00516DE3">
            <w:r w:rsidRPr="005E3E77">
              <w:t>Меньшикова Л.В.</w:t>
            </w:r>
          </w:p>
          <w:p w:rsidR="00516DE3" w:rsidRPr="00E80F21" w:rsidRDefault="00516DE3" w:rsidP="00516DE3"/>
        </w:tc>
        <w:tc>
          <w:tcPr>
            <w:tcW w:w="1353" w:type="dxa"/>
            <w:shd w:val="clear" w:color="auto" w:fill="auto"/>
          </w:tcPr>
          <w:p w:rsidR="00516DE3" w:rsidRPr="005E3E77" w:rsidRDefault="00516DE3" w:rsidP="00516DE3">
            <w:pPr>
              <w:jc w:val="center"/>
            </w:pPr>
            <w:r>
              <w:t>д</w:t>
            </w:r>
            <w:r w:rsidRPr="005E3E77">
              <w:t>.м.н. профессор</w:t>
            </w:r>
          </w:p>
          <w:p w:rsidR="00516DE3" w:rsidRPr="00E80F21" w:rsidRDefault="00516DE3" w:rsidP="00516DE3"/>
        </w:tc>
        <w:tc>
          <w:tcPr>
            <w:tcW w:w="1875" w:type="dxa"/>
            <w:shd w:val="clear" w:color="auto" w:fill="auto"/>
          </w:tcPr>
          <w:p w:rsidR="00516DE3" w:rsidRDefault="00516DE3" w:rsidP="00516DE3">
            <w:r>
              <w:t xml:space="preserve">ИГМАПО, </w:t>
            </w:r>
          </w:p>
          <w:p w:rsidR="00516DE3" w:rsidRPr="005E3E77" w:rsidRDefault="00516DE3" w:rsidP="00516DE3">
            <w:r w:rsidRPr="005E3E77">
              <w:t>зав. кафедрой</w:t>
            </w:r>
            <w:r w:rsidRPr="00C316E9">
              <w:t xml:space="preserve"> семейной медицины</w:t>
            </w:r>
          </w:p>
          <w:p w:rsidR="00516DE3" w:rsidRPr="002E7072" w:rsidRDefault="00516DE3" w:rsidP="00516DE3"/>
        </w:tc>
        <w:tc>
          <w:tcPr>
            <w:tcW w:w="2211" w:type="dxa"/>
          </w:tcPr>
          <w:p w:rsidR="00516DE3" w:rsidRPr="00E80F21" w:rsidRDefault="00516DE3" w:rsidP="00516DE3"/>
        </w:tc>
      </w:tr>
      <w:tr w:rsidR="00516DE3" w:rsidRPr="00E80F21" w:rsidTr="007715F8">
        <w:tc>
          <w:tcPr>
            <w:tcW w:w="627" w:type="dxa"/>
            <w:shd w:val="clear" w:color="auto" w:fill="auto"/>
          </w:tcPr>
          <w:p w:rsidR="00516DE3" w:rsidRPr="007715F8" w:rsidRDefault="00516DE3" w:rsidP="00516DE3">
            <w:pPr>
              <w:jc w:val="center"/>
            </w:pPr>
            <w:r w:rsidRPr="007715F8">
              <w:t>2.</w:t>
            </w:r>
          </w:p>
        </w:tc>
        <w:tc>
          <w:tcPr>
            <w:tcW w:w="2337" w:type="dxa"/>
            <w:shd w:val="clear" w:color="auto" w:fill="auto"/>
          </w:tcPr>
          <w:p w:rsidR="00516DE3" w:rsidRPr="00E80F21" w:rsidRDefault="00516DE3" w:rsidP="00516DE3">
            <w:pPr>
              <w:rPr>
                <w:b/>
              </w:rPr>
            </w:pPr>
            <w:r w:rsidRPr="00E80F21">
              <w:rPr>
                <w:b/>
              </w:rPr>
              <w:t xml:space="preserve">Модуль 2 </w:t>
            </w:r>
            <w:r w:rsidRPr="00E80F21">
              <w:rPr>
                <w:rFonts w:eastAsia="Calibri"/>
                <w:lang w:eastAsia="en-US"/>
              </w:rPr>
              <w:t>«Современные методы обследования больных в многоуровневой подготовке врача общей практики (семейного врача)»</w:t>
            </w:r>
          </w:p>
        </w:tc>
        <w:tc>
          <w:tcPr>
            <w:tcW w:w="1662" w:type="dxa"/>
            <w:shd w:val="clear" w:color="auto" w:fill="auto"/>
          </w:tcPr>
          <w:p w:rsidR="00516DE3" w:rsidRPr="005E3E77" w:rsidRDefault="00516DE3" w:rsidP="00516DE3">
            <w:r w:rsidRPr="005E3E77">
              <w:t xml:space="preserve">Меньшиков М.Л. </w:t>
            </w:r>
          </w:p>
          <w:p w:rsidR="00516DE3" w:rsidRPr="00E80F21" w:rsidRDefault="00516DE3" w:rsidP="00516DE3"/>
        </w:tc>
        <w:tc>
          <w:tcPr>
            <w:tcW w:w="1353" w:type="dxa"/>
            <w:shd w:val="clear" w:color="auto" w:fill="auto"/>
          </w:tcPr>
          <w:p w:rsidR="00516DE3" w:rsidRPr="005E3E77" w:rsidRDefault="00516DE3" w:rsidP="00516DE3">
            <w:pPr>
              <w:jc w:val="center"/>
            </w:pPr>
            <w:r w:rsidRPr="005E3E77">
              <w:t xml:space="preserve">к.м.н. </w:t>
            </w:r>
          </w:p>
          <w:p w:rsidR="00516DE3" w:rsidRPr="00E80F21" w:rsidRDefault="00516DE3" w:rsidP="00516DE3"/>
        </w:tc>
        <w:tc>
          <w:tcPr>
            <w:tcW w:w="1875" w:type="dxa"/>
            <w:shd w:val="clear" w:color="auto" w:fill="auto"/>
          </w:tcPr>
          <w:p w:rsidR="00516DE3" w:rsidRDefault="00516DE3" w:rsidP="00516DE3">
            <w:r>
              <w:t>ИГМАПО,</w:t>
            </w:r>
          </w:p>
          <w:p w:rsidR="00516DE3" w:rsidRPr="00E80F21" w:rsidRDefault="00516DE3" w:rsidP="00516DE3">
            <w:r>
              <w:t xml:space="preserve">ассистент кафедры </w:t>
            </w:r>
            <w:r w:rsidRPr="00C316E9">
              <w:t>семейной медицины</w:t>
            </w:r>
          </w:p>
        </w:tc>
        <w:tc>
          <w:tcPr>
            <w:tcW w:w="2211" w:type="dxa"/>
          </w:tcPr>
          <w:p w:rsidR="00516DE3" w:rsidRPr="00E80F21" w:rsidRDefault="00516DE3" w:rsidP="00516DE3"/>
        </w:tc>
      </w:tr>
      <w:tr w:rsidR="00516DE3" w:rsidRPr="00E80F21" w:rsidTr="007715F8">
        <w:tc>
          <w:tcPr>
            <w:tcW w:w="627" w:type="dxa"/>
            <w:shd w:val="clear" w:color="auto" w:fill="auto"/>
          </w:tcPr>
          <w:p w:rsidR="00516DE3" w:rsidRPr="007715F8" w:rsidRDefault="00516DE3" w:rsidP="00516DE3">
            <w:pPr>
              <w:jc w:val="center"/>
            </w:pPr>
            <w:r w:rsidRPr="007715F8">
              <w:t>3.</w:t>
            </w:r>
          </w:p>
        </w:tc>
        <w:tc>
          <w:tcPr>
            <w:tcW w:w="2337" w:type="dxa"/>
            <w:shd w:val="clear" w:color="auto" w:fill="auto"/>
          </w:tcPr>
          <w:p w:rsidR="00516DE3" w:rsidRPr="00E80F21" w:rsidRDefault="00516DE3" w:rsidP="00516DE3">
            <w:pPr>
              <w:rPr>
                <w:b/>
              </w:rPr>
            </w:pPr>
            <w:r w:rsidRPr="00E80F21">
              <w:rPr>
                <w:b/>
              </w:rPr>
              <w:t>Модуль 3</w:t>
            </w:r>
          </w:p>
          <w:p w:rsidR="00516DE3" w:rsidRPr="00E80F21" w:rsidRDefault="00516DE3" w:rsidP="00516DE3">
            <w:pPr>
              <w:rPr>
                <w:b/>
              </w:rPr>
            </w:pPr>
            <w:r w:rsidRPr="00E80F21">
              <w:t xml:space="preserve">«Доклиническая диагностика и </w:t>
            </w:r>
            <w:r w:rsidRPr="00E80F21">
              <w:lastRenderedPageBreak/>
              <w:t>ранняя профилактика основных заболеваний сердечно-сосудистой системы</w:t>
            </w:r>
            <w:r w:rsidRPr="00E80F21">
              <w:rPr>
                <w:rFonts w:eastAsia="Calibri"/>
                <w:lang w:eastAsia="en-US"/>
              </w:rPr>
              <w:t xml:space="preserve"> в многоуровневой подготовке врача общей практики</w:t>
            </w:r>
            <w:r w:rsidRPr="00E80F21">
              <w:t xml:space="preserve"> </w:t>
            </w:r>
            <w:r w:rsidRPr="00E80F21">
              <w:rPr>
                <w:rFonts w:eastAsia="Calibri"/>
                <w:lang w:eastAsia="en-US"/>
              </w:rPr>
              <w:t>(семейного врача)</w:t>
            </w:r>
            <w:r w:rsidRPr="00E80F21">
              <w:t>»</w:t>
            </w:r>
          </w:p>
        </w:tc>
        <w:tc>
          <w:tcPr>
            <w:tcW w:w="1662" w:type="dxa"/>
            <w:shd w:val="clear" w:color="auto" w:fill="auto"/>
          </w:tcPr>
          <w:p w:rsidR="00516DE3" w:rsidRPr="00C316E9" w:rsidRDefault="00516DE3" w:rsidP="00516DE3">
            <w:r>
              <w:lastRenderedPageBreak/>
              <w:t xml:space="preserve">Бабанская </w:t>
            </w:r>
            <w:r w:rsidRPr="00C316E9">
              <w:t>Е.Б.</w:t>
            </w:r>
          </w:p>
          <w:p w:rsidR="00516DE3" w:rsidRPr="00E80F21" w:rsidRDefault="00516DE3" w:rsidP="00516DE3"/>
        </w:tc>
        <w:tc>
          <w:tcPr>
            <w:tcW w:w="1353" w:type="dxa"/>
            <w:shd w:val="clear" w:color="auto" w:fill="auto"/>
          </w:tcPr>
          <w:p w:rsidR="00516DE3" w:rsidRPr="005E3E77" w:rsidRDefault="00516DE3" w:rsidP="00516DE3">
            <w:pPr>
              <w:jc w:val="center"/>
            </w:pPr>
            <w:r w:rsidRPr="005E3E77">
              <w:t xml:space="preserve">к.м.н. </w:t>
            </w:r>
          </w:p>
          <w:p w:rsidR="00516DE3" w:rsidRPr="00E80F21" w:rsidRDefault="00516DE3" w:rsidP="00516DE3"/>
        </w:tc>
        <w:tc>
          <w:tcPr>
            <w:tcW w:w="1875" w:type="dxa"/>
            <w:shd w:val="clear" w:color="auto" w:fill="auto"/>
          </w:tcPr>
          <w:p w:rsidR="00516DE3" w:rsidRDefault="00516DE3" w:rsidP="00516DE3">
            <w:r>
              <w:t>ИГМАПО,</w:t>
            </w:r>
          </w:p>
          <w:p w:rsidR="00516DE3" w:rsidRPr="00E80F21" w:rsidRDefault="00516DE3" w:rsidP="00516DE3">
            <w:r>
              <w:t xml:space="preserve">ассистент кафедры </w:t>
            </w:r>
            <w:r w:rsidRPr="00C316E9">
              <w:lastRenderedPageBreak/>
              <w:t>семейной медицины</w:t>
            </w:r>
          </w:p>
        </w:tc>
        <w:tc>
          <w:tcPr>
            <w:tcW w:w="2211" w:type="dxa"/>
          </w:tcPr>
          <w:p w:rsidR="00516DE3" w:rsidRPr="00E80F21" w:rsidRDefault="00516DE3" w:rsidP="00516DE3"/>
        </w:tc>
      </w:tr>
      <w:tr w:rsidR="00516DE3" w:rsidRPr="00E80F21" w:rsidTr="007715F8">
        <w:tc>
          <w:tcPr>
            <w:tcW w:w="627" w:type="dxa"/>
            <w:shd w:val="clear" w:color="auto" w:fill="auto"/>
          </w:tcPr>
          <w:p w:rsidR="00516DE3" w:rsidRPr="007715F8" w:rsidRDefault="00516DE3" w:rsidP="00516DE3">
            <w:pPr>
              <w:jc w:val="center"/>
            </w:pPr>
            <w:r w:rsidRPr="007715F8">
              <w:lastRenderedPageBreak/>
              <w:t>4.</w:t>
            </w:r>
          </w:p>
        </w:tc>
        <w:tc>
          <w:tcPr>
            <w:tcW w:w="2337" w:type="dxa"/>
            <w:shd w:val="clear" w:color="auto" w:fill="auto"/>
          </w:tcPr>
          <w:p w:rsidR="00516DE3" w:rsidRPr="00E80F21" w:rsidRDefault="00516DE3" w:rsidP="00516DE3">
            <w:pPr>
              <w:rPr>
                <w:b/>
              </w:rPr>
            </w:pPr>
            <w:r w:rsidRPr="00E80F21">
              <w:rPr>
                <w:b/>
              </w:rPr>
              <w:t>Модуль 4</w:t>
            </w:r>
          </w:p>
          <w:p w:rsidR="00516DE3" w:rsidRPr="00E80F21" w:rsidRDefault="00516DE3" w:rsidP="00516DE3">
            <w:pPr>
              <w:rPr>
                <w:b/>
              </w:rPr>
            </w:pPr>
            <w:r w:rsidRPr="00E80F21">
              <w:rPr>
                <w:rFonts w:eastAsia="Calibri"/>
                <w:b/>
                <w:lang w:eastAsia="en-US"/>
              </w:rPr>
              <w:t>«</w:t>
            </w:r>
            <w:r w:rsidRPr="00E80F21">
              <w:rPr>
                <w:rFonts w:eastAsia="Calibri"/>
                <w:lang w:eastAsia="en-US"/>
              </w:rPr>
              <w:t>Доклиническая диагностика и ранняя профилактика основных заболеваний органов пищеварения в многоуровневой подготовке врача общей практики (семейного врача)»</w:t>
            </w:r>
          </w:p>
        </w:tc>
        <w:tc>
          <w:tcPr>
            <w:tcW w:w="1662" w:type="dxa"/>
            <w:shd w:val="clear" w:color="auto" w:fill="auto"/>
          </w:tcPr>
          <w:p w:rsidR="00516DE3" w:rsidRPr="005E3E77" w:rsidRDefault="00516DE3" w:rsidP="00516DE3">
            <w:r w:rsidRPr="005E3E77">
              <w:t xml:space="preserve">Меньшиков М.Л. </w:t>
            </w:r>
          </w:p>
          <w:p w:rsidR="00516DE3" w:rsidRPr="00E80F21" w:rsidRDefault="00516DE3" w:rsidP="00516DE3"/>
        </w:tc>
        <w:tc>
          <w:tcPr>
            <w:tcW w:w="1353" w:type="dxa"/>
            <w:shd w:val="clear" w:color="auto" w:fill="auto"/>
          </w:tcPr>
          <w:p w:rsidR="00516DE3" w:rsidRPr="005E3E77" w:rsidRDefault="00516DE3" w:rsidP="00516DE3">
            <w:pPr>
              <w:jc w:val="center"/>
            </w:pPr>
            <w:r w:rsidRPr="005E3E77">
              <w:t xml:space="preserve">к.м.н. </w:t>
            </w:r>
          </w:p>
          <w:p w:rsidR="00516DE3" w:rsidRPr="00E80F21" w:rsidRDefault="00516DE3" w:rsidP="00516DE3"/>
        </w:tc>
        <w:tc>
          <w:tcPr>
            <w:tcW w:w="1875" w:type="dxa"/>
            <w:shd w:val="clear" w:color="auto" w:fill="auto"/>
          </w:tcPr>
          <w:p w:rsidR="00516DE3" w:rsidRDefault="00516DE3" w:rsidP="00516DE3">
            <w:r>
              <w:t>ИГМАПО,</w:t>
            </w:r>
          </w:p>
          <w:p w:rsidR="00516DE3" w:rsidRPr="00E80F21" w:rsidRDefault="00516DE3" w:rsidP="00516DE3">
            <w:r>
              <w:t xml:space="preserve">ассистент кафедры </w:t>
            </w:r>
            <w:r w:rsidRPr="00C316E9">
              <w:t>семейной медицины</w:t>
            </w:r>
          </w:p>
        </w:tc>
        <w:tc>
          <w:tcPr>
            <w:tcW w:w="2211" w:type="dxa"/>
          </w:tcPr>
          <w:p w:rsidR="00516DE3" w:rsidRPr="00E80F21" w:rsidRDefault="00516DE3" w:rsidP="00516DE3"/>
        </w:tc>
      </w:tr>
      <w:tr w:rsidR="00516DE3" w:rsidRPr="00E80F21" w:rsidTr="007715F8">
        <w:tc>
          <w:tcPr>
            <w:tcW w:w="627" w:type="dxa"/>
            <w:shd w:val="clear" w:color="auto" w:fill="auto"/>
          </w:tcPr>
          <w:p w:rsidR="00516DE3" w:rsidRPr="007715F8" w:rsidRDefault="00516DE3" w:rsidP="00516DE3">
            <w:r w:rsidRPr="007715F8">
              <w:t>5</w:t>
            </w:r>
          </w:p>
        </w:tc>
        <w:tc>
          <w:tcPr>
            <w:tcW w:w="2337" w:type="dxa"/>
            <w:shd w:val="clear" w:color="auto" w:fill="auto"/>
          </w:tcPr>
          <w:p w:rsidR="00516DE3" w:rsidRPr="007715F8" w:rsidRDefault="00516DE3" w:rsidP="007715F8">
            <w:pPr>
              <w:rPr>
                <w:b/>
                <w:lang w:eastAsia="en-US"/>
              </w:rPr>
            </w:pPr>
            <w:r w:rsidRPr="007715F8">
              <w:rPr>
                <w:b/>
                <w:lang w:eastAsia="en-US"/>
              </w:rPr>
              <w:t>Модуль 5</w:t>
            </w:r>
          </w:p>
          <w:p w:rsidR="00516DE3" w:rsidRPr="007715F8" w:rsidRDefault="00516DE3" w:rsidP="00516DE3">
            <w:r w:rsidRPr="007715F8">
              <w:t xml:space="preserve">«Доклиническая диагностика и ранняя профилактика основных заболеваний бронхолегочной системы </w:t>
            </w:r>
            <w:r w:rsidRPr="007715F8">
              <w:rPr>
                <w:bCs/>
              </w:rPr>
              <w:t xml:space="preserve">у взрослых и детей </w:t>
            </w:r>
            <w:r w:rsidRPr="007715F8">
              <w:rPr>
                <w:rFonts w:eastAsia="Calibri"/>
                <w:lang w:eastAsia="en-US"/>
              </w:rPr>
              <w:t>в многоуровневой подготовке врача общей практики (семейного врача)</w:t>
            </w:r>
            <w:r w:rsidRPr="007715F8">
              <w:t>»</w:t>
            </w:r>
          </w:p>
        </w:tc>
        <w:tc>
          <w:tcPr>
            <w:tcW w:w="1662" w:type="dxa"/>
            <w:shd w:val="clear" w:color="auto" w:fill="auto"/>
          </w:tcPr>
          <w:p w:rsidR="00516DE3" w:rsidRPr="007715F8" w:rsidRDefault="00516DE3" w:rsidP="00516DE3">
            <w:r w:rsidRPr="007715F8">
              <w:t xml:space="preserve">Меньшиков М.Л. </w:t>
            </w:r>
          </w:p>
          <w:p w:rsidR="00516DE3" w:rsidRPr="007715F8" w:rsidRDefault="00516DE3" w:rsidP="00516DE3"/>
        </w:tc>
        <w:tc>
          <w:tcPr>
            <w:tcW w:w="1353" w:type="dxa"/>
            <w:shd w:val="clear" w:color="auto" w:fill="auto"/>
          </w:tcPr>
          <w:p w:rsidR="00516DE3" w:rsidRPr="007715F8" w:rsidRDefault="00516DE3" w:rsidP="00516DE3">
            <w:pPr>
              <w:jc w:val="center"/>
            </w:pPr>
            <w:r w:rsidRPr="007715F8">
              <w:t xml:space="preserve">к.м.н. </w:t>
            </w:r>
          </w:p>
          <w:p w:rsidR="00516DE3" w:rsidRPr="007715F8" w:rsidRDefault="00516DE3" w:rsidP="00516DE3"/>
        </w:tc>
        <w:tc>
          <w:tcPr>
            <w:tcW w:w="1875" w:type="dxa"/>
            <w:shd w:val="clear" w:color="auto" w:fill="auto"/>
          </w:tcPr>
          <w:p w:rsidR="00516DE3" w:rsidRPr="007715F8" w:rsidRDefault="00516DE3" w:rsidP="00516DE3">
            <w:r w:rsidRPr="007715F8">
              <w:t>ИГМАПО,</w:t>
            </w:r>
          </w:p>
          <w:p w:rsidR="00516DE3" w:rsidRPr="007715F8" w:rsidRDefault="00516DE3" w:rsidP="00516DE3">
            <w:r w:rsidRPr="007715F8">
              <w:t>ассистент кафедры семейной медицины</w:t>
            </w:r>
          </w:p>
        </w:tc>
        <w:tc>
          <w:tcPr>
            <w:tcW w:w="2211" w:type="dxa"/>
          </w:tcPr>
          <w:p w:rsidR="00516DE3" w:rsidRPr="00E80F21" w:rsidRDefault="00516DE3" w:rsidP="00516DE3"/>
        </w:tc>
      </w:tr>
      <w:tr w:rsidR="00516DE3" w:rsidRPr="00E80F21" w:rsidTr="007715F8">
        <w:tc>
          <w:tcPr>
            <w:tcW w:w="627" w:type="dxa"/>
            <w:shd w:val="clear" w:color="auto" w:fill="auto"/>
          </w:tcPr>
          <w:p w:rsidR="00516DE3" w:rsidRPr="00E80F21" w:rsidRDefault="00516DE3" w:rsidP="00516DE3">
            <w:r>
              <w:t>6</w:t>
            </w:r>
          </w:p>
        </w:tc>
        <w:tc>
          <w:tcPr>
            <w:tcW w:w="2337" w:type="dxa"/>
            <w:shd w:val="clear" w:color="auto" w:fill="auto"/>
          </w:tcPr>
          <w:p w:rsidR="00516DE3" w:rsidRPr="007715F8" w:rsidRDefault="007715F8" w:rsidP="007715F8">
            <w:pPr>
              <w:rPr>
                <w:lang w:eastAsia="en-US"/>
              </w:rPr>
            </w:pPr>
            <w:r w:rsidRPr="007715F8">
              <w:rPr>
                <w:b/>
              </w:rPr>
              <w:t>Модуль</w:t>
            </w:r>
            <w:r w:rsidRPr="007715F8">
              <w:rPr>
                <w:lang w:eastAsia="en-US"/>
              </w:rPr>
              <w:t xml:space="preserve"> </w:t>
            </w:r>
            <w:r w:rsidR="00516DE3" w:rsidRPr="007715F8">
              <w:rPr>
                <w:lang w:eastAsia="en-US"/>
              </w:rPr>
              <w:t>6</w:t>
            </w:r>
          </w:p>
          <w:p w:rsidR="00516DE3" w:rsidRPr="007715F8" w:rsidRDefault="00516DE3" w:rsidP="00516DE3">
            <w:r w:rsidRPr="007715F8">
              <w:t xml:space="preserve">«Доклиническая диагностика и ранняя профилактика основных заболеваний соединительной ткани и опорно-двигательного аппарата </w:t>
            </w:r>
            <w:r w:rsidRPr="007715F8">
              <w:rPr>
                <w:rFonts w:eastAsia="Calibri"/>
                <w:lang w:eastAsia="en-US"/>
              </w:rPr>
              <w:t>в многоуровневой подготовке врача общей практики (семейного врача)</w:t>
            </w:r>
            <w:r w:rsidRPr="007715F8">
              <w:t>»</w:t>
            </w:r>
          </w:p>
        </w:tc>
        <w:tc>
          <w:tcPr>
            <w:tcW w:w="1662" w:type="dxa"/>
            <w:shd w:val="clear" w:color="auto" w:fill="auto"/>
          </w:tcPr>
          <w:p w:rsidR="00516DE3" w:rsidRPr="007715F8" w:rsidRDefault="00516DE3" w:rsidP="00516DE3">
            <w:r w:rsidRPr="007715F8">
              <w:t>Меньшикова Л.В.</w:t>
            </w:r>
          </w:p>
          <w:p w:rsidR="00516DE3" w:rsidRPr="007715F8" w:rsidRDefault="00516DE3" w:rsidP="00516DE3"/>
        </w:tc>
        <w:tc>
          <w:tcPr>
            <w:tcW w:w="1353" w:type="dxa"/>
            <w:shd w:val="clear" w:color="auto" w:fill="auto"/>
          </w:tcPr>
          <w:p w:rsidR="00516DE3" w:rsidRPr="007715F8" w:rsidRDefault="00516DE3" w:rsidP="00516DE3">
            <w:pPr>
              <w:jc w:val="center"/>
            </w:pPr>
            <w:r w:rsidRPr="007715F8">
              <w:t>д.м.н. профессор</w:t>
            </w:r>
          </w:p>
          <w:p w:rsidR="00516DE3" w:rsidRPr="007715F8" w:rsidRDefault="00516DE3" w:rsidP="00516DE3"/>
        </w:tc>
        <w:tc>
          <w:tcPr>
            <w:tcW w:w="1875" w:type="dxa"/>
            <w:shd w:val="clear" w:color="auto" w:fill="auto"/>
          </w:tcPr>
          <w:p w:rsidR="00516DE3" w:rsidRPr="007715F8" w:rsidRDefault="00516DE3" w:rsidP="00516DE3">
            <w:r w:rsidRPr="007715F8">
              <w:t>ИГМАПО, зав. кафедрой семейной медицины</w:t>
            </w:r>
          </w:p>
          <w:p w:rsidR="00516DE3" w:rsidRPr="007715F8" w:rsidRDefault="00516DE3" w:rsidP="00516DE3"/>
        </w:tc>
        <w:tc>
          <w:tcPr>
            <w:tcW w:w="2211" w:type="dxa"/>
          </w:tcPr>
          <w:p w:rsidR="00516DE3" w:rsidRPr="00E80F21" w:rsidRDefault="00516DE3" w:rsidP="00516DE3"/>
        </w:tc>
      </w:tr>
      <w:tr w:rsidR="00516DE3" w:rsidRPr="00E80F21" w:rsidTr="007715F8">
        <w:tc>
          <w:tcPr>
            <w:tcW w:w="627" w:type="dxa"/>
            <w:shd w:val="clear" w:color="auto" w:fill="auto"/>
          </w:tcPr>
          <w:p w:rsidR="00516DE3" w:rsidRDefault="00516DE3" w:rsidP="00516DE3">
            <w:r>
              <w:lastRenderedPageBreak/>
              <w:t>7</w:t>
            </w:r>
          </w:p>
        </w:tc>
        <w:tc>
          <w:tcPr>
            <w:tcW w:w="2337" w:type="dxa"/>
            <w:shd w:val="clear" w:color="auto" w:fill="auto"/>
          </w:tcPr>
          <w:p w:rsidR="00516DE3" w:rsidRPr="00EA3CDF" w:rsidRDefault="00516DE3" w:rsidP="008D19D6">
            <w:pPr>
              <w:rPr>
                <w:sz w:val="20"/>
                <w:szCs w:val="20"/>
                <w:lang w:eastAsia="en-US"/>
              </w:rPr>
            </w:pPr>
            <w:r w:rsidRPr="00E80F21">
              <w:rPr>
                <w:b/>
              </w:rPr>
              <w:t xml:space="preserve">Модуль 7 </w:t>
            </w:r>
            <w:r w:rsidRPr="00E80F21">
              <w:t xml:space="preserve">«Доклиническая диагностика и ранняя профилактика заболеваний </w:t>
            </w:r>
            <w:r w:rsidRPr="00E80F21">
              <w:rPr>
                <w:rFonts w:eastAsia="Calibri"/>
                <w:lang w:eastAsia="en-US"/>
              </w:rPr>
              <w:t>мочевыделительной системы в многоуровневой подготовке врача общей практики (семейного врача)</w:t>
            </w:r>
            <w:r w:rsidRPr="00E80F21">
              <w:t>»</w:t>
            </w:r>
          </w:p>
        </w:tc>
        <w:tc>
          <w:tcPr>
            <w:tcW w:w="1662" w:type="dxa"/>
            <w:shd w:val="clear" w:color="auto" w:fill="auto"/>
          </w:tcPr>
          <w:p w:rsidR="00516DE3" w:rsidRPr="005E3E77" w:rsidRDefault="00516DE3" w:rsidP="00516DE3">
            <w:r w:rsidRPr="005E3E77">
              <w:t xml:space="preserve">Меньшиков М.Л. </w:t>
            </w:r>
          </w:p>
          <w:p w:rsidR="00516DE3" w:rsidRPr="00E80F21" w:rsidRDefault="00516DE3" w:rsidP="00516DE3"/>
        </w:tc>
        <w:tc>
          <w:tcPr>
            <w:tcW w:w="1353" w:type="dxa"/>
            <w:shd w:val="clear" w:color="auto" w:fill="auto"/>
          </w:tcPr>
          <w:p w:rsidR="00516DE3" w:rsidRPr="005E3E77" w:rsidRDefault="00516DE3" w:rsidP="00516DE3">
            <w:pPr>
              <w:jc w:val="center"/>
            </w:pPr>
            <w:r w:rsidRPr="005E3E77">
              <w:t xml:space="preserve">к.м.н. </w:t>
            </w:r>
          </w:p>
          <w:p w:rsidR="00516DE3" w:rsidRPr="00E80F21" w:rsidRDefault="00516DE3" w:rsidP="00516DE3"/>
        </w:tc>
        <w:tc>
          <w:tcPr>
            <w:tcW w:w="1875" w:type="dxa"/>
            <w:shd w:val="clear" w:color="auto" w:fill="auto"/>
          </w:tcPr>
          <w:p w:rsidR="00516DE3" w:rsidRDefault="00516DE3" w:rsidP="00516DE3">
            <w:r>
              <w:t>ИГМАПО,</w:t>
            </w:r>
          </w:p>
          <w:p w:rsidR="00516DE3" w:rsidRPr="00E80F21" w:rsidRDefault="00516DE3" w:rsidP="00516DE3">
            <w:r>
              <w:t xml:space="preserve">ассистент кафедры </w:t>
            </w:r>
            <w:r w:rsidRPr="00C316E9">
              <w:t>семейной медицины</w:t>
            </w:r>
          </w:p>
        </w:tc>
        <w:tc>
          <w:tcPr>
            <w:tcW w:w="2211" w:type="dxa"/>
          </w:tcPr>
          <w:p w:rsidR="00516DE3" w:rsidRPr="00E80F21" w:rsidRDefault="00516DE3" w:rsidP="00516DE3"/>
        </w:tc>
      </w:tr>
      <w:tr w:rsidR="00516DE3" w:rsidRPr="00E80F21" w:rsidTr="007715F8">
        <w:tc>
          <w:tcPr>
            <w:tcW w:w="627" w:type="dxa"/>
            <w:shd w:val="clear" w:color="auto" w:fill="auto"/>
          </w:tcPr>
          <w:p w:rsidR="00516DE3" w:rsidRDefault="00516DE3" w:rsidP="00516DE3">
            <w:r>
              <w:t>8</w:t>
            </w:r>
          </w:p>
        </w:tc>
        <w:tc>
          <w:tcPr>
            <w:tcW w:w="2337" w:type="dxa"/>
            <w:shd w:val="clear" w:color="auto" w:fill="auto"/>
          </w:tcPr>
          <w:p w:rsidR="00516DE3" w:rsidRPr="00EA3CDF" w:rsidRDefault="00516DE3" w:rsidP="008D19D6">
            <w:pPr>
              <w:rPr>
                <w:sz w:val="20"/>
                <w:szCs w:val="20"/>
                <w:lang w:eastAsia="en-US"/>
              </w:rPr>
            </w:pPr>
            <w:r w:rsidRPr="00E80F21">
              <w:rPr>
                <w:b/>
              </w:rPr>
              <w:t xml:space="preserve">Модуль 8 </w:t>
            </w:r>
            <w:r w:rsidRPr="00E80F21">
              <w:t xml:space="preserve">«Доклиническая диагностика и ранняя профилактика болезней </w:t>
            </w:r>
            <w:r w:rsidRPr="00E80F21">
              <w:rPr>
                <w:rFonts w:eastAsia="Calibri"/>
                <w:lang w:eastAsia="en-US"/>
              </w:rPr>
              <w:t>органов кроветворения в многоуровневой подготовке врача общей практики (семейного врача)</w:t>
            </w:r>
            <w:r w:rsidRPr="00E80F21">
              <w:t>»</w:t>
            </w:r>
          </w:p>
        </w:tc>
        <w:tc>
          <w:tcPr>
            <w:tcW w:w="1662" w:type="dxa"/>
            <w:shd w:val="clear" w:color="auto" w:fill="auto"/>
          </w:tcPr>
          <w:p w:rsidR="00516DE3" w:rsidRPr="00C316E9" w:rsidRDefault="00516DE3" w:rsidP="00516DE3">
            <w:r>
              <w:t>Бабанская</w:t>
            </w:r>
            <w:r w:rsidRPr="00C316E9">
              <w:t>Е.Б.</w:t>
            </w:r>
          </w:p>
          <w:p w:rsidR="00516DE3" w:rsidRPr="00E80F21" w:rsidRDefault="00516DE3" w:rsidP="00516DE3"/>
        </w:tc>
        <w:tc>
          <w:tcPr>
            <w:tcW w:w="1353" w:type="dxa"/>
            <w:shd w:val="clear" w:color="auto" w:fill="auto"/>
          </w:tcPr>
          <w:p w:rsidR="00516DE3" w:rsidRPr="005E3E77" w:rsidRDefault="00516DE3" w:rsidP="00516DE3">
            <w:pPr>
              <w:jc w:val="center"/>
            </w:pPr>
            <w:r w:rsidRPr="005E3E77">
              <w:t xml:space="preserve">к.м.н. </w:t>
            </w:r>
          </w:p>
          <w:p w:rsidR="00516DE3" w:rsidRPr="00E80F21" w:rsidRDefault="00516DE3" w:rsidP="00516DE3"/>
        </w:tc>
        <w:tc>
          <w:tcPr>
            <w:tcW w:w="1875" w:type="dxa"/>
            <w:shd w:val="clear" w:color="auto" w:fill="auto"/>
          </w:tcPr>
          <w:p w:rsidR="00516DE3" w:rsidRDefault="00516DE3" w:rsidP="00516DE3">
            <w:r>
              <w:t>ИГМАПО,</w:t>
            </w:r>
          </w:p>
          <w:p w:rsidR="00516DE3" w:rsidRPr="00E80F21" w:rsidRDefault="00516DE3" w:rsidP="00516DE3">
            <w:r>
              <w:t xml:space="preserve">ассистент кафедры </w:t>
            </w:r>
            <w:r w:rsidRPr="00C316E9">
              <w:t>семейной медицины</w:t>
            </w:r>
          </w:p>
        </w:tc>
        <w:tc>
          <w:tcPr>
            <w:tcW w:w="2211" w:type="dxa"/>
          </w:tcPr>
          <w:p w:rsidR="00516DE3" w:rsidRPr="00E80F21" w:rsidRDefault="00516DE3" w:rsidP="00516DE3"/>
        </w:tc>
      </w:tr>
      <w:tr w:rsidR="00516DE3" w:rsidRPr="00E80F21" w:rsidTr="007715F8">
        <w:tc>
          <w:tcPr>
            <w:tcW w:w="627" w:type="dxa"/>
            <w:shd w:val="clear" w:color="auto" w:fill="auto"/>
          </w:tcPr>
          <w:p w:rsidR="00516DE3" w:rsidRDefault="00516DE3" w:rsidP="00516DE3">
            <w:r>
              <w:t>9</w:t>
            </w:r>
          </w:p>
        </w:tc>
        <w:tc>
          <w:tcPr>
            <w:tcW w:w="2337" w:type="dxa"/>
            <w:shd w:val="clear" w:color="auto" w:fill="auto"/>
          </w:tcPr>
          <w:p w:rsidR="007715F8" w:rsidRDefault="00516DE3" w:rsidP="008D19D6">
            <w:pPr>
              <w:rPr>
                <w:b/>
              </w:rPr>
            </w:pPr>
            <w:r w:rsidRPr="00E80F21">
              <w:rPr>
                <w:b/>
              </w:rPr>
              <w:t xml:space="preserve">Модуль 9 </w:t>
            </w:r>
          </w:p>
          <w:p w:rsidR="00516DE3" w:rsidRPr="00EA3CDF" w:rsidRDefault="00516DE3" w:rsidP="008D19D6">
            <w:pPr>
              <w:rPr>
                <w:sz w:val="20"/>
                <w:szCs w:val="20"/>
                <w:lang w:eastAsia="en-US"/>
              </w:rPr>
            </w:pPr>
            <w:r w:rsidRPr="00E80F21">
              <w:t>«Ранняя диагностика эндокринных заболеваний</w:t>
            </w:r>
            <w:r w:rsidRPr="00E80F21">
              <w:rPr>
                <w:rFonts w:eastAsia="Calibri"/>
                <w:lang w:eastAsia="en-US"/>
              </w:rPr>
              <w:t xml:space="preserve"> в многоуровневой подготовке врача общей практики</w:t>
            </w:r>
            <w:r w:rsidRPr="00E80F21">
              <w:t>»</w:t>
            </w:r>
          </w:p>
        </w:tc>
        <w:tc>
          <w:tcPr>
            <w:tcW w:w="1662" w:type="dxa"/>
            <w:shd w:val="clear" w:color="auto" w:fill="auto"/>
          </w:tcPr>
          <w:p w:rsidR="00516DE3" w:rsidRPr="00C316E9" w:rsidRDefault="00516DE3" w:rsidP="00516DE3">
            <w:r>
              <w:t>Бабанская</w:t>
            </w:r>
            <w:r w:rsidR="007715F8">
              <w:t xml:space="preserve"> </w:t>
            </w:r>
            <w:r w:rsidRPr="00C316E9">
              <w:t>Е.Б.</w:t>
            </w:r>
          </w:p>
          <w:p w:rsidR="00516DE3" w:rsidRPr="00E80F21" w:rsidRDefault="00516DE3" w:rsidP="00516DE3"/>
        </w:tc>
        <w:tc>
          <w:tcPr>
            <w:tcW w:w="1353" w:type="dxa"/>
            <w:shd w:val="clear" w:color="auto" w:fill="auto"/>
          </w:tcPr>
          <w:p w:rsidR="00516DE3" w:rsidRPr="005E3E77" w:rsidRDefault="00516DE3" w:rsidP="00516DE3">
            <w:pPr>
              <w:jc w:val="center"/>
            </w:pPr>
            <w:r w:rsidRPr="005E3E77">
              <w:t xml:space="preserve">к.м.н. </w:t>
            </w:r>
          </w:p>
          <w:p w:rsidR="00516DE3" w:rsidRPr="00E80F21" w:rsidRDefault="00516DE3" w:rsidP="00516DE3"/>
        </w:tc>
        <w:tc>
          <w:tcPr>
            <w:tcW w:w="1875" w:type="dxa"/>
            <w:shd w:val="clear" w:color="auto" w:fill="auto"/>
          </w:tcPr>
          <w:p w:rsidR="00516DE3" w:rsidRDefault="00516DE3" w:rsidP="00516DE3">
            <w:r>
              <w:t>ИГМАПО,</w:t>
            </w:r>
          </w:p>
          <w:p w:rsidR="00516DE3" w:rsidRPr="00E80F21" w:rsidRDefault="00516DE3" w:rsidP="00516DE3">
            <w:r>
              <w:t xml:space="preserve">ассистент кафедры </w:t>
            </w:r>
            <w:r w:rsidRPr="00C316E9">
              <w:t>семейной медицины</w:t>
            </w:r>
          </w:p>
        </w:tc>
        <w:tc>
          <w:tcPr>
            <w:tcW w:w="2211" w:type="dxa"/>
          </w:tcPr>
          <w:p w:rsidR="00516DE3" w:rsidRPr="00E80F21" w:rsidRDefault="00516DE3" w:rsidP="00516DE3"/>
        </w:tc>
      </w:tr>
      <w:tr w:rsidR="007715F8" w:rsidRPr="00E80F21" w:rsidTr="007715F8">
        <w:tc>
          <w:tcPr>
            <w:tcW w:w="627" w:type="dxa"/>
            <w:shd w:val="clear" w:color="auto" w:fill="auto"/>
          </w:tcPr>
          <w:p w:rsidR="007715F8" w:rsidRDefault="007715F8" w:rsidP="007715F8">
            <w:r>
              <w:t>10</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10 </w:t>
            </w:r>
            <w:r w:rsidRPr="00E80F21">
              <w:t>«Клиническая фармакология: принципы рационального применения лекарственных средств</w:t>
            </w:r>
            <w:r w:rsidRPr="00E80F21">
              <w:rPr>
                <w:rFonts w:eastAsia="Calibri"/>
                <w:lang w:eastAsia="en-US"/>
              </w:rPr>
              <w:t xml:space="preserve"> в многоуровневой подготовке врача общей практики (семейного врача)</w:t>
            </w:r>
            <w:r w:rsidRPr="00E80F21">
              <w:t>»</w:t>
            </w:r>
          </w:p>
        </w:tc>
        <w:tc>
          <w:tcPr>
            <w:tcW w:w="1662" w:type="dxa"/>
            <w:shd w:val="clear" w:color="auto" w:fill="auto"/>
          </w:tcPr>
          <w:p w:rsidR="007715F8" w:rsidRPr="005E3E77" w:rsidRDefault="007715F8" w:rsidP="007715F8">
            <w:r w:rsidRPr="005E3E77">
              <w:t>Меньшикова Л.В.</w:t>
            </w:r>
          </w:p>
          <w:p w:rsidR="007715F8" w:rsidRPr="00E80F21" w:rsidRDefault="007715F8" w:rsidP="007715F8"/>
        </w:tc>
        <w:tc>
          <w:tcPr>
            <w:tcW w:w="1353" w:type="dxa"/>
            <w:shd w:val="clear" w:color="auto" w:fill="auto"/>
          </w:tcPr>
          <w:p w:rsidR="007715F8" w:rsidRPr="005E3E77" w:rsidRDefault="007715F8" w:rsidP="007715F8">
            <w:pPr>
              <w:jc w:val="center"/>
            </w:pPr>
            <w:r>
              <w:t>д</w:t>
            </w:r>
            <w:r w:rsidRPr="005E3E77">
              <w:t>.м.н. профессор</w:t>
            </w:r>
          </w:p>
          <w:p w:rsidR="007715F8" w:rsidRPr="00E80F21" w:rsidRDefault="007715F8" w:rsidP="007715F8"/>
        </w:tc>
        <w:tc>
          <w:tcPr>
            <w:tcW w:w="1875" w:type="dxa"/>
            <w:shd w:val="clear" w:color="auto" w:fill="auto"/>
          </w:tcPr>
          <w:p w:rsidR="007715F8" w:rsidRPr="005E3E77" w:rsidRDefault="007715F8" w:rsidP="007715F8">
            <w:r>
              <w:t xml:space="preserve">ИГМАПО, </w:t>
            </w:r>
            <w:r w:rsidRPr="005E3E77">
              <w:t>зав. кафедрой</w:t>
            </w:r>
            <w:r w:rsidRPr="00C316E9">
              <w:t xml:space="preserve"> семейной медицины</w:t>
            </w:r>
          </w:p>
          <w:p w:rsidR="007715F8" w:rsidRPr="002E7072" w:rsidRDefault="007715F8" w:rsidP="007715F8"/>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t>11</w:t>
            </w:r>
          </w:p>
        </w:tc>
        <w:tc>
          <w:tcPr>
            <w:tcW w:w="2337" w:type="dxa"/>
            <w:shd w:val="clear" w:color="auto" w:fill="auto"/>
          </w:tcPr>
          <w:p w:rsidR="007715F8" w:rsidRPr="00E80F21" w:rsidRDefault="007715F8" w:rsidP="007715F8">
            <w:pPr>
              <w:rPr>
                <w:b/>
              </w:rPr>
            </w:pPr>
            <w:r w:rsidRPr="00E80F21">
              <w:rPr>
                <w:b/>
              </w:rPr>
              <w:t xml:space="preserve">Модуль 11 </w:t>
            </w:r>
          </w:p>
          <w:p w:rsidR="007715F8" w:rsidRPr="00EA3CDF" w:rsidRDefault="007715F8" w:rsidP="007715F8">
            <w:pPr>
              <w:rPr>
                <w:sz w:val="20"/>
                <w:szCs w:val="20"/>
                <w:lang w:eastAsia="en-US"/>
              </w:rPr>
            </w:pPr>
            <w:r w:rsidRPr="00E80F21">
              <w:t>«Особенности пожилого и старческого возраста</w:t>
            </w:r>
            <w:r w:rsidRPr="00E80F21">
              <w:rPr>
                <w:rFonts w:eastAsia="Calibri"/>
                <w:lang w:eastAsia="en-US"/>
              </w:rPr>
              <w:t xml:space="preserve"> при многоуровневой подготовке врача общей практики</w:t>
            </w:r>
            <w:r w:rsidRPr="00E80F21">
              <w:t xml:space="preserve"> </w:t>
            </w:r>
            <w:r w:rsidRPr="00E80F21">
              <w:rPr>
                <w:rFonts w:eastAsia="Calibri"/>
                <w:lang w:eastAsia="en-US"/>
              </w:rPr>
              <w:t>(семейного врача)</w:t>
            </w:r>
            <w:r w:rsidRPr="00E80F21">
              <w:t>»</w:t>
            </w:r>
          </w:p>
        </w:tc>
        <w:tc>
          <w:tcPr>
            <w:tcW w:w="1662" w:type="dxa"/>
            <w:shd w:val="clear" w:color="auto" w:fill="auto"/>
          </w:tcPr>
          <w:p w:rsidR="007715F8" w:rsidRPr="005E3E77" w:rsidRDefault="007715F8" w:rsidP="007715F8">
            <w:r w:rsidRPr="005E3E77">
              <w:t>Меньшикова Л.В.</w:t>
            </w:r>
          </w:p>
          <w:p w:rsidR="007715F8" w:rsidRPr="00E80F21" w:rsidRDefault="007715F8" w:rsidP="007715F8"/>
        </w:tc>
        <w:tc>
          <w:tcPr>
            <w:tcW w:w="1353" w:type="dxa"/>
            <w:shd w:val="clear" w:color="auto" w:fill="auto"/>
          </w:tcPr>
          <w:p w:rsidR="007715F8" w:rsidRPr="005E3E77" w:rsidRDefault="007715F8" w:rsidP="007715F8">
            <w:pPr>
              <w:jc w:val="center"/>
            </w:pPr>
            <w:r>
              <w:t>д</w:t>
            </w:r>
            <w:r w:rsidRPr="005E3E77">
              <w:t>.м.н. профессор</w:t>
            </w:r>
          </w:p>
          <w:p w:rsidR="007715F8" w:rsidRPr="00E80F21" w:rsidRDefault="007715F8" w:rsidP="007715F8"/>
        </w:tc>
        <w:tc>
          <w:tcPr>
            <w:tcW w:w="1875" w:type="dxa"/>
            <w:shd w:val="clear" w:color="auto" w:fill="auto"/>
          </w:tcPr>
          <w:p w:rsidR="007715F8" w:rsidRPr="005E3E77" w:rsidRDefault="007715F8" w:rsidP="007715F8">
            <w:r>
              <w:t xml:space="preserve">ИГМАПО, </w:t>
            </w:r>
            <w:r w:rsidRPr="005E3E77">
              <w:t>зав. кафедрой</w:t>
            </w:r>
            <w:r w:rsidRPr="00C316E9">
              <w:t xml:space="preserve"> семейной медицины</w:t>
            </w:r>
          </w:p>
          <w:p w:rsidR="007715F8" w:rsidRPr="002E7072" w:rsidRDefault="007715F8" w:rsidP="007715F8"/>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lastRenderedPageBreak/>
              <w:t>12</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12 </w:t>
            </w:r>
            <w:r w:rsidRPr="00E80F21">
              <w:t>«Вопросы диагностики и дифференциальной диагностики заболеваний в педиатрии</w:t>
            </w:r>
            <w:r w:rsidRPr="00E80F21">
              <w:rPr>
                <w:rFonts w:eastAsia="Calibri"/>
                <w:lang w:eastAsia="en-US"/>
              </w:rPr>
              <w:t xml:space="preserve"> в многоуровневой подготовке врача общей практики</w:t>
            </w:r>
            <w:r w:rsidRPr="00E80F21">
              <w:t xml:space="preserve"> </w:t>
            </w:r>
            <w:r w:rsidRPr="00E80F21">
              <w:rPr>
                <w:rFonts w:eastAsia="Calibri"/>
                <w:lang w:eastAsia="en-US"/>
              </w:rPr>
              <w:t>(семейного врача)</w:t>
            </w:r>
            <w:r w:rsidRPr="00E80F21">
              <w:t>»</w:t>
            </w:r>
          </w:p>
        </w:tc>
        <w:tc>
          <w:tcPr>
            <w:tcW w:w="1662" w:type="dxa"/>
            <w:shd w:val="clear" w:color="auto" w:fill="auto"/>
          </w:tcPr>
          <w:p w:rsidR="007715F8" w:rsidRPr="00C316E9" w:rsidRDefault="007715F8" w:rsidP="007715F8">
            <w:r w:rsidRPr="00C316E9">
              <w:t>Дац Л.С.</w:t>
            </w:r>
          </w:p>
          <w:p w:rsidR="007715F8" w:rsidRPr="00E80F21" w:rsidRDefault="007715F8" w:rsidP="007715F8"/>
        </w:tc>
        <w:tc>
          <w:tcPr>
            <w:tcW w:w="1353" w:type="dxa"/>
            <w:shd w:val="clear" w:color="auto" w:fill="auto"/>
          </w:tcPr>
          <w:p w:rsidR="007715F8" w:rsidRPr="005E3E77" w:rsidRDefault="007715F8" w:rsidP="007715F8">
            <w:pPr>
              <w:jc w:val="center"/>
            </w:pPr>
            <w:r w:rsidRPr="005E3E77">
              <w:t xml:space="preserve">к.м.н. </w:t>
            </w:r>
          </w:p>
          <w:p w:rsidR="007715F8" w:rsidRPr="00E80F21" w:rsidRDefault="007715F8" w:rsidP="007715F8"/>
        </w:tc>
        <w:tc>
          <w:tcPr>
            <w:tcW w:w="1875" w:type="dxa"/>
            <w:shd w:val="clear" w:color="auto" w:fill="auto"/>
          </w:tcPr>
          <w:p w:rsidR="007715F8" w:rsidRDefault="007715F8" w:rsidP="007715F8">
            <w:r>
              <w:t>ИГМАПО,</w:t>
            </w:r>
          </w:p>
          <w:p w:rsidR="007715F8" w:rsidRPr="00E80F21" w:rsidRDefault="007715F8" w:rsidP="007715F8">
            <w:r>
              <w:t>ассистент</w:t>
            </w:r>
            <w:r w:rsidRPr="005E3E77">
              <w:t xml:space="preserve"> кафедр</w:t>
            </w:r>
            <w:r>
              <w:t>ы</w:t>
            </w:r>
            <w:r w:rsidRPr="00C316E9">
              <w:t xml:space="preserve"> семейной медицины</w:t>
            </w:r>
          </w:p>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t>13</w:t>
            </w:r>
          </w:p>
        </w:tc>
        <w:tc>
          <w:tcPr>
            <w:tcW w:w="2337" w:type="dxa"/>
            <w:shd w:val="clear" w:color="auto" w:fill="auto"/>
          </w:tcPr>
          <w:p w:rsidR="007715F8" w:rsidRPr="00E80F21" w:rsidRDefault="007715F8" w:rsidP="007715F8">
            <w:pPr>
              <w:rPr>
                <w:b/>
              </w:rPr>
            </w:pPr>
            <w:r w:rsidRPr="00E80F21">
              <w:rPr>
                <w:b/>
              </w:rPr>
              <w:t xml:space="preserve">Модуль 13 </w:t>
            </w:r>
          </w:p>
          <w:p w:rsidR="007715F8" w:rsidRPr="00EA3CDF" w:rsidRDefault="007715F8" w:rsidP="007715F8">
            <w:pPr>
              <w:rPr>
                <w:sz w:val="20"/>
                <w:szCs w:val="20"/>
                <w:lang w:eastAsia="en-US"/>
              </w:rPr>
            </w:pPr>
            <w:r w:rsidRPr="00E80F21">
              <w:t xml:space="preserve">«Ранняя диагностика и профилактика неврологических расстройств </w:t>
            </w:r>
            <w:r w:rsidRPr="00E80F21">
              <w:rPr>
                <w:rFonts w:eastAsia="Calibri"/>
                <w:lang w:eastAsia="en-US"/>
              </w:rPr>
              <w:t>в многоуровневой подготовке врача общей практики (семейного врача)</w:t>
            </w:r>
            <w:r w:rsidRPr="00E80F21">
              <w:t>»</w:t>
            </w:r>
          </w:p>
        </w:tc>
        <w:tc>
          <w:tcPr>
            <w:tcW w:w="1662" w:type="dxa"/>
            <w:shd w:val="clear" w:color="auto" w:fill="auto"/>
          </w:tcPr>
          <w:p w:rsidR="007715F8" w:rsidRPr="00C316E9" w:rsidRDefault="007715F8" w:rsidP="007715F8">
            <w:r>
              <w:t xml:space="preserve">Бабанская </w:t>
            </w:r>
            <w:r w:rsidRPr="00C316E9">
              <w:t>Е.Б.</w:t>
            </w:r>
          </w:p>
          <w:p w:rsidR="007715F8" w:rsidRPr="00E80F21" w:rsidRDefault="007715F8" w:rsidP="007715F8"/>
        </w:tc>
        <w:tc>
          <w:tcPr>
            <w:tcW w:w="1353" w:type="dxa"/>
            <w:shd w:val="clear" w:color="auto" w:fill="auto"/>
          </w:tcPr>
          <w:p w:rsidR="007715F8" w:rsidRPr="005E3E77" w:rsidRDefault="007715F8" w:rsidP="007715F8">
            <w:pPr>
              <w:jc w:val="center"/>
            </w:pPr>
            <w:r w:rsidRPr="005E3E77">
              <w:t xml:space="preserve">к.м.н. </w:t>
            </w:r>
          </w:p>
          <w:p w:rsidR="007715F8" w:rsidRPr="00E80F21" w:rsidRDefault="007715F8" w:rsidP="007715F8"/>
        </w:tc>
        <w:tc>
          <w:tcPr>
            <w:tcW w:w="1875" w:type="dxa"/>
            <w:shd w:val="clear" w:color="auto" w:fill="auto"/>
          </w:tcPr>
          <w:p w:rsidR="007715F8" w:rsidRDefault="007715F8" w:rsidP="007715F8">
            <w:r>
              <w:t>ИГМАПО,</w:t>
            </w:r>
          </w:p>
          <w:p w:rsidR="007715F8" w:rsidRPr="00E80F21" w:rsidRDefault="007715F8" w:rsidP="007715F8">
            <w:r>
              <w:t xml:space="preserve">ассистент кафедры </w:t>
            </w:r>
            <w:r w:rsidRPr="00C316E9">
              <w:t>семейной медицины</w:t>
            </w:r>
          </w:p>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t>14</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14 </w:t>
            </w:r>
            <w:r w:rsidRPr="00E80F21">
              <w:t>«</w:t>
            </w:r>
            <w:r w:rsidRPr="00E80F21">
              <w:rPr>
                <w:rFonts w:eastAsia="Calibri"/>
                <w:lang w:eastAsia="en-US"/>
              </w:rPr>
              <w:t>Основные заболевания ЛОР-органов в многоуровневой подготовке врача общей практики (семейного врача)</w:t>
            </w:r>
            <w:r w:rsidRPr="00E80F21">
              <w:t>»</w:t>
            </w:r>
          </w:p>
        </w:tc>
        <w:tc>
          <w:tcPr>
            <w:tcW w:w="1662" w:type="dxa"/>
            <w:shd w:val="clear" w:color="auto" w:fill="auto"/>
          </w:tcPr>
          <w:p w:rsidR="007715F8" w:rsidRPr="00C316E9" w:rsidRDefault="007715F8" w:rsidP="007715F8">
            <w:r w:rsidRPr="00C316E9">
              <w:t>Шпакова Е.А.</w:t>
            </w:r>
          </w:p>
          <w:p w:rsidR="007715F8" w:rsidRPr="00E80F21" w:rsidRDefault="007715F8" w:rsidP="007715F8"/>
        </w:tc>
        <w:tc>
          <w:tcPr>
            <w:tcW w:w="1353" w:type="dxa"/>
            <w:shd w:val="clear" w:color="auto" w:fill="auto"/>
          </w:tcPr>
          <w:p w:rsidR="007715F8" w:rsidRPr="005E3E77" w:rsidRDefault="007715F8" w:rsidP="007715F8">
            <w:pPr>
              <w:jc w:val="center"/>
            </w:pPr>
            <w:r>
              <w:t>к</w:t>
            </w:r>
            <w:r w:rsidRPr="005E3E77">
              <w:t xml:space="preserve">.м.н. </w:t>
            </w:r>
            <w:r>
              <w:t>доцент</w:t>
            </w:r>
          </w:p>
          <w:p w:rsidR="007715F8" w:rsidRPr="00E80F21" w:rsidRDefault="007715F8" w:rsidP="007715F8"/>
        </w:tc>
        <w:tc>
          <w:tcPr>
            <w:tcW w:w="1875" w:type="dxa"/>
            <w:shd w:val="clear" w:color="auto" w:fill="auto"/>
          </w:tcPr>
          <w:p w:rsidR="007715F8" w:rsidRPr="005E3E77" w:rsidRDefault="007715F8" w:rsidP="007715F8">
            <w:r>
              <w:t xml:space="preserve">ИГМАПО, </w:t>
            </w:r>
            <w:r w:rsidRPr="005E3E77">
              <w:t>зав. кафедрой</w:t>
            </w:r>
            <w:r w:rsidRPr="00C316E9">
              <w:t xml:space="preserve"> отола</w:t>
            </w:r>
            <w:r>
              <w:t>-</w:t>
            </w:r>
            <w:r w:rsidRPr="00C316E9">
              <w:t>рингологии и челюстно-лицевой хирургии</w:t>
            </w:r>
          </w:p>
          <w:p w:rsidR="007715F8" w:rsidRPr="002E7072" w:rsidRDefault="007715F8" w:rsidP="007715F8"/>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t>15</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15 </w:t>
            </w:r>
            <w:r w:rsidRPr="00E80F21">
              <w:t>«Пограничная психиатрия</w:t>
            </w:r>
            <w:r w:rsidRPr="00E80F21">
              <w:rPr>
                <w:rFonts w:eastAsia="Calibri"/>
                <w:lang w:eastAsia="en-US"/>
              </w:rPr>
              <w:t xml:space="preserve"> в многоуровневой подготовке врача общей практики (семейного врача)</w:t>
            </w:r>
            <w:r w:rsidRPr="00E80F21">
              <w:t>»</w:t>
            </w:r>
          </w:p>
        </w:tc>
        <w:tc>
          <w:tcPr>
            <w:tcW w:w="1662" w:type="dxa"/>
            <w:shd w:val="clear" w:color="auto" w:fill="auto"/>
          </w:tcPr>
          <w:p w:rsidR="007715F8" w:rsidRPr="00C316E9" w:rsidRDefault="007715F8" w:rsidP="007715F8">
            <w:r>
              <w:t>Петрунько О.В.</w:t>
            </w:r>
          </w:p>
          <w:p w:rsidR="007715F8" w:rsidRPr="00E80F21" w:rsidRDefault="007715F8" w:rsidP="007715F8"/>
        </w:tc>
        <w:tc>
          <w:tcPr>
            <w:tcW w:w="1353" w:type="dxa"/>
            <w:shd w:val="clear" w:color="auto" w:fill="auto"/>
          </w:tcPr>
          <w:p w:rsidR="007715F8" w:rsidRPr="005E3E77" w:rsidRDefault="007715F8" w:rsidP="007715F8">
            <w:pPr>
              <w:jc w:val="center"/>
            </w:pPr>
            <w:r>
              <w:t>к</w:t>
            </w:r>
            <w:r w:rsidRPr="005E3E77">
              <w:t xml:space="preserve">.м.н. </w:t>
            </w:r>
            <w:r>
              <w:t>доцент</w:t>
            </w:r>
          </w:p>
          <w:p w:rsidR="007715F8" w:rsidRPr="00E80F21" w:rsidRDefault="007715F8" w:rsidP="007715F8"/>
        </w:tc>
        <w:tc>
          <w:tcPr>
            <w:tcW w:w="1875" w:type="dxa"/>
            <w:shd w:val="clear" w:color="auto" w:fill="auto"/>
          </w:tcPr>
          <w:p w:rsidR="007715F8" w:rsidRDefault="007715F8" w:rsidP="007715F8">
            <w:r>
              <w:t xml:space="preserve">ИГМАПО, </w:t>
            </w:r>
            <w:r w:rsidRPr="005E3E77">
              <w:t>зав. кафедрой</w:t>
            </w:r>
          </w:p>
          <w:p w:rsidR="007715F8" w:rsidRPr="005E3E77" w:rsidRDefault="007715F8" w:rsidP="007715F8">
            <w:r>
              <w:t>психиатрии</w:t>
            </w:r>
          </w:p>
          <w:p w:rsidR="007715F8" w:rsidRPr="002E7072" w:rsidRDefault="007715F8" w:rsidP="007715F8"/>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t>16</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16 </w:t>
            </w:r>
            <w:r w:rsidRPr="00E80F21">
              <w:t>«Избранные вопросы акушерства и гинекологии</w:t>
            </w:r>
            <w:r w:rsidRPr="00E80F21">
              <w:rPr>
                <w:rFonts w:eastAsia="Calibri"/>
                <w:lang w:eastAsia="en-US"/>
              </w:rPr>
              <w:t xml:space="preserve"> в многоуровневой подготовке врача общей практики (семейного врача)</w:t>
            </w:r>
            <w:r w:rsidRPr="00E80F21">
              <w:t>»</w:t>
            </w:r>
          </w:p>
        </w:tc>
        <w:tc>
          <w:tcPr>
            <w:tcW w:w="1662" w:type="dxa"/>
            <w:shd w:val="clear" w:color="auto" w:fill="auto"/>
          </w:tcPr>
          <w:p w:rsidR="007715F8" w:rsidRPr="00C316E9" w:rsidRDefault="007715F8" w:rsidP="007715F8">
            <w:r w:rsidRPr="00C316E9">
              <w:t>Бачурина С.М.</w:t>
            </w:r>
          </w:p>
          <w:p w:rsidR="007715F8" w:rsidRPr="00E80F21" w:rsidRDefault="007715F8" w:rsidP="007715F8"/>
        </w:tc>
        <w:tc>
          <w:tcPr>
            <w:tcW w:w="1353" w:type="dxa"/>
            <w:shd w:val="clear" w:color="auto" w:fill="auto"/>
          </w:tcPr>
          <w:p w:rsidR="007715F8" w:rsidRPr="005E3E77" w:rsidRDefault="007715F8" w:rsidP="007715F8">
            <w:pPr>
              <w:jc w:val="center"/>
            </w:pPr>
            <w:r w:rsidRPr="005E3E77">
              <w:t xml:space="preserve">к.м.н. </w:t>
            </w:r>
          </w:p>
          <w:p w:rsidR="007715F8" w:rsidRPr="00E80F21" w:rsidRDefault="007715F8" w:rsidP="007715F8"/>
        </w:tc>
        <w:tc>
          <w:tcPr>
            <w:tcW w:w="1875" w:type="dxa"/>
            <w:shd w:val="clear" w:color="auto" w:fill="auto"/>
          </w:tcPr>
          <w:p w:rsidR="007715F8" w:rsidRPr="00E80F21" w:rsidRDefault="007715F8" w:rsidP="007715F8">
            <w:r w:rsidRPr="00C316E9">
              <w:t>ГКБ № 1, зав. женской кон</w:t>
            </w:r>
            <w:r>
              <w:t>-</w:t>
            </w:r>
            <w:r w:rsidRPr="00C316E9">
              <w:t>сультацией №2</w:t>
            </w:r>
          </w:p>
        </w:tc>
        <w:tc>
          <w:tcPr>
            <w:tcW w:w="2211" w:type="dxa"/>
          </w:tcPr>
          <w:p w:rsidR="007715F8" w:rsidRDefault="007715F8" w:rsidP="007715F8">
            <w:r>
              <w:t>ИГМАПО,</w:t>
            </w:r>
          </w:p>
          <w:p w:rsidR="007715F8" w:rsidRPr="00E80F21" w:rsidRDefault="007715F8" w:rsidP="007715F8">
            <w:r>
              <w:t xml:space="preserve">ассистент </w:t>
            </w:r>
            <w:r w:rsidRPr="005E3E77">
              <w:t>кафедр</w:t>
            </w:r>
            <w:r>
              <w:t>ы</w:t>
            </w:r>
            <w:r w:rsidRPr="00C316E9">
              <w:t xml:space="preserve"> семейной медицины</w:t>
            </w:r>
          </w:p>
        </w:tc>
      </w:tr>
      <w:tr w:rsidR="007715F8" w:rsidRPr="00E80F21" w:rsidTr="007715F8">
        <w:tc>
          <w:tcPr>
            <w:tcW w:w="627" w:type="dxa"/>
            <w:shd w:val="clear" w:color="auto" w:fill="auto"/>
          </w:tcPr>
          <w:p w:rsidR="007715F8" w:rsidRDefault="007715F8" w:rsidP="007715F8">
            <w:r>
              <w:t>17</w:t>
            </w:r>
          </w:p>
        </w:tc>
        <w:tc>
          <w:tcPr>
            <w:tcW w:w="2337" w:type="dxa"/>
            <w:shd w:val="clear" w:color="auto" w:fill="auto"/>
          </w:tcPr>
          <w:p w:rsidR="007715F8" w:rsidRPr="00E80F21" w:rsidRDefault="007715F8" w:rsidP="007715F8">
            <w:pPr>
              <w:rPr>
                <w:b/>
              </w:rPr>
            </w:pPr>
            <w:r w:rsidRPr="00E80F21">
              <w:rPr>
                <w:b/>
              </w:rPr>
              <w:t xml:space="preserve">Модуль 17 </w:t>
            </w:r>
          </w:p>
          <w:p w:rsidR="007715F8" w:rsidRPr="00EA3CDF" w:rsidRDefault="007715F8" w:rsidP="007715F8">
            <w:pPr>
              <w:rPr>
                <w:sz w:val="20"/>
                <w:szCs w:val="20"/>
                <w:lang w:eastAsia="en-US"/>
              </w:rPr>
            </w:pPr>
            <w:r w:rsidRPr="00E80F21">
              <w:t xml:space="preserve">«Ранняя диагностика и профилактика острых инфекционных заболеваний: ОКИ, ОРВИ, карантинные </w:t>
            </w:r>
            <w:r w:rsidRPr="00E80F21">
              <w:lastRenderedPageBreak/>
              <w:t xml:space="preserve">инфекции, зоонозные и паразитарные инфекции </w:t>
            </w:r>
            <w:r w:rsidRPr="00E80F21">
              <w:rPr>
                <w:rFonts w:eastAsia="Calibri"/>
                <w:lang w:eastAsia="en-US"/>
              </w:rPr>
              <w:t>в многоуровневой подготовке врача общей практики (семейного врача</w:t>
            </w:r>
          </w:p>
        </w:tc>
        <w:tc>
          <w:tcPr>
            <w:tcW w:w="1662" w:type="dxa"/>
            <w:shd w:val="clear" w:color="auto" w:fill="auto"/>
          </w:tcPr>
          <w:p w:rsidR="007715F8" w:rsidRPr="00E80F21" w:rsidRDefault="007715F8" w:rsidP="007715F8">
            <w:r w:rsidRPr="00C316E9">
              <w:rPr>
                <w:sz w:val="22"/>
                <w:szCs w:val="22"/>
              </w:rPr>
              <w:lastRenderedPageBreak/>
              <w:t>Ленок Г.В.</w:t>
            </w:r>
          </w:p>
        </w:tc>
        <w:tc>
          <w:tcPr>
            <w:tcW w:w="1353" w:type="dxa"/>
            <w:shd w:val="clear" w:color="auto" w:fill="auto"/>
          </w:tcPr>
          <w:p w:rsidR="007715F8" w:rsidRPr="005E3E77" w:rsidRDefault="007715F8" w:rsidP="007715F8">
            <w:pPr>
              <w:jc w:val="center"/>
            </w:pPr>
            <w:r>
              <w:t>к</w:t>
            </w:r>
            <w:r w:rsidRPr="005E3E77">
              <w:t xml:space="preserve">.м.н. </w:t>
            </w:r>
            <w:r>
              <w:t>доцент</w:t>
            </w:r>
          </w:p>
          <w:p w:rsidR="007715F8" w:rsidRPr="00E80F21" w:rsidRDefault="007715F8" w:rsidP="007715F8"/>
        </w:tc>
        <w:tc>
          <w:tcPr>
            <w:tcW w:w="1875" w:type="dxa"/>
            <w:shd w:val="clear" w:color="auto" w:fill="auto"/>
          </w:tcPr>
          <w:p w:rsidR="007715F8" w:rsidRPr="005E3E77" w:rsidRDefault="007715F8" w:rsidP="007715F8">
            <w:r>
              <w:t xml:space="preserve">ИГМАПО, </w:t>
            </w:r>
            <w:r w:rsidRPr="005E3E77">
              <w:t>зав. кафедрой</w:t>
            </w:r>
            <w:r>
              <w:t xml:space="preserve"> инфекционных болезней</w:t>
            </w:r>
          </w:p>
          <w:p w:rsidR="007715F8" w:rsidRPr="002E7072" w:rsidRDefault="007715F8" w:rsidP="007715F8"/>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lastRenderedPageBreak/>
              <w:t>18</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18 </w:t>
            </w:r>
            <w:r w:rsidRPr="00E80F21">
              <w:t xml:space="preserve">«Диагностика острой хирургической патологии на догоспитальном этапе </w:t>
            </w:r>
            <w:r w:rsidRPr="00E80F21">
              <w:rPr>
                <w:rFonts w:eastAsia="Calibri"/>
                <w:lang w:eastAsia="en-US"/>
              </w:rPr>
              <w:t>в многоуровневой подготовке врача общей практики</w:t>
            </w:r>
            <w:r>
              <w:rPr>
                <w:rFonts w:eastAsia="Calibri"/>
                <w:lang w:eastAsia="en-US"/>
              </w:rPr>
              <w:t xml:space="preserve"> </w:t>
            </w:r>
            <w:r w:rsidRPr="00E80F21">
              <w:rPr>
                <w:rFonts w:eastAsia="Calibri"/>
                <w:lang w:eastAsia="en-US"/>
              </w:rPr>
              <w:t>(семейного врача)</w:t>
            </w:r>
            <w:r w:rsidRPr="00E80F21">
              <w:t>»</w:t>
            </w:r>
          </w:p>
        </w:tc>
        <w:tc>
          <w:tcPr>
            <w:tcW w:w="1662" w:type="dxa"/>
            <w:shd w:val="clear" w:color="auto" w:fill="auto"/>
          </w:tcPr>
          <w:p w:rsidR="007715F8" w:rsidRPr="00C316E9" w:rsidRDefault="007715F8" w:rsidP="007715F8">
            <w:r w:rsidRPr="00C316E9">
              <w:t>Аюшинова Н.И.</w:t>
            </w:r>
          </w:p>
          <w:p w:rsidR="007715F8" w:rsidRPr="00E80F21" w:rsidRDefault="007715F8" w:rsidP="007715F8"/>
        </w:tc>
        <w:tc>
          <w:tcPr>
            <w:tcW w:w="1353" w:type="dxa"/>
            <w:shd w:val="clear" w:color="auto" w:fill="auto"/>
          </w:tcPr>
          <w:p w:rsidR="007715F8" w:rsidRPr="005E3E77" w:rsidRDefault="007715F8" w:rsidP="007715F8">
            <w:pPr>
              <w:jc w:val="center"/>
            </w:pPr>
            <w:r w:rsidRPr="005E3E77">
              <w:t xml:space="preserve">к.м.н. </w:t>
            </w:r>
          </w:p>
          <w:p w:rsidR="007715F8" w:rsidRPr="00E80F21" w:rsidRDefault="007715F8" w:rsidP="007715F8"/>
        </w:tc>
        <w:tc>
          <w:tcPr>
            <w:tcW w:w="1875" w:type="dxa"/>
            <w:shd w:val="clear" w:color="auto" w:fill="auto"/>
          </w:tcPr>
          <w:p w:rsidR="007715F8" w:rsidRPr="00E80F21" w:rsidRDefault="007715F8" w:rsidP="007715F8">
            <w:r>
              <w:t>ОКБ</w:t>
            </w:r>
            <w:r w:rsidRPr="00C316E9">
              <w:t xml:space="preserve">, </w:t>
            </w:r>
            <w:r>
              <w:t>хирург 2 хир.</w:t>
            </w:r>
            <w:r w:rsidRPr="00C316E9">
              <w:t xml:space="preserve"> отделени</w:t>
            </w:r>
            <w:r>
              <w:t>я</w:t>
            </w:r>
          </w:p>
        </w:tc>
        <w:tc>
          <w:tcPr>
            <w:tcW w:w="2211" w:type="dxa"/>
          </w:tcPr>
          <w:p w:rsidR="007715F8" w:rsidRDefault="007715F8" w:rsidP="007715F8">
            <w:r>
              <w:t>ИГМАПО,</w:t>
            </w:r>
          </w:p>
          <w:p w:rsidR="007715F8" w:rsidRPr="00E80F21" w:rsidRDefault="007715F8" w:rsidP="007715F8">
            <w:r>
              <w:t xml:space="preserve">ассистент </w:t>
            </w:r>
            <w:r w:rsidRPr="005E3E77">
              <w:t>кафедр</w:t>
            </w:r>
            <w:r>
              <w:t>ы</w:t>
            </w:r>
            <w:r w:rsidRPr="00C316E9">
              <w:t xml:space="preserve"> семейной медицины</w:t>
            </w:r>
          </w:p>
        </w:tc>
      </w:tr>
      <w:tr w:rsidR="007715F8" w:rsidRPr="00E80F21" w:rsidTr="007715F8">
        <w:tc>
          <w:tcPr>
            <w:tcW w:w="627" w:type="dxa"/>
            <w:shd w:val="clear" w:color="auto" w:fill="auto"/>
          </w:tcPr>
          <w:p w:rsidR="007715F8" w:rsidRDefault="007715F8" w:rsidP="007715F8">
            <w:r>
              <w:t>19</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19 </w:t>
            </w:r>
            <w:r w:rsidRPr="00E80F21">
              <w:t>«</w:t>
            </w:r>
            <w:r w:rsidRPr="00E80F21">
              <w:rPr>
                <w:rFonts w:eastAsia="Calibri"/>
                <w:lang w:eastAsia="en-US"/>
              </w:rPr>
              <w:t>Принципы диагностики кожных и венерических болезней</w:t>
            </w:r>
            <w:r w:rsidRPr="00E80F21">
              <w:t xml:space="preserve"> </w:t>
            </w:r>
            <w:r w:rsidRPr="00E80F21">
              <w:rPr>
                <w:rFonts w:eastAsia="Calibri"/>
                <w:lang w:eastAsia="en-US"/>
              </w:rPr>
              <w:t>в многоуровневой подготовке врача общей практики (семейного врача)</w:t>
            </w:r>
            <w:r w:rsidRPr="00E80F21">
              <w:t>»</w:t>
            </w:r>
          </w:p>
        </w:tc>
        <w:tc>
          <w:tcPr>
            <w:tcW w:w="1662" w:type="dxa"/>
            <w:shd w:val="clear" w:color="auto" w:fill="auto"/>
          </w:tcPr>
          <w:p w:rsidR="007715F8" w:rsidRPr="005E3E77" w:rsidRDefault="007715F8" w:rsidP="007715F8">
            <w:r w:rsidRPr="005E3E77">
              <w:t>Меньшикова Л.В.</w:t>
            </w:r>
          </w:p>
          <w:p w:rsidR="007715F8" w:rsidRPr="00E80F21" w:rsidRDefault="007715F8" w:rsidP="007715F8"/>
        </w:tc>
        <w:tc>
          <w:tcPr>
            <w:tcW w:w="1353" w:type="dxa"/>
            <w:shd w:val="clear" w:color="auto" w:fill="auto"/>
          </w:tcPr>
          <w:p w:rsidR="007715F8" w:rsidRPr="005E3E77" w:rsidRDefault="007715F8" w:rsidP="007715F8">
            <w:pPr>
              <w:jc w:val="center"/>
            </w:pPr>
            <w:r>
              <w:t>д</w:t>
            </w:r>
            <w:r w:rsidRPr="005E3E77">
              <w:t>.м.н. профессор</w:t>
            </w:r>
          </w:p>
          <w:p w:rsidR="007715F8" w:rsidRPr="00E80F21" w:rsidRDefault="007715F8" w:rsidP="007715F8"/>
        </w:tc>
        <w:tc>
          <w:tcPr>
            <w:tcW w:w="1875" w:type="dxa"/>
            <w:shd w:val="clear" w:color="auto" w:fill="auto"/>
          </w:tcPr>
          <w:p w:rsidR="007715F8" w:rsidRPr="005E3E77" w:rsidRDefault="007715F8" w:rsidP="007715F8">
            <w:r>
              <w:t xml:space="preserve">ИГМАПО, </w:t>
            </w:r>
            <w:r w:rsidRPr="005E3E77">
              <w:t xml:space="preserve">зав. кафедрой </w:t>
            </w:r>
            <w:r w:rsidRPr="00C316E9">
              <w:t>семейной медицины</w:t>
            </w:r>
          </w:p>
          <w:p w:rsidR="007715F8" w:rsidRPr="002E7072" w:rsidRDefault="007715F8" w:rsidP="007715F8"/>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t>20</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20 </w:t>
            </w:r>
            <w:r w:rsidRPr="00E80F21">
              <w:rPr>
                <w:b/>
                <w:bCs/>
              </w:rPr>
              <w:t>«</w:t>
            </w:r>
            <w:r w:rsidRPr="00E80F21">
              <w:rPr>
                <w:bCs/>
              </w:rPr>
              <w:t xml:space="preserve">Организация выявления и профилактики  туберкулеза у взрослых, детей и подростков </w:t>
            </w:r>
            <w:r w:rsidRPr="00E80F21">
              <w:rPr>
                <w:rFonts w:eastAsia="Calibri"/>
                <w:lang w:eastAsia="en-US"/>
              </w:rPr>
              <w:t>в многоуровневой подготовке врача общей практики (семейного врача)</w:t>
            </w:r>
            <w:r w:rsidRPr="00E80F21">
              <w:rPr>
                <w:bCs/>
              </w:rPr>
              <w:t>»</w:t>
            </w:r>
          </w:p>
        </w:tc>
        <w:tc>
          <w:tcPr>
            <w:tcW w:w="1662" w:type="dxa"/>
            <w:shd w:val="clear" w:color="auto" w:fill="auto"/>
          </w:tcPr>
          <w:p w:rsidR="007715F8" w:rsidRPr="00C316E9" w:rsidRDefault="007715F8" w:rsidP="007715F8">
            <w:r w:rsidRPr="00C316E9">
              <w:t>Зоркальцева Е.Ю.</w:t>
            </w:r>
          </w:p>
          <w:p w:rsidR="007715F8" w:rsidRPr="00E80F21" w:rsidRDefault="007715F8" w:rsidP="007715F8"/>
        </w:tc>
        <w:tc>
          <w:tcPr>
            <w:tcW w:w="1353" w:type="dxa"/>
            <w:shd w:val="clear" w:color="auto" w:fill="auto"/>
          </w:tcPr>
          <w:p w:rsidR="007715F8" w:rsidRPr="005E3E77" w:rsidRDefault="007715F8" w:rsidP="007715F8">
            <w:pPr>
              <w:jc w:val="center"/>
            </w:pPr>
            <w:r>
              <w:t>д</w:t>
            </w:r>
            <w:r w:rsidRPr="005E3E77">
              <w:t>.м.н. профессор</w:t>
            </w:r>
          </w:p>
          <w:p w:rsidR="007715F8" w:rsidRPr="00E80F21" w:rsidRDefault="007715F8" w:rsidP="007715F8"/>
        </w:tc>
        <w:tc>
          <w:tcPr>
            <w:tcW w:w="1875" w:type="dxa"/>
            <w:shd w:val="clear" w:color="auto" w:fill="auto"/>
          </w:tcPr>
          <w:p w:rsidR="007715F8" w:rsidRPr="005E3E77" w:rsidRDefault="007715F8" w:rsidP="007715F8">
            <w:r>
              <w:t xml:space="preserve">ИГМАПО, </w:t>
            </w:r>
            <w:r w:rsidRPr="005E3E77">
              <w:t>зав. кафедрой</w:t>
            </w:r>
            <w:r>
              <w:t xml:space="preserve"> туберкулеза</w:t>
            </w:r>
          </w:p>
          <w:p w:rsidR="007715F8" w:rsidRPr="002E7072" w:rsidRDefault="007715F8" w:rsidP="007715F8"/>
        </w:tc>
        <w:tc>
          <w:tcPr>
            <w:tcW w:w="2211" w:type="dxa"/>
          </w:tcPr>
          <w:p w:rsidR="007715F8" w:rsidRPr="00E80F21" w:rsidRDefault="007715F8" w:rsidP="007715F8"/>
        </w:tc>
      </w:tr>
      <w:tr w:rsidR="007715F8" w:rsidRPr="00E80F21" w:rsidTr="007715F8">
        <w:tc>
          <w:tcPr>
            <w:tcW w:w="627" w:type="dxa"/>
            <w:shd w:val="clear" w:color="auto" w:fill="auto"/>
          </w:tcPr>
          <w:p w:rsidR="007715F8" w:rsidRDefault="007715F8" w:rsidP="007715F8">
            <w:r>
              <w:t>21</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21 </w:t>
            </w:r>
            <w:r w:rsidRPr="00E80F21">
              <w:t>«</w:t>
            </w:r>
            <w:r w:rsidRPr="00E80F21">
              <w:rPr>
                <w:rFonts w:eastAsia="Calibri"/>
                <w:lang w:eastAsia="en-US"/>
              </w:rPr>
              <w:t>Основные синдромы поражения органа зрения в многоуровневой подготовке врача общей практики (семейного врача)</w:t>
            </w:r>
            <w:r w:rsidRPr="00E80F21">
              <w:t>»</w:t>
            </w:r>
          </w:p>
        </w:tc>
        <w:tc>
          <w:tcPr>
            <w:tcW w:w="1662" w:type="dxa"/>
            <w:shd w:val="clear" w:color="auto" w:fill="auto"/>
          </w:tcPr>
          <w:p w:rsidR="007715F8" w:rsidRPr="00C316E9" w:rsidRDefault="007715F8" w:rsidP="007715F8">
            <w:r w:rsidRPr="00C316E9">
              <w:t>Щуко А.Г.</w:t>
            </w:r>
          </w:p>
          <w:p w:rsidR="007715F8" w:rsidRPr="00E80F21" w:rsidRDefault="007715F8" w:rsidP="007715F8"/>
        </w:tc>
        <w:tc>
          <w:tcPr>
            <w:tcW w:w="1353" w:type="dxa"/>
            <w:shd w:val="clear" w:color="auto" w:fill="auto"/>
          </w:tcPr>
          <w:p w:rsidR="007715F8" w:rsidRPr="005E3E77" w:rsidRDefault="007715F8" w:rsidP="007715F8">
            <w:pPr>
              <w:jc w:val="center"/>
            </w:pPr>
            <w:r>
              <w:t>д</w:t>
            </w:r>
            <w:r w:rsidRPr="005E3E77">
              <w:t>.м.н. профессор</w:t>
            </w:r>
          </w:p>
          <w:p w:rsidR="007715F8" w:rsidRPr="00E80F21" w:rsidRDefault="007715F8" w:rsidP="007715F8"/>
        </w:tc>
        <w:tc>
          <w:tcPr>
            <w:tcW w:w="1875" w:type="dxa"/>
            <w:shd w:val="clear" w:color="auto" w:fill="auto"/>
          </w:tcPr>
          <w:p w:rsidR="007715F8" w:rsidRPr="005E3E77" w:rsidRDefault="007715F8" w:rsidP="007715F8">
            <w:r w:rsidRPr="00C316E9">
              <w:t>ФГУ МНТК «Микро</w:t>
            </w:r>
            <w:r>
              <w:t>-</w:t>
            </w:r>
            <w:r w:rsidRPr="00C316E9">
              <w:t>хирургия глаза</w:t>
            </w:r>
            <w:r>
              <w:t>»,</w:t>
            </w:r>
          </w:p>
          <w:p w:rsidR="007715F8" w:rsidRPr="002E7072" w:rsidRDefault="007715F8" w:rsidP="007715F8">
            <w:r>
              <w:t>д</w:t>
            </w:r>
            <w:r w:rsidRPr="00C316E9">
              <w:t>иректор</w:t>
            </w:r>
          </w:p>
        </w:tc>
        <w:tc>
          <w:tcPr>
            <w:tcW w:w="2211" w:type="dxa"/>
          </w:tcPr>
          <w:p w:rsidR="007715F8" w:rsidRPr="00E80F21" w:rsidRDefault="007715F8" w:rsidP="007715F8">
            <w:r>
              <w:t xml:space="preserve">ИГМАПО, </w:t>
            </w:r>
            <w:r w:rsidRPr="005E3E77">
              <w:t>зав. кафедрой</w:t>
            </w:r>
            <w:r>
              <w:t xml:space="preserve"> глазных болезней</w:t>
            </w:r>
          </w:p>
        </w:tc>
      </w:tr>
      <w:tr w:rsidR="007715F8" w:rsidRPr="00E80F21" w:rsidTr="007715F8">
        <w:tc>
          <w:tcPr>
            <w:tcW w:w="627" w:type="dxa"/>
            <w:shd w:val="clear" w:color="auto" w:fill="auto"/>
          </w:tcPr>
          <w:p w:rsidR="007715F8" w:rsidRDefault="007715F8" w:rsidP="007715F8">
            <w:r>
              <w:t>22</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22 </w:t>
            </w:r>
            <w:r w:rsidRPr="00E80F21">
              <w:t>«</w:t>
            </w:r>
            <w:r w:rsidRPr="00E80F21">
              <w:rPr>
                <w:lang w:eastAsia="en-US"/>
              </w:rPr>
              <w:t xml:space="preserve">Профилактика и ранняя диагностика </w:t>
            </w:r>
            <w:r w:rsidRPr="00E80F21">
              <w:rPr>
                <w:lang w:eastAsia="en-US"/>
              </w:rPr>
              <w:lastRenderedPageBreak/>
              <w:t>онкологических заболеваний</w:t>
            </w:r>
            <w:r w:rsidRPr="00E80F21">
              <w:t xml:space="preserve"> </w:t>
            </w:r>
            <w:r w:rsidRPr="00E80F21">
              <w:rPr>
                <w:rFonts w:eastAsia="Calibri"/>
                <w:lang w:eastAsia="en-US"/>
              </w:rPr>
              <w:t>в многоуровневой подготовке врача общей практики (семейного врача)</w:t>
            </w:r>
            <w:r w:rsidRPr="00E80F21">
              <w:t>»</w:t>
            </w:r>
          </w:p>
        </w:tc>
        <w:tc>
          <w:tcPr>
            <w:tcW w:w="1662" w:type="dxa"/>
            <w:shd w:val="clear" w:color="auto" w:fill="auto"/>
          </w:tcPr>
          <w:p w:rsidR="007715F8" w:rsidRPr="00C316E9" w:rsidRDefault="007715F8" w:rsidP="007715F8">
            <w:r w:rsidRPr="00C316E9">
              <w:lastRenderedPageBreak/>
              <w:t>Дворниченко В.В.</w:t>
            </w:r>
          </w:p>
          <w:p w:rsidR="007715F8" w:rsidRPr="00E80F21" w:rsidRDefault="007715F8" w:rsidP="007715F8"/>
        </w:tc>
        <w:tc>
          <w:tcPr>
            <w:tcW w:w="1353" w:type="dxa"/>
            <w:shd w:val="clear" w:color="auto" w:fill="auto"/>
          </w:tcPr>
          <w:p w:rsidR="007715F8" w:rsidRPr="005E3E77" w:rsidRDefault="007715F8" w:rsidP="007715F8">
            <w:pPr>
              <w:jc w:val="center"/>
            </w:pPr>
            <w:r>
              <w:t>д</w:t>
            </w:r>
            <w:r w:rsidRPr="005E3E77">
              <w:t>.м.н. профессор</w:t>
            </w:r>
          </w:p>
          <w:p w:rsidR="007715F8" w:rsidRPr="00E80F21" w:rsidRDefault="007715F8" w:rsidP="007715F8"/>
        </w:tc>
        <w:tc>
          <w:tcPr>
            <w:tcW w:w="1875" w:type="dxa"/>
            <w:shd w:val="clear" w:color="auto" w:fill="auto"/>
          </w:tcPr>
          <w:p w:rsidR="007715F8" w:rsidRDefault="007715F8" w:rsidP="007715F8">
            <w:r>
              <w:t>Областной онкологический диспансер,</w:t>
            </w:r>
          </w:p>
          <w:p w:rsidR="007715F8" w:rsidRPr="002E7072" w:rsidRDefault="007715F8" w:rsidP="007715F8">
            <w:r w:rsidRPr="00C316E9">
              <w:lastRenderedPageBreak/>
              <w:t>главный врач</w:t>
            </w:r>
          </w:p>
        </w:tc>
        <w:tc>
          <w:tcPr>
            <w:tcW w:w="2211" w:type="dxa"/>
          </w:tcPr>
          <w:p w:rsidR="007715F8" w:rsidRPr="005E3E77" w:rsidRDefault="007715F8" w:rsidP="007715F8">
            <w:r>
              <w:lastRenderedPageBreak/>
              <w:t xml:space="preserve">ИГМАПО, </w:t>
            </w:r>
            <w:r w:rsidRPr="005E3E77">
              <w:t>зав. кафедрой</w:t>
            </w:r>
            <w:r>
              <w:t xml:space="preserve"> онкологии</w:t>
            </w:r>
          </w:p>
          <w:p w:rsidR="007715F8" w:rsidRPr="002E7072" w:rsidRDefault="007715F8" w:rsidP="007715F8"/>
        </w:tc>
      </w:tr>
      <w:tr w:rsidR="007715F8" w:rsidRPr="00E80F21" w:rsidTr="007715F8">
        <w:tc>
          <w:tcPr>
            <w:tcW w:w="627" w:type="dxa"/>
            <w:shd w:val="clear" w:color="auto" w:fill="auto"/>
          </w:tcPr>
          <w:p w:rsidR="007715F8" w:rsidRDefault="007715F8" w:rsidP="007715F8">
            <w:r>
              <w:lastRenderedPageBreak/>
              <w:t>23</w:t>
            </w:r>
          </w:p>
        </w:tc>
        <w:tc>
          <w:tcPr>
            <w:tcW w:w="2337" w:type="dxa"/>
            <w:shd w:val="clear" w:color="auto" w:fill="auto"/>
          </w:tcPr>
          <w:p w:rsidR="007715F8" w:rsidRPr="00EA3CDF" w:rsidRDefault="007715F8" w:rsidP="007715F8">
            <w:pPr>
              <w:rPr>
                <w:sz w:val="20"/>
                <w:szCs w:val="20"/>
                <w:lang w:eastAsia="en-US"/>
              </w:rPr>
            </w:pPr>
            <w:r w:rsidRPr="00E80F21">
              <w:rPr>
                <w:b/>
              </w:rPr>
              <w:t xml:space="preserve">Модуль 23 </w:t>
            </w:r>
            <w:r w:rsidRPr="00E80F21">
              <w:rPr>
                <w:rFonts w:eastAsia="Calibri"/>
                <w:lang w:eastAsia="en-US"/>
              </w:rPr>
              <w:t>«Первичная амбулаторная  врачебная помощь при неотложных  состояниях  в многоуровневой подготовке врача общей практики (семейного врача)»</w:t>
            </w:r>
          </w:p>
        </w:tc>
        <w:tc>
          <w:tcPr>
            <w:tcW w:w="1662" w:type="dxa"/>
            <w:shd w:val="clear" w:color="auto" w:fill="auto"/>
          </w:tcPr>
          <w:p w:rsidR="007715F8" w:rsidRPr="00E80F21" w:rsidRDefault="007715F8" w:rsidP="007715F8">
            <w:r>
              <w:t>Дац А.В.</w:t>
            </w:r>
          </w:p>
        </w:tc>
        <w:tc>
          <w:tcPr>
            <w:tcW w:w="1353" w:type="dxa"/>
            <w:shd w:val="clear" w:color="auto" w:fill="auto"/>
          </w:tcPr>
          <w:p w:rsidR="007715F8" w:rsidRDefault="007715F8" w:rsidP="007715F8">
            <w:pPr>
              <w:jc w:val="center"/>
            </w:pPr>
            <w:r>
              <w:t>д</w:t>
            </w:r>
            <w:r w:rsidRPr="005E3E77">
              <w:t xml:space="preserve">.м.н. </w:t>
            </w:r>
          </w:p>
          <w:p w:rsidR="007715F8" w:rsidRPr="005E3E77" w:rsidRDefault="007715F8" w:rsidP="007715F8">
            <w:pPr>
              <w:jc w:val="center"/>
            </w:pPr>
            <w:r>
              <w:t>доцент</w:t>
            </w:r>
          </w:p>
          <w:p w:rsidR="007715F8" w:rsidRPr="00E80F21" w:rsidRDefault="007715F8" w:rsidP="007715F8"/>
        </w:tc>
        <w:tc>
          <w:tcPr>
            <w:tcW w:w="1875" w:type="dxa"/>
            <w:shd w:val="clear" w:color="auto" w:fill="auto"/>
          </w:tcPr>
          <w:p w:rsidR="007715F8" w:rsidRDefault="007715F8" w:rsidP="007715F8">
            <w:r>
              <w:t>ИГМАПО,</w:t>
            </w:r>
          </w:p>
          <w:p w:rsidR="007715F8" w:rsidRDefault="007715F8" w:rsidP="007715F8">
            <w:r>
              <w:t>профессор</w:t>
            </w:r>
          </w:p>
          <w:p w:rsidR="007715F8" w:rsidRPr="00E80F21" w:rsidRDefault="007715F8" w:rsidP="007715F8">
            <w:r w:rsidRPr="005E3E77">
              <w:t>кафедр</w:t>
            </w:r>
            <w:r>
              <w:t>ы</w:t>
            </w:r>
            <w:r w:rsidRPr="00C316E9">
              <w:t xml:space="preserve"> с</w:t>
            </w:r>
            <w:r>
              <w:t>коро</w:t>
            </w:r>
            <w:r w:rsidRPr="00C316E9">
              <w:t>й медицин</w:t>
            </w:r>
            <w:r>
              <w:t>ской помощи и медицины катастроф</w:t>
            </w:r>
          </w:p>
        </w:tc>
        <w:tc>
          <w:tcPr>
            <w:tcW w:w="2211" w:type="dxa"/>
          </w:tcPr>
          <w:p w:rsidR="007715F8" w:rsidRPr="00E80F21" w:rsidRDefault="007715F8" w:rsidP="007715F8"/>
        </w:tc>
      </w:tr>
    </w:tbl>
    <w:p w:rsidR="00516DE3" w:rsidRPr="00E80F21" w:rsidRDefault="00516DE3" w:rsidP="00261184"/>
    <w:sectPr w:rsidR="00516DE3" w:rsidRPr="00E80F21" w:rsidSect="004F5D7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AEF" w:rsidRDefault="00D94AEF" w:rsidP="00CB1C5F">
      <w:r>
        <w:separator/>
      </w:r>
    </w:p>
  </w:endnote>
  <w:endnote w:type="continuationSeparator" w:id="0">
    <w:p w:rsidR="00D94AEF" w:rsidRDefault="00D94AEF" w:rsidP="00CB1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AEF" w:rsidRDefault="00D94AEF" w:rsidP="00CB1C5F">
      <w:r>
        <w:separator/>
      </w:r>
    </w:p>
  </w:footnote>
  <w:footnote w:type="continuationSeparator" w:id="0">
    <w:p w:rsidR="00D94AEF" w:rsidRDefault="00D94AEF" w:rsidP="00CB1C5F">
      <w:r>
        <w:continuationSeparator/>
      </w:r>
    </w:p>
  </w:footnote>
  <w:footnote w:id="1">
    <w:p w:rsidR="00D763C6" w:rsidRPr="009F3425" w:rsidRDefault="00D763C6" w:rsidP="00CB1C5F">
      <w:pPr>
        <w:pStyle w:val="a9"/>
        <w:jc w:val="both"/>
        <w:rPr>
          <w:color w:val="FF0000"/>
        </w:rPr>
      </w:pPr>
      <w:r w:rsidRPr="00603308">
        <w:rPr>
          <w:rStyle w:val="ab"/>
          <w:sz w:val="22"/>
          <w:szCs w:val="22"/>
        </w:rPr>
        <w:footnoteRef/>
      </w:r>
      <w:r w:rsidRPr="00383498">
        <w:rPr>
          <w:color w:val="FF0000"/>
          <w:sz w:val="22"/>
          <w:szCs w:val="22"/>
        </w:rPr>
        <w:t xml:space="preserve"> </w:t>
      </w:r>
      <w:r w:rsidRPr="005A3CB1">
        <w:rPr>
          <w:sz w:val="22"/>
          <w:szCs w:val="22"/>
          <w:shd w:val="clear" w:color="auto" w:fill="FFFFFF"/>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r w:rsidRPr="009F3425">
        <w:rPr>
          <w:rStyle w:val="apple-converted-space"/>
          <w:color w:val="FF0000"/>
          <w:sz w:val="23"/>
          <w:szCs w:val="23"/>
          <w:shd w:val="clear" w:color="auto" w:fill="FFFFFF"/>
        </w:rPr>
        <w:t> </w:t>
      </w:r>
    </w:p>
  </w:footnote>
  <w:footnote w:id="2">
    <w:p w:rsidR="00D763C6" w:rsidRPr="00C263C8" w:rsidRDefault="00D763C6" w:rsidP="00891E89">
      <w:pPr>
        <w:pStyle w:val="a9"/>
        <w:jc w:val="both"/>
        <w:rPr>
          <w:color w:val="FF0000"/>
          <w:sz w:val="24"/>
          <w:szCs w:val="24"/>
        </w:rPr>
      </w:pPr>
      <w:r w:rsidRPr="00C263C8">
        <w:rPr>
          <w:rStyle w:val="ab"/>
          <w:b/>
          <w:color w:val="FF0000"/>
        </w:rPr>
        <w:footnoteRef/>
      </w:r>
      <w:r w:rsidRPr="00C263C8">
        <w:rPr>
          <w:b/>
          <w:color w:val="FF0000"/>
        </w:rPr>
        <w:t xml:space="preserve"> </w:t>
      </w:r>
      <w:r w:rsidRPr="00C263C8">
        <w:rPr>
          <w:color w:val="FF0000"/>
          <w:sz w:val="24"/>
          <w:szCs w:val="24"/>
        </w:rPr>
        <w:t xml:space="preserve">Дополнительные профессиональные программы повышения квалификации завершаются обязательной итоговой аттестацией. Указывается одна из форм контроля: «зачет» или «экзамен». </w:t>
      </w:r>
    </w:p>
    <w:p w:rsidR="00D763C6" w:rsidRPr="00C263C8" w:rsidRDefault="00D763C6" w:rsidP="00891E89">
      <w:pPr>
        <w:pStyle w:val="a9"/>
        <w:rPr>
          <w:b/>
          <w:color w:val="FF0000"/>
          <w:sz w:val="24"/>
          <w:szCs w:val="24"/>
        </w:rPr>
      </w:pPr>
    </w:p>
  </w:footnote>
  <w:footnote w:id="3">
    <w:p w:rsidR="00D763C6" w:rsidRPr="00E96DCF" w:rsidRDefault="00D763C6" w:rsidP="00516DE3">
      <w:pPr>
        <w:pStyle w:val="a9"/>
        <w:rPr>
          <w:color w:val="FF0000"/>
          <w:sz w:val="24"/>
          <w:szCs w:val="24"/>
        </w:rPr>
      </w:pPr>
      <w:r w:rsidRPr="00E96DCF">
        <w:rPr>
          <w:rStyle w:val="ab"/>
          <w:color w:val="FF0000"/>
          <w:sz w:val="24"/>
          <w:szCs w:val="24"/>
        </w:rPr>
        <w:footnoteRef/>
      </w:r>
      <w:r w:rsidRPr="00E96DCF">
        <w:rPr>
          <w:color w:val="FF0000"/>
          <w:sz w:val="24"/>
          <w:szCs w:val="24"/>
        </w:rPr>
        <w:t xml:space="preserve"> </w:t>
      </w:r>
      <w:r>
        <w:rPr>
          <w:color w:val="FF0000"/>
          <w:sz w:val="24"/>
          <w:szCs w:val="24"/>
        </w:rPr>
        <w:t xml:space="preserve">Указываются все участники сетевой формы реализации образовательной программы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83"/>
    <w:multiLevelType w:val="singleLevel"/>
    <w:tmpl w:val="00000083"/>
    <w:name w:val="WW8Num130"/>
    <w:lvl w:ilvl="0">
      <w:start w:val="1"/>
      <w:numFmt w:val="decimal"/>
      <w:lvlText w:val="%1."/>
      <w:lvlJc w:val="left"/>
      <w:pPr>
        <w:tabs>
          <w:tab w:val="num" w:pos="0"/>
        </w:tabs>
        <w:ind w:left="1080" w:hanging="360"/>
      </w:pPr>
    </w:lvl>
  </w:abstractNum>
  <w:abstractNum w:abstractNumId="5">
    <w:nsid w:val="0000009F"/>
    <w:multiLevelType w:val="singleLevel"/>
    <w:tmpl w:val="0000009F"/>
    <w:name w:val="WW8Num158"/>
    <w:lvl w:ilvl="0">
      <w:start w:val="1"/>
      <w:numFmt w:val="decimal"/>
      <w:lvlText w:val="%1."/>
      <w:lvlJc w:val="left"/>
      <w:pPr>
        <w:tabs>
          <w:tab w:val="num" w:pos="0"/>
        </w:tabs>
        <w:ind w:left="720" w:hanging="360"/>
      </w:pPr>
    </w:lvl>
  </w:abstractNum>
  <w:abstractNum w:abstractNumId="6">
    <w:nsid w:val="00000134"/>
    <w:multiLevelType w:val="multilevel"/>
    <w:tmpl w:val="00000134"/>
    <w:name w:val="WW8Num30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Calibri"/>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160"/>
    <w:multiLevelType w:val="singleLevel"/>
    <w:tmpl w:val="1C901AB4"/>
    <w:name w:val="WW8Num351"/>
    <w:lvl w:ilvl="0">
      <w:start w:val="1"/>
      <w:numFmt w:val="decimal"/>
      <w:lvlText w:val="%1."/>
      <w:lvlJc w:val="left"/>
      <w:pPr>
        <w:tabs>
          <w:tab w:val="num" w:pos="0"/>
        </w:tabs>
        <w:ind w:left="720" w:hanging="360"/>
      </w:pPr>
      <w:rPr>
        <w:b w:val="0"/>
      </w:rPr>
    </w:lvl>
  </w:abstractNum>
  <w:abstractNum w:abstractNumId="8">
    <w:nsid w:val="000C6FCC"/>
    <w:multiLevelType w:val="hybridMultilevel"/>
    <w:tmpl w:val="5AA24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1E55371"/>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D1141B"/>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7E717A"/>
    <w:multiLevelType w:val="multilevel"/>
    <w:tmpl w:val="08A2AFB6"/>
    <w:lvl w:ilvl="0">
      <w:start w:val="7"/>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0CE97AD0"/>
    <w:multiLevelType w:val="hybridMultilevel"/>
    <w:tmpl w:val="A5486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B70935"/>
    <w:multiLevelType w:val="hybridMultilevel"/>
    <w:tmpl w:val="CEBA7636"/>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3112350"/>
    <w:multiLevelType w:val="hybridMultilevel"/>
    <w:tmpl w:val="DA847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6D783F"/>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510FA1"/>
    <w:multiLevelType w:val="hybridMultilevel"/>
    <w:tmpl w:val="6BCE2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97D0B36"/>
    <w:multiLevelType w:val="hybridMultilevel"/>
    <w:tmpl w:val="B5ECC724"/>
    <w:lvl w:ilvl="0" w:tplc="4C025CE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8">
    <w:nsid w:val="1A2F25F1"/>
    <w:multiLevelType w:val="hybridMultilevel"/>
    <w:tmpl w:val="AD2A9C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1B914950"/>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9A23FA"/>
    <w:multiLevelType w:val="hybridMultilevel"/>
    <w:tmpl w:val="1E784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9C0AC7"/>
    <w:multiLevelType w:val="hybridMultilevel"/>
    <w:tmpl w:val="26167E14"/>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nsid w:val="20546BD7"/>
    <w:multiLevelType w:val="hybridMultilevel"/>
    <w:tmpl w:val="AD2AAC40"/>
    <w:lvl w:ilvl="0" w:tplc="89B0965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2B825B9"/>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157EBE"/>
    <w:multiLevelType w:val="hybridMultilevel"/>
    <w:tmpl w:val="224AED0A"/>
    <w:lvl w:ilvl="0" w:tplc="7324BEB8">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5">
    <w:nsid w:val="261B1F08"/>
    <w:multiLevelType w:val="hybridMultilevel"/>
    <w:tmpl w:val="95623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2A2F07"/>
    <w:multiLevelType w:val="hybridMultilevel"/>
    <w:tmpl w:val="0F9AD430"/>
    <w:lvl w:ilvl="0" w:tplc="D80825F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454E1C"/>
    <w:multiLevelType w:val="hybridMultilevel"/>
    <w:tmpl w:val="9440D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9B4723"/>
    <w:multiLevelType w:val="hybridMultilevel"/>
    <w:tmpl w:val="9ADA4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376B9D"/>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A038E1"/>
    <w:multiLevelType w:val="hybridMultilevel"/>
    <w:tmpl w:val="BCA810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30C10848"/>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2731A5A"/>
    <w:multiLevelType w:val="hybridMultilevel"/>
    <w:tmpl w:val="52C0E5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33297B5F"/>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D477AB"/>
    <w:multiLevelType w:val="hybridMultilevel"/>
    <w:tmpl w:val="6A06F87C"/>
    <w:lvl w:ilvl="0" w:tplc="5D9EE602">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5">
    <w:nsid w:val="33D947E6"/>
    <w:multiLevelType w:val="hybridMultilevel"/>
    <w:tmpl w:val="2DC075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3FA42C8"/>
    <w:multiLevelType w:val="hybridMultilevel"/>
    <w:tmpl w:val="72BCF8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34DC210D"/>
    <w:multiLevelType w:val="multilevel"/>
    <w:tmpl w:val="4E4885C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34E74EE3"/>
    <w:multiLevelType w:val="hybridMultilevel"/>
    <w:tmpl w:val="2B1E6B2C"/>
    <w:lvl w:ilvl="0" w:tplc="96326F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531519F"/>
    <w:multiLevelType w:val="hybridMultilevel"/>
    <w:tmpl w:val="3370CAE0"/>
    <w:lvl w:ilvl="0" w:tplc="255E0F1E">
      <w:start w:val="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36E81598"/>
    <w:multiLevelType w:val="hybridMultilevel"/>
    <w:tmpl w:val="21B46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7707775"/>
    <w:multiLevelType w:val="hybridMultilevel"/>
    <w:tmpl w:val="37169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85374F6"/>
    <w:multiLevelType w:val="hybridMultilevel"/>
    <w:tmpl w:val="ACE086D0"/>
    <w:lvl w:ilvl="0" w:tplc="4C025CE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3BF90F3D"/>
    <w:multiLevelType w:val="hybridMultilevel"/>
    <w:tmpl w:val="7D605F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3CCA3F55"/>
    <w:multiLevelType w:val="hybridMultilevel"/>
    <w:tmpl w:val="87FE9D9A"/>
    <w:lvl w:ilvl="0" w:tplc="C862D700">
      <w:start w:val="1"/>
      <w:numFmt w:val="decimalZero"/>
      <w:pStyle w:val="2"/>
      <w:lvlText w:val="03.%1."/>
      <w:lvlJc w:val="left"/>
      <w:pPr>
        <w:ind w:left="928" w:hanging="928"/>
      </w:pPr>
    </w:lvl>
    <w:lvl w:ilvl="1" w:tplc="04190019">
      <w:numFmt w:val="bullet"/>
      <w:lvlText w:val=""/>
      <w:lvlJc w:val="left"/>
      <w:pPr>
        <w:ind w:left="1440" w:hanging="360"/>
      </w:pPr>
      <w:rPr>
        <w:rFonts w:ascii="Symbol" w:eastAsia="Times New Roman"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EDB1056"/>
    <w:multiLevelType w:val="hybridMultilevel"/>
    <w:tmpl w:val="EC96FB92"/>
    <w:lvl w:ilvl="0" w:tplc="96326F80">
      <w:start w:val="1"/>
      <w:numFmt w:val="bullet"/>
      <w:lvlText w:val="‒"/>
      <w:lvlJc w:val="left"/>
      <w:pPr>
        <w:ind w:left="1560" w:hanging="360"/>
      </w:pPr>
      <w:rPr>
        <w:rFonts w:ascii="Times New Roman"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6">
    <w:nsid w:val="3F2413E2"/>
    <w:multiLevelType w:val="hybridMultilevel"/>
    <w:tmpl w:val="FF4A7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F2815EC"/>
    <w:multiLevelType w:val="hybridMultilevel"/>
    <w:tmpl w:val="462A2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F974027"/>
    <w:multiLevelType w:val="hybridMultilevel"/>
    <w:tmpl w:val="45960D48"/>
    <w:lvl w:ilvl="0" w:tplc="0419000F">
      <w:start w:val="1"/>
      <w:numFmt w:val="decimal"/>
      <w:lvlText w:val="%1."/>
      <w:lvlJc w:val="left"/>
      <w:pPr>
        <w:ind w:left="720" w:hanging="360"/>
      </w:pPr>
    </w:lvl>
    <w:lvl w:ilvl="1" w:tplc="C1E86BD0">
      <w:start w:val="1"/>
      <w:numFmt w:val="decimalZero"/>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0071EE9"/>
    <w:multiLevelType w:val="hybridMultilevel"/>
    <w:tmpl w:val="A47E2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02F1C3F"/>
    <w:multiLevelType w:val="hybridMultilevel"/>
    <w:tmpl w:val="A8EE5578"/>
    <w:lvl w:ilvl="0" w:tplc="FFFFFFFF">
      <w:start w:val="1"/>
      <w:numFmt w:val="bullet"/>
      <w:lvlText w:val=""/>
      <w:legacy w:legacy="1" w:legacySpace="360" w:legacyIndent="360"/>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409E342D"/>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1907B02"/>
    <w:multiLevelType w:val="hybridMultilevel"/>
    <w:tmpl w:val="896089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445E1FD8"/>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9C261D6"/>
    <w:multiLevelType w:val="hybridMultilevel"/>
    <w:tmpl w:val="6D82B086"/>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A240A33"/>
    <w:multiLevelType w:val="hybridMultilevel"/>
    <w:tmpl w:val="E46C9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3467CB4"/>
    <w:multiLevelType w:val="hybridMultilevel"/>
    <w:tmpl w:val="5E72A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407552E"/>
    <w:multiLevelType w:val="hybridMultilevel"/>
    <w:tmpl w:val="01EAB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4FB5914"/>
    <w:multiLevelType w:val="hybridMultilevel"/>
    <w:tmpl w:val="B5C49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5C120E9"/>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5F15834"/>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671075C"/>
    <w:multiLevelType w:val="hybridMultilevel"/>
    <w:tmpl w:val="FC88A5B8"/>
    <w:lvl w:ilvl="0" w:tplc="0419000F">
      <w:start w:val="1"/>
      <w:numFmt w:val="decimal"/>
      <w:lvlText w:val="%1."/>
      <w:lvlJc w:val="left"/>
      <w:pPr>
        <w:tabs>
          <w:tab w:val="num" w:pos="720"/>
        </w:tabs>
        <w:ind w:left="720" w:hanging="360"/>
      </w:pPr>
      <w:rPr>
        <w:b w:val="0"/>
        <w:color w:val="auto"/>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2">
    <w:nsid w:val="570D6111"/>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70E69C3"/>
    <w:multiLevelType w:val="hybridMultilevel"/>
    <w:tmpl w:val="E9283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DE13D42"/>
    <w:multiLevelType w:val="hybridMultilevel"/>
    <w:tmpl w:val="EBA82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3644C8E"/>
    <w:multiLevelType w:val="hybridMultilevel"/>
    <w:tmpl w:val="35BA6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64E91A36"/>
    <w:multiLevelType w:val="hybridMultilevel"/>
    <w:tmpl w:val="6A8C18C4"/>
    <w:lvl w:ilvl="0" w:tplc="FFFFFFFF">
      <w:start w:val="1"/>
      <w:numFmt w:val="bullet"/>
      <w:lvlText w:val=""/>
      <w:legacy w:legacy="1" w:legacySpace="0" w:legacyIndent="360"/>
      <w:lvlJc w:val="left"/>
      <w:pPr>
        <w:ind w:left="360" w:hanging="360"/>
      </w:pPr>
      <w:rPr>
        <w:rFonts w:ascii="Symbol" w:hAnsi="Symbol" w:hint="default"/>
      </w:rPr>
    </w:lvl>
    <w:lvl w:ilvl="1" w:tplc="4C025CEE">
      <w:start w:val="1"/>
      <w:numFmt w:val="bullet"/>
      <w:lvlText w:val="−"/>
      <w:lvlJc w:val="left"/>
      <w:pPr>
        <w:ind w:left="0" w:hanging="360"/>
      </w:pPr>
      <w:rPr>
        <w:rFonts w:ascii="Times New Roman" w:hAnsi="Times New Roman" w:cs="Times New Roman" w:hint="default"/>
      </w:rPr>
    </w:lvl>
    <w:lvl w:ilvl="2" w:tplc="04190005" w:tentative="1">
      <w:start w:val="1"/>
      <w:numFmt w:val="bullet"/>
      <w:lvlText w:val=""/>
      <w:lvlJc w:val="left"/>
      <w:pPr>
        <w:ind w:left="720" w:hanging="360"/>
      </w:pPr>
      <w:rPr>
        <w:rFonts w:ascii="Wingdings" w:hAnsi="Wingdings" w:hint="default"/>
      </w:rPr>
    </w:lvl>
    <w:lvl w:ilvl="3" w:tplc="04190001" w:tentative="1">
      <w:start w:val="1"/>
      <w:numFmt w:val="bullet"/>
      <w:lvlText w:val=""/>
      <w:lvlJc w:val="left"/>
      <w:pPr>
        <w:ind w:left="1440" w:hanging="360"/>
      </w:pPr>
      <w:rPr>
        <w:rFonts w:ascii="Symbol" w:hAnsi="Symbol" w:hint="default"/>
      </w:rPr>
    </w:lvl>
    <w:lvl w:ilvl="4" w:tplc="04190003" w:tentative="1">
      <w:start w:val="1"/>
      <w:numFmt w:val="bullet"/>
      <w:lvlText w:val="o"/>
      <w:lvlJc w:val="left"/>
      <w:pPr>
        <w:ind w:left="2160" w:hanging="360"/>
      </w:pPr>
      <w:rPr>
        <w:rFonts w:ascii="Courier New" w:hAnsi="Courier New" w:cs="Courier New" w:hint="default"/>
      </w:rPr>
    </w:lvl>
    <w:lvl w:ilvl="5" w:tplc="04190005" w:tentative="1">
      <w:start w:val="1"/>
      <w:numFmt w:val="bullet"/>
      <w:lvlText w:val=""/>
      <w:lvlJc w:val="left"/>
      <w:pPr>
        <w:ind w:left="2880" w:hanging="360"/>
      </w:pPr>
      <w:rPr>
        <w:rFonts w:ascii="Wingdings" w:hAnsi="Wingdings" w:hint="default"/>
      </w:rPr>
    </w:lvl>
    <w:lvl w:ilvl="6" w:tplc="04190001" w:tentative="1">
      <w:start w:val="1"/>
      <w:numFmt w:val="bullet"/>
      <w:lvlText w:val=""/>
      <w:lvlJc w:val="left"/>
      <w:pPr>
        <w:ind w:left="3600" w:hanging="360"/>
      </w:pPr>
      <w:rPr>
        <w:rFonts w:ascii="Symbol" w:hAnsi="Symbol" w:hint="default"/>
      </w:rPr>
    </w:lvl>
    <w:lvl w:ilvl="7" w:tplc="04190003" w:tentative="1">
      <w:start w:val="1"/>
      <w:numFmt w:val="bullet"/>
      <w:lvlText w:val="o"/>
      <w:lvlJc w:val="left"/>
      <w:pPr>
        <w:ind w:left="4320" w:hanging="360"/>
      </w:pPr>
      <w:rPr>
        <w:rFonts w:ascii="Courier New" w:hAnsi="Courier New" w:cs="Courier New" w:hint="default"/>
      </w:rPr>
    </w:lvl>
    <w:lvl w:ilvl="8" w:tplc="04190005" w:tentative="1">
      <w:start w:val="1"/>
      <w:numFmt w:val="bullet"/>
      <w:lvlText w:val=""/>
      <w:lvlJc w:val="left"/>
      <w:pPr>
        <w:ind w:left="5040" w:hanging="360"/>
      </w:pPr>
      <w:rPr>
        <w:rFonts w:ascii="Wingdings" w:hAnsi="Wingdings" w:hint="default"/>
      </w:rPr>
    </w:lvl>
  </w:abstractNum>
  <w:abstractNum w:abstractNumId="67">
    <w:nsid w:val="661A404D"/>
    <w:multiLevelType w:val="hybridMultilevel"/>
    <w:tmpl w:val="1D7A2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85A1C0C"/>
    <w:multiLevelType w:val="hybridMultilevel"/>
    <w:tmpl w:val="3D30A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9926427"/>
    <w:multiLevelType w:val="hybridMultilevel"/>
    <w:tmpl w:val="E6120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B196C20"/>
    <w:multiLevelType w:val="hybridMultilevel"/>
    <w:tmpl w:val="CF0A65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6C11094E"/>
    <w:multiLevelType w:val="hybridMultilevel"/>
    <w:tmpl w:val="3850CA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nsid w:val="6C3D288C"/>
    <w:multiLevelType w:val="hybridMultilevel"/>
    <w:tmpl w:val="8C6453FC"/>
    <w:lvl w:ilvl="0" w:tplc="FFFFFFFF">
      <w:start w:val="1"/>
      <w:numFmt w:val="bullet"/>
      <w:lvlText w:val=""/>
      <w:lvlJc w:val="left"/>
      <w:pPr>
        <w:tabs>
          <w:tab w:val="num" w:pos="360"/>
        </w:tabs>
        <w:ind w:left="360" w:hanging="360"/>
      </w:pPr>
      <w:rPr>
        <w:rFonts w:ascii="Symbol" w:hAnsi="Symbol" w:hint="default"/>
      </w:rPr>
    </w:lvl>
    <w:lvl w:ilvl="1" w:tplc="5D9EE602">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3">
    <w:nsid w:val="6CB81ABC"/>
    <w:multiLevelType w:val="hybridMultilevel"/>
    <w:tmpl w:val="9D1E2A7A"/>
    <w:lvl w:ilvl="0" w:tplc="9D9E46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6D825294"/>
    <w:multiLevelType w:val="singleLevel"/>
    <w:tmpl w:val="8F74E24A"/>
    <w:lvl w:ilvl="0">
      <w:start w:val="6"/>
      <w:numFmt w:val="decimal"/>
      <w:lvlText w:val="%1."/>
      <w:lvlJc w:val="left"/>
      <w:pPr>
        <w:tabs>
          <w:tab w:val="num" w:pos="360"/>
        </w:tabs>
        <w:ind w:left="360" w:hanging="360"/>
      </w:pPr>
      <w:rPr>
        <w:rFonts w:hint="default"/>
      </w:rPr>
    </w:lvl>
  </w:abstractNum>
  <w:abstractNum w:abstractNumId="75">
    <w:nsid w:val="6D9C3789"/>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6DE658C3"/>
    <w:multiLevelType w:val="multilevel"/>
    <w:tmpl w:val="7E1C86A8"/>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6DFC38A9"/>
    <w:multiLevelType w:val="hybridMultilevel"/>
    <w:tmpl w:val="6C6008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70663CEF"/>
    <w:multiLevelType w:val="hybridMultilevel"/>
    <w:tmpl w:val="C9344EE2"/>
    <w:lvl w:ilvl="0" w:tplc="0419000F">
      <w:start w:val="1"/>
      <w:numFmt w:val="decimal"/>
      <w:lvlText w:val="%1."/>
      <w:lvlJc w:val="left"/>
      <w:pPr>
        <w:tabs>
          <w:tab w:val="num" w:pos="720"/>
        </w:tabs>
        <w:ind w:left="720" w:hanging="360"/>
      </w:pPr>
      <w:rPr>
        <w:b w:val="0"/>
        <w:color w:val="auto"/>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9">
    <w:nsid w:val="70F11237"/>
    <w:multiLevelType w:val="hybridMultilevel"/>
    <w:tmpl w:val="1DAA7B2A"/>
    <w:lvl w:ilvl="0" w:tplc="96326F8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71505601"/>
    <w:multiLevelType w:val="hybridMultilevel"/>
    <w:tmpl w:val="FFDEB5F2"/>
    <w:lvl w:ilvl="0" w:tplc="9E1AE1C0">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72836A25"/>
    <w:multiLevelType w:val="hybridMultilevel"/>
    <w:tmpl w:val="F1841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nsid w:val="742D318E"/>
    <w:multiLevelType w:val="hybridMultilevel"/>
    <w:tmpl w:val="B8DE9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4BA57DC"/>
    <w:multiLevelType w:val="hybridMultilevel"/>
    <w:tmpl w:val="B7C8F95E"/>
    <w:lvl w:ilvl="0" w:tplc="0419000F">
      <w:start w:val="1"/>
      <w:numFmt w:val="decimal"/>
      <w:lvlText w:val="%1."/>
      <w:lvlJc w:val="left"/>
      <w:pPr>
        <w:tabs>
          <w:tab w:val="num" w:pos="720"/>
        </w:tabs>
        <w:ind w:left="720" w:hanging="360"/>
      </w:pPr>
      <w:rPr>
        <w:b w:val="0"/>
        <w:color w:val="auto"/>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4">
    <w:nsid w:val="75CE20C4"/>
    <w:multiLevelType w:val="hybridMultilevel"/>
    <w:tmpl w:val="A8E4C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7D33324"/>
    <w:multiLevelType w:val="hybridMultilevel"/>
    <w:tmpl w:val="3CFCDFFC"/>
    <w:lvl w:ilvl="0" w:tplc="8960B3A8">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8385370"/>
    <w:multiLevelType w:val="hybridMultilevel"/>
    <w:tmpl w:val="8B84E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78D5500B"/>
    <w:multiLevelType w:val="multilevel"/>
    <w:tmpl w:val="7E1C86A8"/>
    <w:lvl w:ilvl="0">
      <w:start w:val="1"/>
      <w:numFmt w:val="decimal"/>
      <w:lvlText w:val="%1."/>
      <w:lvlJc w:val="left"/>
      <w:pPr>
        <w:ind w:left="360" w:hanging="360"/>
      </w:pPr>
    </w:lvl>
    <w:lvl w:ilvl="1">
      <w:start w:val="10"/>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nsid w:val="78D83F3A"/>
    <w:multiLevelType w:val="hybridMultilevel"/>
    <w:tmpl w:val="8DE8A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93F2B48"/>
    <w:multiLevelType w:val="hybridMultilevel"/>
    <w:tmpl w:val="3816ED62"/>
    <w:lvl w:ilvl="0" w:tplc="4C025CE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A486D76"/>
    <w:multiLevelType w:val="hybridMultilevel"/>
    <w:tmpl w:val="E73EFD5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1">
    <w:nsid w:val="7BD86E04"/>
    <w:multiLevelType w:val="hybridMultilevel"/>
    <w:tmpl w:val="7BE8F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C8F5A8A"/>
    <w:multiLevelType w:val="hybridMultilevel"/>
    <w:tmpl w:val="D6A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EAF56F5"/>
    <w:multiLevelType w:val="hybridMultilevel"/>
    <w:tmpl w:val="90D6FB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4">
    <w:nsid w:val="7F1A5FE7"/>
    <w:multiLevelType w:val="hybridMultilevel"/>
    <w:tmpl w:val="EEB2E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78"/>
  </w:num>
  <w:num w:numId="3">
    <w:abstractNumId w:val="85"/>
  </w:num>
  <w:num w:numId="4">
    <w:abstractNumId w:val="24"/>
  </w:num>
  <w:num w:numId="5">
    <w:abstractNumId w:val="52"/>
  </w:num>
  <w:num w:numId="6">
    <w:abstractNumId w:val="69"/>
  </w:num>
  <w:num w:numId="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11"/>
  </w:num>
  <w:num w:numId="10">
    <w:abstractNumId w:val="73"/>
  </w:num>
  <w:num w:numId="11">
    <w:abstractNumId w:val="37"/>
  </w:num>
  <w:num w:numId="12">
    <w:abstractNumId w:val="38"/>
  </w:num>
  <w:num w:numId="13">
    <w:abstractNumId w:val="45"/>
  </w:num>
  <w:num w:numId="14">
    <w:abstractNumId w:val="71"/>
  </w:num>
  <w:num w:numId="15">
    <w:abstractNumId w:val="93"/>
  </w:num>
  <w:num w:numId="16">
    <w:abstractNumId w:val="81"/>
  </w:num>
  <w:num w:numId="17">
    <w:abstractNumId w:val="13"/>
  </w:num>
  <w:num w:numId="18">
    <w:abstractNumId w:val="61"/>
  </w:num>
  <w:num w:numId="19">
    <w:abstractNumId w:val="83"/>
  </w:num>
  <w:num w:numId="20">
    <w:abstractNumId w:val="86"/>
  </w:num>
  <w:num w:numId="21">
    <w:abstractNumId w:val="30"/>
  </w:num>
  <w:num w:numId="22">
    <w:abstractNumId w:val="28"/>
  </w:num>
  <w:num w:numId="23">
    <w:abstractNumId w:val="9"/>
  </w:num>
  <w:num w:numId="24">
    <w:abstractNumId w:val="94"/>
  </w:num>
  <w:num w:numId="25">
    <w:abstractNumId w:val="10"/>
  </w:num>
  <w:num w:numId="26">
    <w:abstractNumId w:val="76"/>
  </w:num>
  <w:num w:numId="27">
    <w:abstractNumId w:val="48"/>
  </w:num>
  <w:num w:numId="28">
    <w:abstractNumId w:val="49"/>
  </w:num>
  <w:num w:numId="29">
    <w:abstractNumId w:val="87"/>
  </w:num>
  <w:num w:numId="30">
    <w:abstractNumId w:val="63"/>
  </w:num>
  <w:num w:numId="31">
    <w:abstractNumId w:val="59"/>
  </w:num>
  <w:num w:numId="32">
    <w:abstractNumId w:val="51"/>
  </w:num>
  <w:num w:numId="33">
    <w:abstractNumId w:val="55"/>
  </w:num>
  <w:num w:numId="34">
    <w:abstractNumId w:val="62"/>
  </w:num>
  <w:num w:numId="35">
    <w:abstractNumId w:val="15"/>
  </w:num>
  <w:num w:numId="36">
    <w:abstractNumId w:val="23"/>
  </w:num>
  <w:num w:numId="37">
    <w:abstractNumId w:val="31"/>
  </w:num>
  <w:num w:numId="38">
    <w:abstractNumId w:val="60"/>
  </w:num>
  <w:num w:numId="39">
    <w:abstractNumId w:val="21"/>
  </w:num>
  <w:num w:numId="40">
    <w:abstractNumId w:val="35"/>
  </w:num>
  <w:num w:numId="41">
    <w:abstractNumId w:val="84"/>
  </w:num>
  <w:num w:numId="42">
    <w:abstractNumId w:val="89"/>
  </w:num>
  <w:num w:numId="43">
    <w:abstractNumId w:val="58"/>
  </w:num>
  <w:num w:numId="44">
    <w:abstractNumId w:val="42"/>
  </w:num>
  <w:num w:numId="45">
    <w:abstractNumId w:val="16"/>
  </w:num>
  <w:num w:numId="46">
    <w:abstractNumId w:val="53"/>
  </w:num>
  <w:num w:numId="47">
    <w:abstractNumId w:val="25"/>
  </w:num>
  <w:num w:numId="48">
    <w:abstractNumId w:val="64"/>
  </w:num>
  <w:num w:numId="49">
    <w:abstractNumId w:val="29"/>
  </w:num>
  <w:num w:numId="50">
    <w:abstractNumId w:val="92"/>
  </w:num>
  <w:num w:numId="51">
    <w:abstractNumId w:val="19"/>
  </w:num>
  <w:num w:numId="52">
    <w:abstractNumId w:val="33"/>
  </w:num>
  <w:num w:numId="53">
    <w:abstractNumId w:val="46"/>
  </w:num>
  <w:num w:numId="54">
    <w:abstractNumId w:val="18"/>
  </w:num>
  <w:num w:numId="55">
    <w:abstractNumId w:val="88"/>
  </w:num>
  <w:num w:numId="56">
    <w:abstractNumId w:val="68"/>
  </w:num>
  <w:num w:numId="57">
    <w:abstractNumId w:val="57"/>
  </w:num>
  <w:num w:numId="58">
    <w:abstractNumId w:val="27"/>
  </w:num>
  <w:num w:numId="59">
    <w:abstractNumId w:val="82"/>
  </w:num>
  <w:num w:numId="60">
    <w:abstractNumId w:val="90"/>
  </w:num>
  <w:num w:numId="61">
    <w:abstractNumId w:val="43"/>
  </w:num>
  <w:num w:numId="62">
    <w:abstractNumId w:val="72"/>
  </w:num>
  <w:num w:numId="63">
    <w:abstractNumId w:val="34"/>
  </w:num>
  <w:num w:numId="64">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65">
    <w:abstractNumId w:val="65"/>
  </w:num>
  <w:num w:numId="66">
    <w:abstractNumId w:val="40"/>
  </w:num>
  <w:num w:numId="67">
    <w:abstractNumId w:val="54"/>
  </w:num>
  <w:num w:numId="68">
    <w:abstractNumId w:val="50"/>
  </w:num>
  <w:num w:numId="69">
    <w:abstractNumId w:val="3"/>
  </w:num>
  <w:num w:numId="70">
    <w:abstractNumId w:val="1"/>
  </w:num>
  <w:num w:numId="71">
    <w:abstractNumId w:val="41"/>
  </w:num>
  <w:num w:numId="72">
    <w:abstractNumId w:val="36"/>
  </w:num>
  <w:num w:numId="73">
    <w:abstractNumId w:val="70"/>
  </w:num>
  <w:num w:numId="74">
    <w:abstractNumId w:val="47"/>
  </w:num>
  <w:num w:numId="75">
    <w:abstractNumId w:val="66"/>
  </w:num>
  <w:num w:numId="76">
    <w:abstractNumId w:val="17"/>
  </w:num>
  <w:num w:numId="77">
    <w:abstractNumId w:val="77"/>
  </w:num>
  <w:num w:numId="78">
    <w:abstractNumId w:val="8"/>
  </w:num>
  <w:num w:numId="79">
    <w:abstractNumId w:val="12"/>
  </w:num>
  <w:num w:numId="80">
    <w:abstractNumId w:val="91"/>
  </w:num>
  <w:num w:numId="81">
    <w:abstractNumId w:val="56"/>
  </w:num>
  <w:num w:numId="82">
    <w:abstractNumId w:val="74"/>
  </w:num>
  <w:num w:numId="83">
    <w:abstractNumId w:val="14"/>
  </w:num>
  <w:num w:numId="84">
    <w:abstractNumId w:val="32"/>
  </w:num>
  <w:num w:numId="85">
    <w:abstractNumId w:val="75"/>
  </w:num>
  <w:num w:numId="86">
    <w:abstractNumId w:val="79"/>
  </w:num>
  <w:num w:numId="87">
    <w:abstractNumId w:val="26"/>
  </w:num>
  <w:num w:numId="88">
    <w:abstractNumId w:val="67"/>
  </w:num>
  <w:num w:numId="89">
    <w:abstractNumId w:val="22"/>
  </w:num>
  <w:num w:numId="90">
    <w:abstractNumId w:val="8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1"/>
    <w:footnote w:id="0"/>
  </w:footnotePr>
  <w:endnotePr>
    <w:endnote w:id="-1"/>
    <w:endnote w:id="0"/>
  </w:endnotePr>
  <w:compat/>
  <w:rsids>
    <w:rsidRoot w:val="00CB1C5F"/>
    <w:rsid w:val="000A1AD0"/>
    <w:rsid w:val="000C5742"/>
    <w:rsid w:val="000D3FFB"/>
    <w:rsid w:val="000E534B"/>
    <w:rsid w:val="000E53DF"/>
    <w:rsid w:val="000F135A"/>
    <w:rsid w:val="001078A6"/>
    <w:rsid w:val="00131CA9"/>
    <w:rsid w:val="0016457D"/>
    <w:rsid w:val="001B5955"/>
    <w:rsid w:val="001C6681"/>
    <w:rsid w:val="001D2E11"/>
    <w:rsid w:val="001D3E3F"/>
    <w:rsid w:val="001E5FD3"/>
    <w:rsid w:val="001F0509"/>
    <w:rsid w:val="002301D1"/>
    <w:rsid w:val="002324CB"/>
    <w:rsid w:val="0024110D"/>
    <w:rsid w:val="00261184"/>
    <w:rsid w:val="00264F49"/>
    <w:rsid w:val="002747DD"/>
    <w:rsid w:val="002831CF"/>
    <w:rsid w:val="00283E43"/>
    <w:rsid w:val="002961A6"/>
    <w:rsid w:val="002A5025"/>
    <w:rsid w:val="002A674E"/>
    <w:rsid w:val="002D7306"/>
    <w:rsid w:val="002E11F6"/>
    <w:rsid w:val="002E7072"/>
    <w:rsid w:val="002F0876"/>
    <w:rsid w:val="00300C85"/>
    <w:rsid w:val="00306852"/>
    <w:rsid w:val="003144DD"/>
    <w:rsid w:val="00351B6A"/>
    <w:rsid w:val="00362294"/>
    <w:rsid w:val="003723CF"/>
    <w:rsid w:val="00373930"/>
    <w:rsid w:val="0038472A"/>
    <w:rsid w:val="003853EB"/>
    <w:rsid w:val="003A68B0"/>
    <w:rsid w:val="003D22A1"/>
    <w:rsid w:val="003E1AB9"/>
    <w:rsid w:val="004011B7"/>
    <w:rsid w:val="0041223A"/>
    <w:rsid w:val="00423491"/>
    <w:rsid w:val="00426CAC"/>
    <w:rsid w:val="00427BEE"/>
    <w:rsid w:val="00453C59"/>
    <w:rsid w:val="00455BD6"/>
    <w:rsid w:val="00460D0A"/>
    <w:rsid w:val="00467985"/>
    <w:rsid w:val="00470E87"/>
    <w:rsid w:val="00492F35"/>
    <w:rsid w:val="00497287"/>
    <w:rsid w:val="004C1B9E"/>
    <w:rsid w:val="004D138C"/>
    <w:rsid w:val="004E3D56"/>
    <w:rsid w:val="004F54C0"/>
    <w:rsid w:val="004F5D73"/>
    <w:rsid w:val="004F6A61"/>
    <w:rsid w:val="00500880"/>
    <w:rsid w:val="00503C72"/>
    <w:rsid w:val="00516DE3"/>
    <w:rsid w:val="00520F0A"/>
    <w:rsid w:val="00541B17"/>
    <w:rsid w:val="005514EC"/>
    <w:rsid w:val="005517AE"/>
    <w:rsid w:val="0057698A"/>
    <w:rsid w:val="005906E9"/>
    <w:rsid w:val="00590B7F"/>
    <w:rsid w:val="00593F3D"/>
    <w:rsid w:val="005A1AC6"/>
    <w:rsid w:val="005C39C4"/>
    <w:rsid w:val="005C5876"/>
    <w:rsid w:val="005D056E"/>
    <w:rsid w:val="005F7AF7"/>
    <w:rsid w:val="00603308"/>
    <w:rsid w:val="00606323"/>
    <w:rsid w:val="00613FFB"/>
    <w:rsid w:val="00623670"/>
    <w:rsid w:val="0062437D"/>
    <w:rsid w:val="00630923"/>
    <w:rsid w:val="00630CF8"/>
    <w:rsid w:val="006349A4"/>
    <w:rsid w:val="00641756"/>
    <w:rsid w:val="00652819"/>
    <w:rsid w:val="0065450C"/>
    <w:rsid w:val="0066253C"/>
    <w:rsid w:val="00662C39"/>
    <w:rsid w:val="00664E12"/>
    <w:rsid w:val="00664E8D"/>
    <w:rsid w:val="006A0574"/>
    <w:rsid w:val="006A1A05"/>
    <w:rsid w:val="006B2896"/>
    <w:rsid w:val="006C5E59"/>
    <w:rsid w:val="006D54C6"/>
    <w:rsid w:val="006D7FAF"/>
    <w:rsid w:val="006E18A6"/>
    <w:rsid w:val="006E3D9B"/>
    <w:rsid w:val="006E4E46"/>
    <w:rsid w:val="006F49F0"/>
    <w:rsid w:val="00733139"/>
    <w:rsid w:val="00742799"/>
    <w:rsid w:val="00756DF6"/>
    <w:rsid w:val="007634DD"/>
    <w:rsid w:val="00763832"/>
    <w:rsid w:val="007715F8"/>
    <w:rsid w:val="00796E75"/>
    <w:rsid w:val="007A4D3F"/>
    <w:rsid w:val="007B0ED0"/>
    <w:rsid w:val="007B611B"/>
    <w:rsid w:val="007D0BC3"/>
    <w:rsid w:val="007F137F"/>
    <w:rsid w:val="0080784E"/>
    <w:rsid w:val="008109E1"/>
    <w:rsid w:val="00816B9D"/>
    <w:rsid w:val="00830163"/>
    <w:rsid w:val="008357E1"/>
    <w:rsid w:val="00856AF7"/>
    <w:rsid w:val="008705A6"/>
    <w:rsid w:val="008734CD"/>
    <w:rsid w:val="00874096"/>
    <w:rsid w:val="00874A8E"/>
    <w:rsid w:val="00891E89"/>
    <w:rsid w:val="008963AA"/>
    <w:rsid w:val="00896BF6"/>
    <w:rsid w:val="008B4D9B"/>
    <w:rsid w:val="008C7616"/>
    <w:rsid w:val="008D19D6"/>
    <w:rsid w:val="008E5060"/>
    <w:rsid w:val="009013E5"/>
    <w:rsid w:val="00904F16"/>
    <w:rsid w:val="00906EF1"/>
    <w:rsid w:val="0091096A"/>
    <w:rsid w:val="00913A62"/>
    <w:rsid w:val="00921DB4"/>
    <w:rsid w:val="00931CD0"/>
    <w:rsid w:val="009604DA"/>
    <w:rsid w:val="00977E99"/>
    <w:rsid w:val="0098119C"/>
    <w:rsid w:val="009A7508"/>
    <w:rsid w:val="009B1C86"/>
    <w:rsid w:val="009E6B05"/>
    <w:rsid w:val="009F0619"/>
    <w:rsid w:val="009F16A1"/>
    <w:rsid w:val="009F23A3"/>
    <w:rsid w:val="009F6159"/>
    <w:rsid w:val="00A10C09"/>
    <w:rsid w:val="00A34750"/>
    <w:rsid w:val="00A3778E"/>
    <w:rsid w:val="00A41F86"/>
    <w:rsid w:val="00A7658F"/>
    <w:rsid w:val="00A82C6C"/>
    <w:rsid w:val="00A913CC"/>
    <w:rsid w:val="00A93E74"/>
    <w:rsid w:val="00A94C32"/>
    <w:rsid w:val="00AA442B"/>
    <w:rsid w:val="00AD1E5F"/>
    <w:rsid w:val="00AD7C56"/>
    <w:rsid w:val="00AF1EEF"/>
    <w:rsid w:val="00AF79EB"/>
    <w:rsid w:val="00B05274"/>
    <w:rsid w:val="00B11181"/>
    <w:rsid w:val="00B11273"/>
    <w:rsid w:val="00B239DF"/>
    <w:rsid w:val="00B258BC"/>
    <w:rsid w:val="00B346E0"/>
    <w:rsid w:val="00B37717"/>
    <w:rsid w:val="00B414C3"/>
    <w:rsid w:val="00B44295"/>
    <w:rsid w:val="00B55D13"/>
    <w:rsid w:val="00B55D3A"/>
    <w:rsid w:val="00B56678"/>
    <w:rsid w:val="00B64E07"/>
    <w:rsid w:val="00B704E4"/>
    <w:rsid w:val="00B87677"/>
    <w:rsid w:val="00BB140C"/>
    <w:rsid w:val="00BE7810"/>
    <w:rsid w:val="00BF042F"/>
    <w:rsid w:val="00BF6734"/>
    <w:rsid w:val="00C04238"/>
    <w:rsid w:val="00C13036"/>
    <w:rsid w:val="00C27FF8"/>
    <w:rsid w:val="00C30ACC"/>
    <w:rsid w:val="00C32EDF"/>
    <w:rsid w:val="00C45F8E"/>
    <w:rsid w:val="00C73E54"/>
    <w:rsid w:val="00C775A9"/>
    <w:rsid w:val="00C97FF6"/>
    <w:rsid w:val="00CA078C"/>
    <w:rsid w:val="00CA656E"/>
    <w:rsid w:val="00CB1C5F"/>
    <w:rsid w:val="00CF712E"/>
    <w:rsid w:val="00D115BF"/>
    <w:rsid w:val="00D3770E"/>
    <w:rsid w:val="00D504E7"/>
    <w:rsid w:val="00D6537D"/>
    <w:rsid w:val="00D763C6"/>
    <w:rsid w:val="00D91A82"/>
    <w:rsid w:val="00D927AA"/>
    <w:rsid w:val="00D94AEF"/>
    <w:rsid w:val="00D95E61"/>
    <w:rsid w:val="00DB7CCF"/>
    <w:rsid w:val="00DD4F46"/>
    <w:rsid w:val="00DD6A8C"/>
    <w:rsid w:val="00DE19DD"/>
    <w:rsid w:val="00DE267B"/>
    <w:rsid w:val="00DF278D"/>
    <w:rsid w:val="00E0017A"/>
    <w:rsid w:val="00E12D81"/>
    <w:rsid w:val="00E15A43"/>
    <w:rsid w:val="00E23876"/>
    <w:rsid w:val="00E31757"/>
    <w:rsid w:val="00E44C15"/>
    <w:rsid w:val="00E80F21"/>
    <w:rsid w:val="00E950EB"/>
    <w:rsid w:val="00EA15B9"/>
    <w:rsid w:val="00EB3058"/>
    <w:rsid w:val="00EE7549"/>
    <w:rsid w:val="00F140F0"/>
    <w:rsid w:val="00F169A0"/>
    <w:rsid w:val="00F34511"/>
    <w:rsid w:val="00F35BF5"/>
    <w:rsid w:val="00F377EA"/>
    <w:rsid w:val="00F41F23"/>
    <w:rsid w:val="00F56B54"/>
    <w:rsid w:val="00F61E4A"/>
    <w:rsid w:val="00F6538C"/>
    <w:rsid w:val="00F66CB3"/>
    <w:rsid w:val="00F759AC"/>
    <w:rsid w:val="00F76DED"/>
    <w:rsid w:val="00F84890"/>
    <w:rsid w:val="00F91BFD"/>
    <w:rsid w:val="00F93DCA"/>
    <w:rsid w:val="00FB2555"/>
    <w:rsid w:val="00FC03F6"/>
    <w:rsid w:val="00FC70A1"/>
    <w:rsid w:val="00FD073E"/>
    <w:rsid w:val="00FF2647"/>
    <w:rsid w:val="00FF3522"/>
    <w:rsid w:val="00FF3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C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4F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qFormat/>
    <w:rsid w:val="00AD1E5F"/>
    <w:pPr>
      <w:keepNext/>
      <w:jc w:val="center"/>
      <w:outlineLvl w:val="1"/>
    </w:pPr>
    <w:rPr>
      <w: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1C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CB1C5F"/>
    <w:rPr>
      <w:rFonts w:ascii="Tahoma" w:hAnsi="Tahoma"/>
      <w:sz w:val="16"/>
      <w:szCs w:val="16"/>
    </w:rPr>
  </w:style>
  <w:style w:type="character" w:customStyle="1" w:styleId="a5">
    <w:name w:val="Текст выноски Знак"/>
    <w:basedOn w:val="a0"/>
    <w:link w:val="a4"/>
    <w:rsid w:val="00CB1C5F"/>
    <w:rPr>
      <w:rFonts w:ascii="Tahoma" w:eastAsia="Times New Roman" w:hAnsi="Tahoma" w:cs="Times New Roman"/>
      <w:sz w:val="16"/>
      <w:szCs w:val="16"/>
    </w:rPr>
  </w:style>
  <w:style w:type="paragraph" w:styleId="a6">
    <w:name w:val="endnote text"/>
    <w:basedOn w:val="a"/>
    <w:link w:val="a7"/>
    <w:rsid w:val="00CB1C5F"/>
    <w:rPr>
      <w:sz w:val="20"/>
      <w:szCs w:val="20"/>
    </w:rPr>
  </w:style>
  <w:style w:type="character" w:customStyle="1" w:styleId="a7">
    <w:name w:val="Текст концевой сноски Знак"/>
    <w:basedOn w:val="a0"/>
    <w:link w:val="a6"/>
    <w:rsid w:val="00CB1C5F"/>
    <w:rPr>
      <w:rFonts w:ascii="Times New Roman" w:eastAsia="Times New Roman" w:hAnsi="Times New Roman" w:cs="Times New Roman"/>
      <w:sz w:val="20"/>
      <w:szCs w:val="20"/>
      <w:lang w:eastAsia="ru-RU"/>
    </w:rPr>
  </w:style>
  <w:style w:type="character" w:styleId="a8">
    <w:name w:val="endnote reference"/>
    <w:rsid w:val="00CB1C5F"/>
    <w:rPr>
      <w:vertAlign w:val="superscript"/>
    </w:rPr>
  </w:style>
  <w:style w:type="paragraph" w:styleId="a9">
    <w:name w:val="footnote text"/>
    <w:basedOn w:val="a"/>
    <w:link w:val="aa"/>
    <w:uiPriority w:val="99"/>
    <w:rsid w:val="00CB1C5F"/>
    <w:rPr>
      <w:sz w:val="20"/>
      <w:szCs w:val="20"/>
    </w:rPr>
  </w:style>
  <w:style w:type="character" w:customStyle="1" w:styleId="aa">
    <w:name w:val="Текст сноски Знак"/>
    <w:basedOn w:val="a0"/>
    <w:link w:val="a9"/>
    <w:uiPriority w:val="99"/>
    <w:rsid w:val="00CB1C5F"/>
    <w:rPr>
      <w:rFonts w:ascii="Times New Roman" w:eastAsia="Times New Roman" w:hAnsi="Times New Roman" w:cs="Times New Roman"/>
      <w:sz w:val="20"/>
      <w:szCs w:val="20"/>
      <w:lang w:eastAsia="ru-RU"/>
    </w:rPr>
  </w:style>
  <w:style w:type="character" w:styleId="ab">
    <w:name w:val="footnote reference"/>
    <w:rsid w:val="00CB1C5F"/>
    <w:rPr>
      <w:vertAlign w:val="superscript"/>
    </w:rPr>
  </w:style>
  <w:style w:type="character" w:styleId="ac">
    <w:name w:val="annotation reference"/>
    <w:rsid w:val="00CB1C5F"/>
    <w:rPr>
      <w:sz w:val="16"/>
      <w:szCs w:val="16"/>
    </w:rPr>
  </w:style>
  <w:style w:type="paragraph" w:styleId="ad">
    <w:name w:val="annotation text"/>
    <w:basedOn w:val="a"/>
    <w:link w:val="ae"/>
    <w:rsid w:val="00CB1C5F"/>
    <w:rPr>
      <w:sz w:val="20"/>
      <w:szCs w:val="20"/>
    </w:rPr>
  </w:style>
  <w:style w:type="character" w:customStyle="1" w:styleId="ae">
    <w:name w:val="Текст примечания Знак"/>
    <w:basedOn w:val="a0"/>
    <w:link w:val="ad"/>
    <w:rsid w:val="00CB1C5F"/>
    <w:rPr>
      <w:rFonts w:ascii="Times New Roman" w:eastAsia="Times New Roman" w:hAnsi="Times New Roman" w:cs="Times New Roman"/>
      <w:sz w:val="20"/>
      <w:szCs w:val="20"/>
      <w:lang w:eastAsia="ru-RU"/>
    </w:rPr>
  </w:style>
  <w:style w:type="paragraph" w:styleId="af">
    <w:name w:val="List Paragraph"/>
    <w:basedOn w:val="a"/>
    <w:uiPriority w:val="34"/>
    <w:qFormat/>
    <w:rsid w:val="00CB1C5F"/>
    <w:pPr>
      <w:ind w:left="708"/>
    </w:pPr>
  </w:style>
  <w:style w:type="paragraph" w:styleId="af0">
    <w:name w:val="header"/>
    <w:basedOn w:val="a"/>
    <w:link w:val="af1"/>
    <w:rsid w:val="00CB1C5F"/>
    <w:pPr>
      <w:tabs>
        <w:tab w:val="center" w:pos="4677"/>
        <w:tab w:val="right" w:pos="9355"/>
      </w:tabs>
    </w:pPr>
  </w:style>
  <w:style w:type="character" w:customStyle="1" w:styleId="af1">
    <w:name w:val="Верхний колонтитул Знак"/>
    <w:basedOn w:val="a0"/>
    <w:link w:val="af0"/>
    <w:rsid w:val="00CB1C5F"/>
    <w:rPr>
      <w:rFonts w:ascii="Times New Roman" w:eastAsia="Times New Roman" w:hAnsi="Times New Roman" w:cs="Times New Roman"/>
      <w:sz w:val="24"/>
      <w:szCs w:val="24"/>
    </w:rPr>
  </w:style>
  <w:style w:type="paragraph" w:styleId="af2">
    <w:name w:val="footer"/>
    <w:basedOn w:val="a"/>
    <w:link w:val="af3"/>
    <w:rsid w:val="00CB1C5F"/>
    <w:pPr>
      <w:tabs>
        <w:tab w:val="center" w:pos="4677"/>
        <w:tab w:val="right" w:pos="9355"/>
      </w:tabs>
    </w:pPr>
  </w:style>
  <w:style w:type="character" w:customStyle="1" w:styleId="af3">
    <w:name w:val="Нижний колонтитул Знак"/>
    <w:basedOn w:val="a0"/>
    <w:link w:val="af2"/>
    <w:rsid w:val="00CB1C5F"/>
    <w:rPr>
      <w:rFonts w:ascii="Times New Roman" w:eastAsia="Times New Roman" w:hAnsi="Times New Roman" w:cs="Times New Roman"/>
      <w:sz w:val="24"/>
      <w:szCs w:val="24"/>
    </w:rPr>
  </w:style>
  <w:style w:type="character" w:customStyle="1" w:styleId="apple-converted-space">
    <w:name w:val="apple-converted-space"/>
    <w:rsid w:val="00CB1C5F"/>
  </w:style>
  <w:style w:type="table" w:customStyle="1" w:styleId="11">
    <w:name w:val="Сетка таблицы1"/>
    <w:basedOn w:val="a1"/>
    <w:next w:val="a3"/>
    <w:uiPriority w:val="99"/>
    <w:rsid w:val="00CB1C5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rsid w:val="00CB1C5F"/>
    <w:pPr>
      <w:spacing w:before="100" w:beforeAutospacing="1" w:after="100" w:afterAutospacing="1"/>
    </w:pPr>
  </w:style>
  <w:style w:type="character" w:styleId="af5">
    <w:name w:val="Hyperlink"/>
    <w:uiPriority w:val="99"/>
    <w:unhideWhenUsed/>
    <w:rsid w:val="00CB1C5F"/>
    <w:rPr>
      <w:strike w:val="0"/>
      <w:dstrike w:val="0"/>
      <w:color w:val="256AA3"/>
      <w:u w:val="none"/>
      <w:effect w:val="none"/>
    </w:rPr>
  </w:style>
  <w:style w:type="paragraph" w:customStyle="1" w:styleId="FR1">
    <w:name w:val="FR1"/>
    <w:rsid w:val="00CB1C5F"/>
    <w:pPr>
      <w:widowControl w:val="0"/>
      <w:autoSpaceDE w:val="0"/>
      <w:autoSpaceDN w:val="0"/>
      <w:adjustRightInd w:val="0"/>
      <w:spacing w:before="1720" w:after="0" w:line="240" w:lineRule="auto"/>
      <w:jc w:val="center"/>
    </w:pPr>
    <w:rPr>
      <w:rFonts w:ascii="Arial" w:eastAsia="Times New Roman" w:hAnsi="Arial" w:cs="Arial"/>
      <w:b/>
      <w:bCs/>
      <w:sz w:val="36"/>
      <w:szCs w:val="36"/>
      <w:lang w:eastAsia="ru-RU"/>
    </w:rPr>
  </w:style>
  <w:style w:type="paragraph" w:customStyle="1" w:styleId="12">
    <w:name w:val="Абзац списка1"/>
    <w:basedOn w:val="a"/>
    <w:rsid w:val="00CB1C5F"/>
    <w:pPr>
      <w:spacing w:after="200" w:line="276" w:lineRule="auto"/>
      <w:ind w:left="720"/>
      <w:contextualSpacing/>
    </w:pPr>
    <w:rPr>
      <w:rFonts w:ascii="Calibri" w:hAnsi="Calibri"/>
      <w:sz w:val="22"/>
      <w:szCs w:val="22"/>
      <w:lang w:eastAsia="en-US"/>
    </w:rPr>
  </w:style>
  <w:style w:type="character" w:customStyle="1" w:styleId="apple-style-span">
    <w:name w:val="apple-style-span"/>
    <w:rsid w:val="00CB1C5F"/>
  </w:style>
  <w:style w:type="paragraph" w:styleId="3">
    <w:name w:val="Body Text 3"/>
    <w:basedOn w:val="a"/>
    <w:link w:val="30"/>
    <w:rsid w:val="00CB1C5F"/>
    <w:pPr>
      <w:spacing w:after="120"/>
    </w:pPr>
    <w:rPr>
      <w:sz w:val="16"/>
      <w:szCs w:val="16"/>
    </w:rPr>
  </w:style>
  <w:style w:type="character" w:customStyle="1" w:styleId="30">
    <w:name w:val="Основной текст 3 Знак"/>
    <w:basedOn w:val="a0"/>
    <w:link w:val="3"/>
    <w:rsid w:val="00CB1C5F"/>
    <w:rPr>
      <w:rFonts w:ascii="Times New Roman" w:eastAsia="Times New Roman" w:hAnsi="Times New Roman" w:cs="Times New Roman"/>
      <w:sz w:val="16"/>
      <w:szCs w:val="16"/>
    </w:rPr>
  </w:style>
  <w:style w:type="paragraph" w:customStyle="1" w:styleId="13">
    <w:name w:val="Основной текст1"/>
    <w:basedOn w:val="a"/>
    <w:rsid w:val="00CB1C5F"/>
    <w:pPr>
      <w:spacing w:line="259" w:lineRule="exact"/>
    </w:pPr>
    <w:rPr>
      <w:sz w:val="21"/>
      <w:szCs w:val="21"/>
    </w:rPr>
  </w:style>
  <w:style w:type="paragraph" w:styleId="22">
    <w:name w:val="Body Text 2"/>
    <w:basedOn w:val="a"/>
    <w:link w:val="23"/>
    <w:rsid w:val="00CB1C5F"/>
    <w:pPr>
      <w:spacing w:after="120" w:line="480" w:lineRule="auto"/>
    </w:pPr>
  </w:style>
  <w:style w:type="character" w:customStyle="1" w:styleId="23">
    <w:name w:val="Основной текст 2 Знак"/>
    <w:basedOn w:val="a0"/>
    <w:link w:val="22"/>
    <w:rsid w:val="00CB1C5F"/>
    <w:rPr>
      <w:rFonts w:ascii="Times New Roman" w:eastAsia="Times New Roman" w:hAnsi="Times New Roman" w:cs="Times New Roman"/>
      <w:sz w:val="24"/>
      <w:szCs w:val="24"/>
    </w:rPr>
  </w:style>
  <w:style w:type="paragraph" w:styleId="af6">
    <w:name w:val="Body Text Indent"/>
    <w:basedOn w:val="a"/>
    <w:link w:val="af7"/>
    <w:rsid w:val="00CB1C5F"/>
    <w:pPr>
      <w:spacing w:after="120"/>
      <w:ind w:left="283"/>
    </w:pPr>
  </w:style>
  <w:style w:type="character" w:customStyle="1" w:styleId="af7">
    <w:name w:val="Основной текст с отступом Знак"/>
    <w:basedOn w:val="a0"/>
    <w:link w:val="af6"/>
    <w:rsid w:val="00CB1C5F"/>
    <w:rPr>
      <w:rFonts w:ascii="Times New Roman" w:eastAsia="Times New Roman" w:hAnsi="Times New Roman" w:cs="Times New Roman"/>
      <w:sz w:val="24"/>
      <w:szCs w:val="24"/>
    </w:rPr>
  </w:style>
  <w:style w:type="table" w:customStyle="1" w:styleId="24">
    <w:name w:val="Сетка таблицы2"/>
    <w:basedOn w:val="a1"/>
    <w:next w:val="a3"/>
    <w:uiPriority w:val="59"/>
    <w:rsid w:val="00CB1C5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Без интервала Знак"/>
    <w:link w:val="af9"/>
    <w:locked/>
    <w:rsid w:val="00CB1C5F"/>
    <w:rPr>
      <w:lang w:eastAsia="ru-RU"/>
    </w:rPr>
  </w:style>
  <w:style w:type="paragraph" w:styleId="af9">
    <w:name w:val="No Spacing"/>
    <w:link w:val="af8"/>
    <w:qFormat/>
    <w:rsid w:val="00CB1C5F"/>
    <w:pPr>
      <w:spacing w:after="0" w:line="240" w:lineRule="auto"/>
    </w:pPr>
    <w:rPr>
      <w:lang w:eastAsia="ru-RU"/>
    </w:rPr>
  </w:style>
  <w:style w:type="character" w:styleId="afa">
    <w:name w:val="Intense Emphasis"/>
    <w:uiPriority w:val="21"/>
    <w:qFormat/>
    <w:rsid w:val="00CB1C5F"/>
    <w:rPr>
      <w:b/>
      <w:bCs/>
      <w:i/>
      <w:iCs/>
      <w:color w:val="4F81BD"/>
    </w:rPr>
  </w:style>
  <w:style w:type="paragraph" w:customStyle="1" w:styleId="14">
    <w:name w:val="Обычный1"/>
    <w:rsid w:val="00CB1C5F"/>
    <w:pPr>
      <w:spacing w:after="0" w:line="240" w:lineRule="auto"/>
    </w:pPr>
    <w:rPr>
      <w:rFonts w:ascii="Courier" w:eastAsia="Times New Roman" w:hAnsi="Courier" w:cs="Times New Roman"/>
      <w:snapToGrid w:val="0"/>
      <w:sz w:val="20"/>
      <w:szCs w:val="20"/>
      <w:lang w:val="en-US" w:eastAsia="ru-RU"/>
    </w:rPr>
  </w:style>
  <w:style w:type="paragraph" w:customStyle="1" w:styleId="31">
    <w:name w:val="Основной текст с отступом 31"/>
    <w:basedOn w:val="a"/>
    <w:rsid w:val="00CB1C5F"/>
    <w:pPr>
      <w:suppressAutoHyphens/>
      <w:spacing w:after="120"/>
      <w:ind w:left="283"/>
    </w:pPr>
    <w:rPr>
      <w:sz w:val="16"/>
      <w:szCs w:val="16"/>
      <w:lang w:eastAsia="ar-SA"/>
    </w:rPr>
  </w:style>
  <w:style w:type="paragraph" w:styleId="afb">
    <w:name w:val="List"/>
    <w:basedOn w:val="a"/>
    <w:rsid w:val="00CB1C5F"/>
    <w:pPr>
      <w:suppressAutoHyphens/>
      <w:spacing w:after="120"/>
    </w:pPr>
    <w:rPr>
      <w:rFonts w:ascii="Arial" w:hAnsi="Arial" w:cs="Tahoma"/>
      <w:lang w:eastAsia="ar-SA"/>
    </w:rPr>
  </w:style>
  <w:style w:type="paragraph" w:customStyle="1" w:styleId="afc">
    <w:name w:val="Автозамена"/>
    <w:rsid w:val="00CB1C5F"/>
    <w:pPr>
      <w:spacing w:after="0" w:line="240" w:lineRule="auto"/>
    </w:pPr>
    <w:rPr>
      <w:rFonts w:ascii="Times New Roman" w:eastAsia="Times New Roman" w:hAnsi="Times New Roman" w:cs="Mangal"/>
      <w:sz w:val="20"/>
      <w:szCs w:val="20"/>
      <w:lang w:eastAsia="ja-JP" w:bidi="ne-NP"/>
    </w:rPr>
  </w:style>
  <w:style w:type="paragraph" w:customStyle="1" w:styleId="Style6">
    <w:name w:val="Style6"/>
    <w:basedOn w:val="a"/>
    <w:rsid w:val="00CB1C5F"/>
    <w:pPr>
      <w:widowControl w:val="0"/>
      <w:autoSpaceDE w:val="0"/>
      <w:autoSpaceDN w:val="0"/>
      <w:adjustRightInd w:val="0"/>
    </w:pPr>
    <w:rPr>
      <w:rFonts w:ascii="Arial" w:hAnsi="Arial" w:cs="Arial"/>
    </w:rPr>
  </w:style>
  <w:style w:type="paragraph" w:customStyle="1" w:styleId="afd">
    <w:name w:val="Базовый"/>
    <w:rsid w:val="00CB1C5F"/>
    <w:pPr>
      <w:tabs>
        <w:tab w:val="left" w:pos="709"/>
      </w:tabs>
      <w:suppressAutoHyphens/>
      <w:spacing w:line="276" w:lineRule="atLeast"/>
    </w:pPr>
    <w:rPr>
      <w:rFonts w:ascii="Calibri" w:eastAsia="Arial Unicode MS" w:hAnsi="Calibri" w:cs="Times New Roman"/>
      <w:lang w:eastAsia="ru-RU"/>
    </w:rPr>
  </w:style>
  <w:style w:type="character" w:styleId="afe">
    <w:name w:val="page number"/>
    <w:rsid w:val="00CB1C5F"/>
    <w:rPr>
      <w:rFonts w:cs="Times New Roman"/>
    </w:rPr>
  </w:style>
  <w:style w:type="table" w:customStyle="1" w:styleId="32">
    <w:name w:val="Сетка таблицы3"/>
    <w:basedOn w:val="a1"/>
    <w:next w:val="a3"/>
    <w:uiPriority w:val="59"/>
    <w:rsid w:val="00CB1C5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Body Text"/>
    <w:basedOn w:val="a"/>
    <w:link w:val="aff0"/>
    <w:rsid w:val="00CB1C5F"/>
    <w:pPr>
      <w:spacing w:after="120"/>
    </w:pPr>
  </w:style>
  <w:style w:type="character" w:customStyle="1" w:styleId="aff0">
    <w:name w:val="Основной текст Знак"/>
    <w:basedOn w:val="a0"/>
    <w:link w:val="aff"/>
    <w:rsid w:val="00CB1C5F"/>
    <w:rPr>
      <w:rFonts w:ascii="Times New Roman" w:eastAsia="Times New Roman" w:hAnsi="Times New Roman" w:cs="Times New Roman"/>
      <w:sz w:val="24"/>
      <w:szCs w:val="24"/>
    </w:rPr>
  </w:style>
  <w:style w:type="paragraph" w:styleId="aff1">
    <w:name w:val="Plain Text"/>
    <w:basedOn w:val="a"/>
    <w:link w:val="aff2"/>
    <w:rsid w:val="00CB1C5F"/>
    <w:rPr>
      <w:rFonts w:ascii="Courier New" w:hAnsi="Courier New"/>
      <w:sz w:val="20"/>
      <w:szCs w:val="20"/>
    </w:rPr>
  </w:style>
  <w:style w:type="character" w:customStyle="1" w:styleId="aff2">
    <w:name w:val="Текст Знак"/>
    <w:basedOn w:val="a0"/>
    <w:link w:val="aff1"/>
    <w:rsid w:val="00CB1C5F"/>
    <w:rPr>
      <w:rFonts w:ascii="Courier New" w:eastAsia="Times New Roman" w:hAnsi="Courier New" w:cs="Times New Roman"/>
      <w:sz w:val="20"/>
      <w:szCs w:val="20"/>
    </w:rPr>
  </w:style>
  <w:style w:type="paragraph" w:customStyle="1" w:styleId="15">
    <w:name w:val="Без интервала1"/>
    <w:rsid w:val="00CB1C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5">
    <w:name w:val="Стиль2 Знак"/>
    <w:link w:val="2"/>
    <w:locked/>
    <w:rsid w:val="00CB1C5F"/>
    <w:rPr>
      <w:sz w:val="24"/>
      <w:szCs w:val="24"/>
    </w:rPr>
  </w:style>
  <w:style w:type="paragraph" w:customStyle="1" w:styleId="2">
    <w:name w:val="Стиль2"/>
    <w:basedOn w:val="af"/>
    <w:link w:val="25"/>
    <w:qFormat/>
    <w:rsid w:val="00CB1C5F"/>
    <w:pPr>
      <w:numPr>
        <w:numId w:val="7"/>
      </w:numPr>
      <w:contextualSpacing/>
      <w:jc w:val="both"/>
    </w:pPr>
    <w:rPr>
      <w:rFonts w:asciiTheme="minorHAnsi" w:eastAsiaTheme="minorHAnsi" w:hAnsiTheme="minorHAnsi" w:cstheme="minorBidi"/>
      <w:lang w:eastAsia="en-US"/>
    </w:rPr>
  </w:style>
  <w:style w:type="character" w:styleId="aff3">
    <w:name w:val="Strong"/>
    <w:basedOn w:val="a0"/>
    <w:qFormat/>
    <w:rsid w:val="009B1C86"/>
    <w:rPr>
      <w:rFonts w:cs="Times New Roman"/>
      <w:b/>
      <w:bCs/>
    </w:rPr>
  </w:style>
  <w:style w:type="paragraph" w:customStyle="1" w:styleId="211">
    <w:name w:val="Основной текст 211"/>
    <w:basedOn w:val="a"/>
    <w:rsid w:val="009B1C86"/>
    <w:pPr>
      <w:widowControl w:val="0"/>
      <w:suppressAutoHyphens/>
      <w:overflowPunct w:val="0"/>
      <w:autoSpaceDE w:val="0"/>
    </w:pPr>
    <w:rPr>
      <w:sz w:val="22"/>
      <w:szCs w:val="20"/>
      <w:lang w:val="en-US" w:eastAsia="ar-SA"/>
    </w:rPr>
  </w:style>
  <w:style w:type="paragraph" w:customStyle="1" w:styleId="26">
    <w:name w:val="Абзац списка2"/>
    <w:basedOn w:val="a"/>
    <w:rsid w:val="00A7658F"/>
    <w:pPr>
      <w:spacing w:after="200" w:line="276" w:lineRule="auto"/>
      <w:ind w:left="720"/>
      <w:contextualSpacing/>
    </w:pPr>
    <w:rPr>
      <w:rFonts w:ascii="Calibri" w:hAnsi="Calibri"/>
      <w:sz w:val="22"/>
      <w:szCs w:val="22"/>
    </w:rPr>
  </w:style>
  <w:style w:type="paragraph" w:customStyle="1" w:styleId="33">
    <w:name w:val="Стиль3"/>
    <w:basedOn w:val="a"/>
    <w:rsid w:val="001B5955"/>
    <w:pPr>
      <w:spacing w:after="120"/>
    </w:pPr>
    <w:rPr>
      <w:rFonts w:ascii="Arial" w:hAnsi="Arial"/>
    </w:rPr>
  </w:style>
  <w:style w:type="paragraph" w:customStyle="1" w:styleId="16">
    <w:name w:val="Текст1"/>
    <w:basedOn w:val="a"/>
    <w:rsid w:val="001B5955"/>
    <w:rPr>
      <w:rFonts w:ascii="Courier New" w:hAnsi="Courier New"/>
      <w:sz w:val="20"/>
      <w:szCs w:val="20"/>
    </w:rPr>
  </w:style>
  <w:style w:type="paragraph" w:customStyle="1" w:styleId="27">
    <w:name w:val="Текст2"/>
    <w:basedOn w:val="a"/>
    <w:rsid w:val="00503C72"/>
    <w:rPr>
      <w:rFonts w:ascii="Courier New" w:hAnsi="Courier New"/>
      <w:sz w:val="20"/>
      <w:szCs w:val="20"/>
    </w:rPr>
  </w:style>
  <w:style w:type="paragraph" w:customStyle="1" w:styleId="34">
    <w:name w:val="Абзац списка3"/>
    <w:basedOn w:val="a"/>
    <w:rsid w:val="0057698A"/>
    <w:pPr>
      <w:spacing w:after="200" w:line="276" w:lineRule="auto"/>
      <w:ind w:left="720"/>
      <w:contextualSpacing/>
    </w:pPr>
    <w:rPr>
      <w:rFonts w:ascii="Calibri" w:hAnsi="Calibri"/>
      <w:sz w:val="22"/>
      <w:szCs w:val="22"/>
    </w:rPr>
  </w:style>
  <w:style w:type="character" w:customStyle="1" w:styleId="21">
    <w:name w:val="Заголовок 2 Знак"/>
    <w:basedOn w:val="a0"/>
    <w:link w:val="20"/>
    <w:rsid w:val="00AD1E5F"/>
    <w:rPr>
      <w:rFonts w:ascii="Times New Roman" w:eastAsia="Times New Roman" w:hAnsi="Times New Roman" w:cs="Times New Roman"/>
      <w:b/>
      <w:sz w:val="24"/>
      <w:szCs w:val="24"/>
      <w:lang w:eastAsia="ru-RU"/>
    </w:rPr>
  </w:style>
  <w:style w:type="paragraph" w:customStyle="1" w:styleId="210">
    <w:name w:val="Основной текст с отступом 21"/>
    <w:basedOn w:val="a"/>
    <w:rsid w:val="00AD1E5F"/>
    <w:pPr>
      <w:ind w:left="720"/>
    </w:pPr>
    <w:rPr>
      <w:szCs w:val="20"/>
      <w:lang w:val="en-US"/>
    </w:rPr>
  </w:style>
  <w:style w:type="character" w:customStyle="1" w:styleId="10">
    <w:name w:val="Заголовок 1 Знак"/>
    <w:basedOn w:val="a0"/>
    <w:link w:val="1"/>
    <w:uiPriority w:val="9"/>
    <w:rsid w:val="00904F16"/>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432752850">
      <w:bodyDiv w:val="1"/>
      <w:marLeft w:val="0"/>
      <w:marRight w:val="0"/>
      <w:marTop w:val="0"/>
      <w:marBottom w:val="0"/>
      <w:divBdr>
        <w:top w:val="none" w:sz="0" w:space="0" w:color="auto"/>
        <w:left w:val="none" w:sz="0" w:space="0" w:color="auto"/>
        <w:bottom w:val="none" w:sz="0" w:space="0" w:color="auto"/>
        <w:right w:val="none" w:sz="0" w:space="0" w:color="auto"/>
      </w:divBdr>
      <w:divsChild>
        <w:div w:id="1852143675">
          <w:marLeft w:val="0"/>
          <w:marRight w:val="0"/>
          <w:marTop w:val="0"/>
          <w:marBottom w:val="0"/>
          <w:divBdr>
            <w:top w:val="none" w:sz="0" w:space="0" w:color="auto"/>
            <w:left w:val="none" w:sz="0" w:space="0" w:color="auto"/>
            <w:bottom w:val="none" w:sz="0" w:space="0" w:color="auto"/>
            <w:right w:val="none" w:sz="0" w:space="0" w:color="auto"/>
          </w:divBdr>
          <w:divsChild>
            <w:div w:id="1127042079">
              <w:marLeft w:val="3300"/>
              <w:marRight w:val="300"/>
              <w:marTop w:val="375"/>
              <w:marBottom w:val="375"/>
              <w:divBdr>
                <w:top w:val="single" w:sz="24" w:space="0" w:color="A40000"/>
                <w:left w:val="none" w:sz="0" w:space="0" w:color="auto"/>
                <w:bottom w:val="none" w:sz="0" w:space="0" w:color="auto"/>
                <w:right w:val="none" w:sz="0" w:space="0" w:color="auto"/>
              </w:divBdr>
              <w:divsChild>
                <w:div w:id="2108310911">
                  <w:marLeft w:val="0"/>
                  <w:marRight w:val="0"/>
                  <w:marTop w:val="0"/>
                  <w:marBottom w:val="0"/>
                  <w:divBdr>
                    <w:top w:val="none" w:sz="0" w:space="0" w:color="auto"/>
                    <w:left w:val="none" w:sz="0" w:space="0" w:color="auto"/>
                    <w:bottom w:val="none" w:sz="0" w:space="0" w:color="auto"/>
                    <w:right w:val="none" w:sz="0" w:space="0" w:color="auto"/>
                  </w:divBdr>
                  <w:divsChild>
                    <w:div w:id="6836419">
                      <w:marLeft w:val="600"/>
                      <w:marRight w:val="0"/>
                      <w:marTop w:val="0"/>
                      <w:marBottom w:val="0"/>
                      <w:divBdr>
                        <w:top w:val="none" w:sz="0" w:space="0" w:color="auto"/>
                        <w:left w:val="none" w:sz="0" w:space="0" w:color="auto"/>
                        <w:bottom w:val="none" w:sz="0" w:space="0" w:color="auto"/>
                        <w:right w:val="none" w:sz="0" w:space="0" w:color="auto"/>
                      </w:divBdr>
                    </w:div>
                    <w:div w:id="7099485">
                      <w:marLeft w:val="600"/>
                      <w:marRight w:val="0"/>
                      <w:marTop w:val="0"/>
                      <w:marBottom w:val="0"/>
                      <w:divBdr>
                        <w:top w:val="none" w:sz="0" w:space="0" w:color="auto"/>
                        <w:left w:val="none" w:sz="0" w:space="0" w:color="auto"/>
                        <w:bottom w:val="none" w:sz="0" w:space="0" w:color="auto"/>
                        <w:right w:val="none" w:sz="0" w:space="0" w:color="auto"/>
                      </w:divBdr>
                    </w:div>
                    <w:div w:id="69620788">
                      <w:marLeft w:val="600"/>
                      <w:marRight w:val="0"/>
                      <w:marTop w:val="0"/>
                      <w:marBottom w:val="0"/>
                      <w:divBdr>
                        <w:top w:val="none" w:sz="0" w:space="0" w:color="auto"/>
                        <w:left w:val="none" w:sz="0" w:space="0" w:color="auto"/>
                        <w:bottom w:val="none" w:sz="0" w:space="0" w:color="auto"/>
                        <w:right w:val="none" w:sz="0" w:space="0" w:color="auto"/>
                      </w:divBdr>
                    </w:div>
                    <w:div w:id="88963626">
                      <w:marLeft w:val="600"/>
                      <w:marRight w:val="0"/>
                      <w:marTop w:val="0"/>
                      <w:marBottom w:val="0"/>
                      <w:divBdr>
                        <w:top w:val="none" w:sz="0" w:space="0" w:color="auto"/>
                        <w:left w:val="none" w:sz="0" w:space="0" w:color="auto"/>
                        <w:bottom w:val="none" w:sz="0" w:space="0" w:color="auto"/>
                        <w:right w:val="none" w:sz="0" w:space="0" w:color="auto"/>
                      </w:divBdr>
                    </w:div>
                    <w:div w:id="97992797">
                      <w:marLeft w:val="600"/>
                      <w:marRight w:val="0"/>
                      <w:marTop w:val="0"/>
                      <w:marBottom w:val="0"/>
                      <w:divBdr>
                        <w:top w:val="none" w:sz="0" w:space="0" w:color="auto"/>
                        <w:left w:val="none" w:sz="0" w:space="0" w:color="auto"/>
                        <w:bottom w:val="none" w:sz="0" w:space="0" w:color="auto"/>
                        <w:right w:val="none" w:sz="0" w:space="0" w:color="auto"/>
                      </w:divBdr>
                    </w:div>
                    <w:div w:id="141435743">
                      <w:marLeft w:val="600"/>
                      <w:marRight w:val="0"/>
                      <w:marTop w:val="0"/>
                      <w:marBottom w:val="0"/>
                      <w:divBdr>
                        <w:top w:val="none" w:sz="0" w:space="0" w:color="auto"/>
                        <w:left w:val="none" w:sz="0" w:space="0" w:color="auto"/>
                        <w:bottom w:val="none" w:sz="0" w:space="0" w:color="auto"/>
                        <w:right w:val="none" w:sz="0" w:space="0" w:color="auto"/>
                      </w:divBdr>
                    </w:div>
                    <w:div w:id="154879632">
                      <w:marLeft w:val="600"/>
                      <w:marRight w:val="0"/>
                      <w:marTop w:val="0"/>
                      <w:marBottom w:val="0"/>
                      <w:divBdr>
                        <w:top w:val="none" w:sz="0" w:space="0" w:color="auto"/>
                        <w:left w:val="none" w:sz="0" w:space="0" w:color="auto"/>
                        <w:bottom w:val="none" w:sz="0" w:space="0" w:color="auto"/>
                        <w:right w:val="none" w:sz="0" w:space="0" w:color="auto"/>
                      </w:divBdr>
                    </w:div>
                    <w:div w:id="197478686">
                      <w:marLeft w:val="600"/>
                      <w:marRight w:val="0"/>
                      <w:marTop w:val="0"/>
                      <w:marBottom w:val="0"/>
                      <w:divBdr>
                        <w:top w:val="none" w:sz="0" w:space="0" w:color="auto"/>
                        <w:left w:val="none" w:sz="0" w:space="0" w:color="auto"/>
                        <w:bottom w:val="none" w:sz="0" w:space="0" w:color="auto"/>
                        <w:right w:val="none" w:sz="0" w:space="0" w:color="auto"/>
                      </w:divBdr>
                    </w:div>
                    <w:div w:id="214661859">
                      <w:marLeft w:val="600"/>
                      <w:marRight w:val="0"/>
                      <w:marTop w:val="0"/>
                      <w:marBottom w:val="0"/>
                      <w:divBdr>
                        <w:top w:val="none" w:sz="0" w:space="0" w:color="auto"/>
                        <w:left w:val="none" w:sz="0" w:space="0" w:color="auto"/>
                        <w:bottom w:val="none" w:sz="0" w:space="0" w:color="auto"/>
                        <w:right w:val="none" w:sz="0" w:space="0" w:color="auto"/>
                      </w:divBdr>
                    </w:div>
                    <w:div w:id="264651496">
                      <w:marLeft w:val="600"/>
                      <w:marRight w:val="0"/>
                      <w:marTop w:val="0"/>
                      <w:marBottom w:val="0"/>
                      <w:divBdr>
                        <w:top w:val="none" w:sz="0" w:space="0" w:color="auto"/>
                        <w:left w:val="none" w:sz="0" w:space="0" w:color="auto"/>
                        <w:bottom w:val="none" w:sz="0" w:space="0" w:color="auto"/>
                        <w:right w:val="none" w:sz="0" w:space="0" w:color="auto"/>
                      </w:divBdr>
                    </w:div>
                    <w:div w:id="314072451">
                      <w:marLeft w:val="600"/>
                      <w:marRight w:val="0"/>
                      <w:marTop w:val="0"/>
                      <w:marBottom w:val="0"/>
                      <w:divBdr>
                        <w:top w:val="none" w:sz="0" w:space="0" w:color="auto"/>
                        <w:left w:val="none" w:sz="0" w:space="0" w:color="auto"/>
                        <w:bottom w:val="none" w:sz="0" w:space="0" w:color="auto"/>
                        <w:right w:val="none" w:sz="0" w:space="0" w:color="auto"/>
                      </w:divBdr>
                    </w:div>
                    <w:div w:id="322858785">
                      <w:marLeft w:val="600"/>
                      <w:marRight w:val="0"/>
                      <w:marTop w:val="0"/>
                      <w:marBottom w:val="0"/>
                      <w:divBdr>
                        <w:top w:val="none" w:sz="0" w:space="0" w:color="auto"/>
                        <w:left w:val="none" w:sz="0" w:space="0" w:color="auto"/>
                        <w:bottom w:val="none" w:sz="0" w:space="0" w:color="auto"/>
                        <w:right w:val="none" w:sz="0" w:space="0" w:color="auto"/>
                      </w:divBdr>
                    </w:div>
                    <w:div w:id="323701397">
                      <w:marLeft w:val="600"/>
                      <w:marRight w:val="0"/>
                      <w:marTop w:val="0"/>
                      <w:marBottom w:val="0"/>
                      <w:divBdr>
                        <w:top w:val="none" w:sz="0" w:space="0" w:color="auto"/>
                        <w:left w:val="none" w:sz="0" w:space="0" w:color="auto"/>
                        <w:bottom w:val="none" w:sz="0" w:space="0" w:color="auto"/>
                        <w:right w:val="none" w:sz="0" w:space="0" w:color="auto"/>
                      </w:divBdr>
                    </w:div>
                    <w:div w:id="376972805">
                      <w:marLeft w:val="600"/>
                      <w:marRight w:val="0"/>
                      <w:marTop w:val="0"/>
                      <w:marBottom w:val="0"/>
                      <w:divBdr>
                        <w:top w:val="none" w:sz="0" w:space="0" w:color="auto"/>
                        <w:left w:val="none" w:sz="0" w:space="0" w:color="auto"/>
                        <w:bottom w:val="none" w:sz="0" w:space="0" w:color="auto"/>
                        <w:right w:val="none" w:sz="0" w:space="0" w:color="auto"/>
                      </w:divBdr>
                    </w:div>
                    <w:div w:id="380715527">
                      <w:marLeft w:val="600"/>
                      <w:marRight w:val="0"/>
                      <w:marTop w:val="0"/>
                      <w:marBottom w:val="0"/>
                      <w:divBdr>
                        <w:top w:val="none" w:sz="0" w:space="0" w:color="auto"/>
                        <w:left w:val="none" w:sz="0" w:space="0" w:color="auto"/>
                        <w:bottom w:val="none" w:sz="0" w:space="0" w:color="auto"/>
                        <w:right w:val="none" w:sz="0" w:space="0" w:color="auto"/>
                      </w:divBdr>
                    </w:div>
                    <w:div w:id="382874831">
                      <w:marLeft w:val="600"/>
                      <w:marRight w:val="0"/>
                      <w:marTop w:val="0"/>
                      <w:marBottom w:val="0"/>
                      <w:divBdr>
                        <w:top w:val="none" w:sz="0" w:space="0" w:color="auto"/>
                        <w:left w:val="none" w:sz="0" w:space="0" w:color="auto"/>
                        <w:bottom w:val="none" w:sz="0" w:space="0" w:color="auto"/>
                        <w:right w:val="none" w:sz="0" w:space="0" w:color="auto"/>
                      </w:divBdr>
                    </w:div>
                    <w:div w:id="498497393">
                      <w:marLeft w:val="600"/>
                      <w:marRight w:val="0"/>
                      <w:marTop w:val="0"/>
                      <w:marBottom w:val="0"/>
                      <w:divBdr>
                        <w:top w:val="none" w:sz="0" w:space="0" w:color="auto"/>
                        <w:left w:val="none" w:sz="0" w:space="0" w:color="auto"/>
                        <w:bottom w:val="none" w:sz="0" w:space="0" w:color="auto"/>
                        <w:right w:val="none" w:sz="0" w:space="0" w:color="auto"/>
                      </w:divBdr>
                    </w:div>
                    <w:div w:id="513570084">
                      <w:marLeft w:val="600"/>
                      <w:marRight w:val="0"/>
                      <w:marTop w:val="0"/>
                      <w:marBottom w:val="0"/>
                      <w:divBdr>
                        <w:top w:val="none" w:sz="0" w:space="0" w:color="auto"/>
                        <w:left w:val="none" w:sz="0" w:space="0" w:color="auto"/>
                        <w:bottom w:val="none" w:sz="0" w:space="0" w:color="auto"/>
                        <w:right w:val="none" w:sz="0" w:space="0" w:color="auto"/>
                      </w:divBdr>
                    </w:div>
                    <w:div w:id="520704959">
                      <w:marLeft w:val="600"/>
                      <w:marRight w:val="0"/>
                      <w:marTop w:val="0"/>
                      <w:marBottom w:val="0"/>
                      <w:divBdr>
                        <w:top w:val="none" w:sz="0" w:space="0" w:color="auto"/>
                        <w:left w:val="none" w:sz="0" w:space="0" w:color="auto"/>
                        <w:bottom w:val="none" w:sz="0" w:space="0" w:color="auto"/>
                        <w:right w:val="none" w:sz="0" w:space="0" w:color="auto"/>
                      </w:divBdr>
                    </w:div>
                    <w:div w:id="530873947">
                      <w:marLeft w:val="600"/>
                      <w:marRight w:val="0"/>
                      <w:marTop w:val="0"/>
                      <w:marBottom w:val="0"/>
                      <w:divBdr>
                        <w:top w:val="none" w:sz="0" w:space="0" w:color="auto"/>
                        <w:left w:val="none" w:sz="0" w:space="0" w:color="auto"/>
                        <w:bottom w:val="none" w:sz="0" w:space="0" w:color="auto"/>
                        <w:right w:val="none" w:sz="0" w:space="0" w:color="auto"/>
                      </w:divBdr>
                    </w:div>
                    <w:div w:id="533005649">
                      <w:marLeft w:val="600"/>
                      <w:marRight w:val="0"/>
                      <w:marTop w:val="0"/>
                      <w:marBottom w:val="0"/>
                      <w:divBdr>
                        <w:top w:val="none" w:sz="0" w:space="0" w:color="auto"/>
                        <w:left w:val="none" w:sz="0" w:space="0" w:color="auto"/>
                        <w:bottom w:val="none" w:sz="0" w:space="0" w:color="auto"/>
                        <w:right w:val="none" w:sz="0" w:space="0" w:color="auto"/>
                      </w:divBdr>
                    </w:div>
                    <w:div w:id="534805692">
                      <w:marLeft w:val="600"/>
                      <w:marRight w:val="0"/>
                      <w:marTop w:val="0"/>
                      <w:marBottom w:val="0"/>
                      <w:divBdr>
                        <w:top w:val="none" w:sz="0" w:space="0" w:color="auto"/>
                        <w:left w:val="none" w:sz="0" w:space="0" w:color="auto"/>
                        <w:bottom w:val="none" w:sz="0" w:space="0" w:color="auto"/>
                        <w:right w:val="none" w:sz="0" w:space="0" w:color="auto"/>
                      </w:divBdr>
                    </w:div>
                    <w:div w:id="547575804">
                      <w:marLeft w:val="600"/>
                      <w:marRight w:val="0"/>
                      <w:marTop w:val="0"/>
                      <w:marBottom w:val="0"/>
                      <w:divBdr>
                        <w:top w:val="none" w:sz="0" w:space="0" w:color="auto"/>
                        <w:left w:val="none" w:sz="0" w:space="0" w:color="auto"/>
                        <w:bottom w:val="none" w:sz="0" w:space="0" w:color="auto"/>
                        <w:right w:val="none" w:sz="0" w:space="0" w:color="auto"/>
                      </w:divBdr>
                    </w:div>
                    <w:div w:id="556354656">
                      <w:marLeft w:val="600"/>
                      <w:marRight w:val="0"/>
                      <w:marTop w:val="0"/>
                      <w:marBottom w:val="0"/>
                      <w:divBdr>
                        <w:top w:val="none" w:sz="0" w:space="0" w:color="auto"/>
                        <w:left w:val="none" w:sz="0" w:space="0" w:color="auto"/>
                        <w:bottom w:val="none" w:sz="0" w:space="0" w:color="auto"/>
                        <w:right w:val="none" w:sz="0" w:space="0" w:color="auto"/>
                      </w:divBdr>
                    </w:div>
                    <w:div w:id="570115822">
                      <w:marLeft w:val="600"/>
                      <w:marRight w:val="0"/>
                      <w:marTop w:val="0"/>
                      <w:marBottom w:val="0"/>
                      <w:divBdr>
                        <w:top w:val="none" w:sz="0" w:space="0" w:color="auto"/>
                        <w:left w:val="none" w:sz="0" w:space="0" w:color="auto"/>
                        <w:bottom w:val="none" w:sz="0" w:space="0" w:color="auto"/>
                        <w:right w:val="none" w:sz="0" w:space="0" w:color="auto"/>
                      </w:divBdr>
                    </w:div>
                    <w:div w:id="610404500">
                      <w:marLeft w:val="600"/>
                      <w:marRight w:val="0"/>
                      <w:marTop w:val="0"/>
                      <w:marBottom w:val="0"/>
                      <w:divBdr>
                        <w:top w:val="none" w:sz="0" w:space="0" w:color="auto"/>
                        <w:left w:val="none" w:sz="0" w:space="0" w:color="auto"/>
                        <w:bottom w:val="none" w:sz="0" w:space="0" w:color="auto"/>
                        <w:right w:val="none" w:sz="0" w:space="0" w:color="auto"/>
                      </w:divBdr>
                    </w:div>
                    <w:div w:id="623079311">
                      <w:marLeft w:val="600"/>
                      <w:marRight w:val="0"/>
                      <w:marTop w:val="0"/>
                      <w:marBottom w:val="0"/>
                      <w:divBdr>
                        <w:top w:val="none" w:sz="0" w:space="0" w:color="auto"/>
                        <w:left w:val="none" w:sz="0" w:space="0" w:color="auto"/>
                        <w:bottom w:val="none" w:sz="0" w:space="0" w:color="auto"/>
                        <w:right w:val="none" w:sz="0" w:space="0" w:color="auto"/>
                      </w:divBdr>
                    </w:div>
                    <w:div w:id="624316535">
                      <w:marLeft w:val="600"/>
                      <w:marRight w:val="0"/>
                      <w:marTop w:val="0"/>
                      <w:marBottom w:val="0"/>
                      <w:divBdr>
                        <w:top w:val="none" w:sz="0" w:space="0" w:color="auto"/>
                        <w:left w:val="none" w:sz="0" w:space="0" w:color="auto"/>
                        <w:bottom w:val="none" w:sz="0" w:space="0" w:color="auto"/>
                        <w:right w:val="none" w:sz="0" w:space="0" w:color="auto"/>
                      </w:divBdr>
                    </w:div>
                    <w:div w:id="680858815">
                      <w:marLeft w:val="600"/>
                      <w:marRight w:val="0"/>
                      <w:marTop w:val="0"/>
                      <w:marBottom w:val="0"/>
                      <w:divBdr>
                        <w:top w:val="none" w:sz="0" w:space="0" w:color="auto"/>
                        <w:left w:val="none" w:sz="0" w:space="0" w:color="auto"/>
                        <w:bottom w:val="none" w:sz="0" w:space="0" w:color="auto"/>
                        <w:right w:val="none" w:sz="0" w:space="0" w:color="auto"/>
                      </w:divBdr>
                    </w:div>
                    <w:div w:id="699669473">
                      <w:marLeft w:val="600"/>
                      <w:marRight w:val="0"/>
                      <w:marTop w:val="0"/>
                      <w:marBottom w:val="0"/>
                      <w:divBdr>
                        <w:top w:val="none" w:sz="0" w:space="0" w:color="auto"/>
                        <w:left w:val="none" w:sz="0" w:space="0" w:color="auto"/>
                        <w:bottom w:val="none" w:sz="0" w:space="0" w:color="auto"/>
                        <w:right w:val="none" w:sz="0" w:space="0" w:color="auto"/>
                      </w:divBdr>
                    </w:div>
                    <w:div w:id="727453886">
                      <w:marLeft w:val="600"/>
                      <w:marRight w:val="0"/>
                      <w:marTop w:val="0"/>
                      <w:marBottom w:val="0"/>
                      <w:divBdr>
                        <w:top w:val="none" w:sz="0" w:space="0" w:color="auto"/>
                        <w:left w:val="none" w:sz="0" w:space="0" w:color="auto"/>
                        <w:bottom w:val="none" w:sz="0" w:space="0" w:color="auto"/>
                        <w:right w:val="none" w:sz="0" w:space="0" w:color="auto"/>
                      </w:divBdr>
                    </w:div>
                    <w:div w:id="744035057">
                      <w:marLeft w:val="600"/>
                      <w:marRight w:val="0"/>
                      <w:marTop w:val="0"/>
                      <w:marBottom w:val="0"/>
                      <w:divBdr>
                        <w:top w:val="none" w:sz="0" w:space="0" w:color="auto"/>
                        <w:left w:val="none" w:sz="0" w:space="0" w:color="auto"/>
                        <w:bottom w:val="none" w:sz="0" w:space="0" w:color="auto"/>
                        <w:right w:val="none" w:sz="0" w:space="0" w:color="auto"/>
                      </w:divBdr>
                    </w:div>
                    <w:div w:id="754591348">
                      <w:marLeft w:val="600"/>
                      <w:marRight w:val="0"/>
                      <w:marTop w:val="0"/>
                      <w:marBottom w:val="0"/>
                      <w:divBdr>
                        <w:top w:val="none" w:sz="0" w:space="0" w:color="auto"/>
                        <w:left w:val="none" w:sz="0" w:space="0" w:color="auto"/>
                        <w:bottom w:val="none" w:sz="0" w:space="0" w:color="auto"/>
                        <w:right w:val="none" w:sz="0" w:space="0" w:color="auto"/>
                      </w:divBdr>
                    </w:div>
                    <w:div w:id="758871224">
                      <w:marLeft w:val="600"/>
                      <w:marRight w:val="0"/>
                      <w:marTop w:val="0"/>
                      <w:marBottom w:val="0"/>
                      <w:divBdr>
                        <w:top w:val="none" w:sz="0" w:space="0" w:color="auto"/>
                        <w:left w:val="none" w:sz="0" w:space="0" w:color="auto"/>
                        <w:bottom w:val="none" w:sz="0" w:space="0" w:color="auto"/>
                        <w:right w:val="none" w:sz="0" w:space="0" w:color="auto"/>
                      </w:divBdr>
                    </w:div>
                    <w:div w:id="778376185">
                      <w:marLeft w:val="600"/>
                      <w:marRight w:val="0"/>
                      <w:marTop w:val="0"/>
                      <w:marBottom w:val="0"/>
                      <w:divBdr>
                        <w:top w:val="none" w:sz="0" w:space="0" w:color="auto"/>
                        <w:left w:val="none" w:sz="0" w:space="0" w:color="auto"/>
                        <w:bottom w:val="none" w:sz="0" w:space="0" w:color="auto"/>
                        <w:right w:val="none" w:sz="0" w:space="0" w:color="auto"/>
                      </w:divBdr>
                    </w:div>
                    <w:div w:id="790056846">
                      <w:marLeft w:val="600"/>
                      <w:marRight w:val="0"/>
                      <w:marTop w:val="0"/>
                      <w:marBottom w:val="0"/>
                      <w:divBdr>
                        <w:top w:val="none" w:sz="0" w:space="0" w:color="auto"/>
                        <w:left w:val="none" w:sz="0" w:space="0" w:color="auto"/>
                        <w:bottom w:val="none" w:sz="0" w:space="0" w:color="auto"/>
                        <w:right w:val="none" w:sz="0" w:space="0" w:color="auto"/>
                      </w:divBdr>
                    </w:div>
                    <w:div w:id="826286861">
                      <w:marLeft w:val="600"/>
                      <w:marRight w:val="0"/>
                      <w:marTop w:val="0"/>
                      <w:marBottom w:val="0"/>
                      <w:divBdr>
                        <w:top w:val="none" w:sz="0" w:space="0" w:color="auto"/>
                        <w:left w:val="none" w:sz="0" w:space="0" w:color="auto"/>
                        <w:bottom w:val="none" w:sz="0" w:space="0" w:color="auto"/>
                        <w:right w:val="none" w:sz="0" w:space="0" w:color="auto"/>
                      </w:divBdr>
                    </w:div>
                    <w:div w:id="889658155">
                      <w:marLeft w:val="600"/>
                      <w:marRight w:val="0"/>
                      <w:marTop w:val="0"/>
                      <w:marBottom w:val="0"/>
                      <w:divBdr>
                        <w:top w:val="none" w:sz="0" w:space="0" w:color="auto"/>
                        <w:left w:val="none" w:sz="0" w:space="0" w:color="auto"/>
                        <w:bottom w:val="none" w:sz="0" w:space="0" w:color="auto"/>
                        <w:right w:val="none" w:sz="0" w:space="0" w:color="auto"/>
                      </w:divBdr>
                    </w:div>
                    <w:div w:id="898129080">
                      <w:marLeft w:val="600"/>
                      <w:marRight w:val="0"/>
                      <w:marTop w:val="0"/>
                      <w:marBottom w:val="0"/>
                      <w:divBdr>
                        <w:top w:val="none" w:sz="0" w:space="0" w:color="auto"/>
                        <w:left w:val="none" w:sz="0" w:space="0" w:color="auto"/>
                        <w:bottom w:val="none" w:sz="0" w:space="0" w:color="auto"/>
                        <w:right w:val="none" w:sz="0" w:space="0" w:color="auto"/>
                      </w:divBdr>
                    </w:div>
                    <w:div w:id="913705160">
                      <w:marLeft w:val="600"/>
                      <w:marRight w:val="0"/>
                      <w:marTop w:val="0"/>
                      <w:marBottom w:val="0"/>
                      <w:divBdr>
                        <w:top w:val="none" w:sz="0" w:space="0" w:color="auto"/>
                        <w:left w:val="none" w:sz="0" w:space="0" w:color="auto"/>
                        <w:bottom w:val="none" w:sz="0" w:space="0" w:color="auto"/>
                        <w:right w:val="none" w:sz="0" w:space="0" w:color="auto"/>
                      </w:divBdr>
                    </w:div>
                    <w:div w:id="922111152">
                      <w:marLeft w:val="600"/>
                      <w:marRight w:val="0"/>
                      <w:marTop w:val="0"/>
                      <w:marBottom w:val="0"/>
                      <w:divBdr>
                        <w:top w:val="none" w:sz="0" w:space="0" w:color="auto"/>
                        <w:left w:val="none" w:sz="0" w:space="0" w:color="auto"/>
                        <w:bottom w:val="none" w:sz="0" w:space="0" w:color="auto"/>
                        <w:right w:val="none" w:sz="0" w:space="0" w:color="auto"/>
                      </w:divBdr>
                    </w:div>
                    <w:div w:id="945187836">
                      <w:marLeft w:val="600"/>
                      <w:marRight w:val="0"/>
                      <w:marTop w:val="0"/>
                      <w:marBottom w:val="0"/>
                      <w:divBdr>
                        <w:top w:val="none" w:sz="0" w:space="0" w:color="auto"/>
                        <w:left w:val="none" w:sz="0" w:space="0" w:color="auto"/>
                        <w:bottom w:val="none" w:sz="0" w:space="0" w:color="auto"/>
                        <w:right w:val="none" w:sz="0" w:space="0" w:color="auto"/>
                      </w:divBdr>
                    </w:div>
                    <w:div w:id="1021127051">
                      <w:marLeft w:val="600"/>
                      <w:marRight w:val="0"/>
                      <w:marTop w:val="0"/>
                      <w:marBottom w:val="0"/>
                      <w:divBdr>
                        <w:top w:val="none" w:sz="0" w:space="0" w:color="auto"/>
                        <w:left w:val="none" w:sz="0" w:space="0" w:color="auto"/>
                        <w:bottom w:val="none" w:sz="0" w:space="0" w:color="auto"/>
                        <w:right w:val="none" w:sz="0" w:space="0" w:color="auto"/>
                      </w:divBdr>
                    </w:div>
                    <w:div w:id="1035808004">
                      <w:marLeft w:val="600"/>
                      <w:marRight w:val="0"/>
                      <w:marTop w:val="0"/>
                      <w:marBottom w:val="0"/>
                      <w:divBdr>
                        <w:top w:val="none" w:sz="0" w:space="0" w:color="auto"/>
                        <w:left w:val="none" w:sz="0" w:space="0" w:color="auto"/>
                        <w:bottom w:val="none" w:sz="0" w:space="0" w:color="auto"/>
                        <w:right w:val="none" w:sz="0" w:space="0" w:color="auto"/>
                      </w:divBdr>
                    </w:div>
                    <w:div w:id="1043867629">
                      <w:marLeft w:val="600"/>
                      <w:marRight w:val="0"/>
                      <w:marTop w:val="0"/>
                      <w:marBottom w:val="0"/>
                      <w:divBdr>
                        <w:top w:val="none" w:sz="0" w:space="0" w:color="auto"/>
                        <w:left w:val="none" w:sz="0" w:space="0" w:color="auto"/>
                        <w:bottom w:val="none" w:sz="0" w:space="0" w:color="auto"/>
                        <w:right w:val="none" w:sz="0" w:space="0" w:color="auto"/>
                      </w:divBdr>
                    </w:div>
                    <w:div w:id="1067845041">
                      <w:marLeft w:val="600"/>
                      <w:marRight w:val="0"/>
                      <w:marTop w:val="0"/>
                      <w:marBottom w:val="0"/>
                      <w:divBdr>
                        <w:top w:val="none" w:sz="0" w:space="0" w:color="auto"/>
                        <w:left w:val="none" w:sz="0" w:space="0" w:color="auto"/>
                        <w:bottom w:val="none" w:sz="0" w:space="0" w:color="auto"/>
                        <w:right w:val="none" w:sz="0" w:space="0" w:color="auto"/>
                      </w:divBdr>
                    </w:div>
                    <w:div w:id="1095437585">
                      <w:marLeft w:val="600"/>
                      <w:marRight w:val="0"/>
                      <w:marTop w:val="0"/>
                      <w:marBottom w:val="0"/>
                      <w:divBdr>
                        <w:top w:val="none" w:sz="0" w:space="0" w:color="auto"/>
                        <w:left w:val="none" w:sz="0" w:space="0" w:color="auto"/>
                        <w:bottom w:val="none" w:sz="0" w:space="0" w:color="auto"/>
                        <w:right w:val="none" w:sz="0" w:space="0" w:color="auto"/>
                      </w:divBdr>
                    </w:div>
                    <w:div w:id="1130513894">
                      <w:marLeft w:val="600"/>
                      <w:marRight w:val="0"/>
                      <w:marTop w:val="0"/>
                      <w:marBottom w:val="0"/>
                      <w:divBdr>
                        <w:top w:val="none" w:sz="0" w:space="0" w:color="auto"/>
                        <w:left w:val="none" w:sz="0" w:space="0" w:color="auto"/>
                        <w:bottom w:val="none" w:sz="0" w:space="0" w:color="auto"/>
                        <w:right w:val="none" w:sz="0" w:space="0" w:color="auto"/>
                      </w:divBdr>
                    </w:div>
                    <w:div w:id="1130590341">
                      <w:marLeft w:val="600"/>
                      <w:marRight w:val="0"/>
                      <w:marTop w:val="0"/>
                      <w:marBottom w:val="0"/>
                      <w:divBdr>
                        <w:top w:val="none" w:sz="0" w:space="0" w:color="auto"/>
                        <w:left w:val="none" w:sz="0" w:space="0" w:color="auto"/>
                        <w:bottom w:val="none" w:sz="0" w:space="0" w:color="auto"/>
                        <w:right w:val="none" w:sz="0" w:space="0" w:color="auto"/>
                      </w:divBdr>
                    </w:div>
                    <w:div w:id="1139418076">
                      <w:marLeft w:val="600"/>
                      <w:marRight w:val="0"/>
                      <w:marTop w:val="0"/>
                      <w:marBottom w:val="0"/>
                      <w:divBdr>
                        <w:top w:val="none" w:sz="0" w:space="0" w:color="auto"/>
                        <w:left w:val="none" w:sz="0" w:space="0" w:color="auto"/>
                        <w:bottom w:val="none" w:sz="0" w:space="0" w:color="auto"/>
                        <w:right w:val="none" w:sz="0" w:space="0" w:color="auto"/>
                      </w:divBdr>
                    </w:div>
                    <w:div w:id="1156068724">
                      <w:marLeft w:val="600"/>
                      <w:marRight w:val="0"/>
                      <w:marTop w:val="0"/>
                      <w:marBottom w:val="0"/>
                      <w:divBdr>
                        <w:top w:val="none" w:sz="0" w:space="0" w:color="auto"/>
                        <w:left w:val="none" w:sz="0" w:space="0" w:color="auto"/>
                        <w:bottom w:val="none" w:sz="0" w:space="0" w:color="auto"/>
                        <w:right w:val="none" w:sz="0" w:space="0" w:color="auto"/>
                      </w:divBdr>
                    </w:div>
                    <w:div w:id="1158155733">
                      <w:marLeft w:val="600"/>
                      <w:marRight w:val="0"/>
                      <w:marTop w:val="0"/>
                      <w:marBottom w:val="0"/>
                      <w:divBdr>
                        <w:top w:val="none" w:sz="0" w:space="0" w:color="auto"/>
                        <w:left w:val="none" w:sz="0" w:space="0" w:color="auto"/>
                        <w:bottom w:val="none" w:sz="0" w:space="0" w:color="auto"/>
                        <w:right w:val="none" w:sz="0" w:space="0" w:color="auto"/>
                      </w:divBdr>
                    </w:div>
                    <w:div w:id="1168717423">
                      <w:marLeft w:val="600"/>
                      <w:marRight w:val="0"/>
                      <w:marTop w:val="0"/>
                      <w:marBottom w:val="0"/>
                      <w:divBdr>
                        <w:top w:val="none" w:sz="0" w:space="0" w:color="auto"/>
                        <w:left w:val="none" w:sz="0" w:space="0" w:color="auto"/>
                        <w:bottom w:val="none" w:sz="0" w:space="0" w:color="auto"/>
                        <w:right w:val="none" w:sz="0" w:space="0" w:color="auto"/>
                      </w:divBdr>
                    </w:div>
                    <w:div w:id="1226994821">
                      <w:marLeft w:val="600"/>
                      <w:marRight w:val="0"/>
                      <w:marTop w:val="0"/>
                      <w:marBottom w:val="0"/>
                      <w:divBdr>
                        <w:top w:val="none" w:sz="0" w:space="0" w:color="auto"/>
                        <w:left w:val="none" w:sz="0" w:space="0" w:color="auto"/>
                        <w:bottom w:val="none" w:sz="0" w:space="0" w:color="auto"/>
                        <w:right w:val="none" w:sz="0" w:space="0" w:color="auto"/>
                      </w:divBdr>
                    </w:div>
                    <w:div w:id="1229346331">
                      <w:marLeft w:val="600"/>
                      <w:marRight w:val="0"/>
                      <w:marTop w:val="0"/>
                      <w:marBottom w:val="0"/>
                      <w:divBdr>
                        <w:top w:val="none" w:sz="0" w:space="0" w:color="auto"/>
                        <w:left w:val="none" w:sz="0" w:space="0" w:color="auto"/>
                        <w:bottom w:val="none" w:sz="0" w:space="0" w:color="auto"/>
                        <w:right w:val="none" w:sz="0" w:space="0" w:color="auto"/>
                      </w:divBdr>
                    </w:div>
                    <w:div w:id="1247032500">
                      <w:marLeft w:val="600"/>
                      <w:marRight w:val="0"/>
                      <w:marTop w:val="0"/>
                      <w:marBottom w:val="0"/>
                      <w:divBdr>
                        <w:top w:val="none" w:sz="0" w:space="0" w:color="auto"/>
                        <w:left w:val="none" w:sz="0" w:space="0" w:color="auto"/>
                        <w:bottom w:val="none" w:sz="0" w:space="0" w:color="auto"/>
                        <w:right w:val="none" w:sz="0" w:space="0" w:color="auto"/>
                      </w:divBdr>
                    </w:div>
                    <w:div w:id="1294749547">
                      <w:marLeft w:val="600"/>
                      <w:marRight w:val="0"/>
                      <w:marTop w:val="0"/>
                      <w:marBottom w:val="0"/>
                      <w:divBdr>
                        <w:top w:val="none" w:sz="0" w:space="0" w:color="auto"/>
                        <w:left w:val="none" w:sz="0" w:space="0" w:color="auto"/>
                        <w:bottom w:val="none" w:sz="0" w:space="0" w:color="auto"/>
                        <w:right w:val="none" w:sz="0" w:space="0" w:color="auto"/>
                      </w:divBdr>
                    </w:div>
                    <w:div w:id="1304001549">
                      <w:marLeft w:val="600"/>
                      <w:marRight w:val="0"/>
                      <w:marTop w:val="0"/>
                      <w:marBottom w:val="0"/>
                      <w:divBdr>
                        <w:top w:val="none" w:sz="0" w:space="0" w:color="auto"/>
                        <w:left w:val="none" w:sz="0" w:space="0" w:color="auto"/>
                        <w:bottom w:val="none" w:sz="0" w:space="0" w:color="auto"/>
                        <w:right w:val="none" w:sz="0" w:space="0" w:color="auto"/>
                      </w:divBdr>
                    </w:div>
                    <w:div w:id="1304431395">
                      <w:marLeft w:val="600"/>
                      <w:marRight w:val="0"/>
                      <w:marTop w:val="0"/>
                      <w:marBottom w:val="0"/>
                      <w:divBdr>
                        <w:top w:val="none" w:sz="0" w:space="0" w:color="auto"/>
                        <w:left w:val="none" w:sz="0" w:space="0" w:color="auto"/>
                        <w:bottom w:val="none" w:sz="0" w:space="0" w:color="auto"/>
                        <w:right w:val="none" w:sz="0" w:space="0" w:color="auto"/>
                      </w:divBdr>
                    </w:div>
                    <w:div w:id="1314987557">
                      <w:marLeft w:val="600"/>
                      <w:marRight w:val="0"/>
                      <w:marTop w:val="0"/>
                      <w:marBottom w:val="0"/>
                      <w:divBdr>
                        <w:top w:val="none" w:sz="0" w:space="0" w:color="auto"/>
                        <w:left w:val="none" w:sz="0" w:space="0" w:color="auto"/>
                        <w:bottom w:val="none" w:sz="0" w:space="0" w:color="auto"/>
                        <w:right w:val="none" w:sz="0" w:space="0" w:color="auto"/>
                      </w:divBdr>
                    </w:div>
                    <w:div w:id="1319307659">
                      <w:marLeft w:val="600"/>
                      <w:marRight w:val="0"/>
                      <w:marTop w:val="0"/>
                      <w:marBottom w:val="0"/>
                      <w:divBdr>
                        <w:top w:val="none" w:sz="0" w:space="0" w:color="auto"/>
                        <w:left w:val="none" w:sz="0" w:space="0" w:color="auto"/>
                        <w:bottom w:val="none" w:sz="0" w:space="0" w:color="auto"/>
                        <w:right w:val="none" w:sz="0" w:space="0" w:color="auto"/>
                      </w:divBdr>
                    </w:div>
                    <w:div w:id="1344894849">
                      <w:marLeft w:val="600"/>
                      <w:marRight w:val="0"/>
                      <w:marTop w:val="0"/>
                      <w:marBottom w:val="0"/>
                      <w:divBdr>
                        <w:top w:val="none" w:sz="0" w:space="0" w:color="auto"/>
                        <w:left w:val="none" w:sz="0" w:space="0" w:color="auto"/>
                        <w:bottom w:val="none" w:sz="0" w:space="0" w:color="auto"/>
                        <w:right w:val="none" w:sz="0" w:space="0" w:color="auto"/>
                      </w:divBdr>
                    </w:div>
                    <w:div w:id="1367219119">
                      <w:marLeft w:val="600"/>
                      <w:marRight w:val="0"/>
                      <w:marTop w:val="0"/>
                      <w:marBottom w:val="0"/>
                      <w:divBdr>
                        <w:top w:val="none" w:sz="0" w:space="0" w:color="auto"/>
                        <w:left w:val="none" w:sz="0" w:space="0" w:color="auto"/>
                        <w:bottom w:val="none" w:sz="0" w:space="0" w:color="auto"/>
                        <w:right w:val="none" w:sz="0" w:space="0" w:color="auto"/>
                      </w:divBdr>
                    </w:div>
                    <w:div w:id="1400713138">
                      <w:marLeft w:val="600"/>
                      <w:marRight w:val="0"/>
                      <w:marTop w:val="0"/>
                      <w:marBottom w:val="0"/>
                      <w:divBdr>
                        <w:top w:val="none" w:sz="0" w:space="0" w:color="auto"/>
                        <w:left w:val="none" w:sz="0" w:space="0" w:color="auto"/>
                        <w:bottom w:val="none" w:sz="0" w:space="0" w:color="auto"/>
                        <w:right w:val="none" w:sz="0" w:space="0" w:color="auto"/>
                      </w:divBdr>
                    </w:div>
                    <w:div w:id="1401948943">
                      <w:marLeft w:val="600"/>
                      <w:marRight w:val="0"/>
                      <w:marTop w:val="0"/>
                      <w:marBottom w:val="0"/>
                      <w:divBdr>
                        <w:top w:val="none" w:sz="0" w:space="0" w:color="auto"/>
                        <w:left w:val="none" w:sz="0" w:space="0" w:color="auto"/>
                        <w:bottom w:val="none" w:sz="0" w:space="0" w:color="auto"/>
                        <w:right w:val="none" w:sz="0" w:space="0" w:color="auto"/>
                      </w:divBdr>
                    </w:div>
                    <w:div w:id="1419793990">
                      <w:marLeft w:val="600"/>
                      <w:marRight w:val="0"/>
                      <w:marTop w:val="0"/>
                      <w:marBottom w:val="0"/>
                      <w:divBdr>
                        <w:top w:val="none" w:sz="0" w:space="0" w:color="auto"/>
                        <w:left w:val="none" w:sz="0" w:space="0" w:color="auto"/>
                        <w:bottom w:val="none" w:sz="0" w:space="0" w:color="auto"/>
                        <w:right w:val="none" w:sz="0" w:space="0" w:color="auto"/>
                      </w:divBdr>
                    </w:div>
                    <w:div w:id="1455753736">
                      <w:marLeft w:val="600"/>
                      <w:marRight w:val="0"/>
                      <w:marTop w:val="0"/>
                      <w:marBottom w:val="0"/>
                      <w:divBdr>
                        <w:top w:val="none" w:sz="0" w:space="0" w:color="auto"/>
                        <w:left w:val="none" w:sz="0" w:space="0" w:color="auto"/>
                        <w:bottom w:val="none" w:sz="0" w:space="0" w:color="auto"/>
                        <w:right w:val="none" w:sz="0" w:space="0" w:color="auto"/>
                      </w:divBdr>
                    </w:div>
                    <w:div w:id="1470785592">
                      <w:marLeft w:val="600"/>
                      <w:marRight w:val="0"/>
                      <w:marTop w:val="0"/>
                      <w:marBottom w:val="0"/>
                      <w:divBdr>
                        <w:top w:val="none" w:sz="0" w:space="0" w:color="auto"/>
                        <w:left w:val="none" w:sz="0" w:space="0" w:color="auto"/>
                        <w:bottom w:val="none" w:sz="0" w:space="0" w:color="auto"/>
                        <w:right w:val="none" w:sz="0" w:space="0" w:color="auto"/>
                      </w:divBdr>
                    </w:div>
                    <w:div w:id="1490291730">
                      <w:marLeft w:val="600"/>
                      <w:marRight w:val="0"/>
                      <w:marTop w:val="0"/>
                      <w:marBottom w:val="0"/>
                      <w:divBdr>
                        <w:top w:val="none" w:sz="0" w:space="0" w:color="auto"/>
                        <w:left w:val="none" w:sz="0" w:space="0" w:color="auto"/>
                        <w:bottom w:val="none" w:sz="0" w:space="0" w:color="auto"/>
                        <w:right w:val="none" w:sz="0" w:space="0" w:color="auto"/>
                      </w:divBdr>
                    </w:div>
                    <w:div w:id="1523083327">
                      <w:marLeft w:val="600"/>
                      <w:marRight w:val="0"/>
                      <w:marTop w:val="0"/>
                      <w:marBottom w:val="0"/>
                      <w:divBdr>
                        <w:top w:val="none" w:sz="0" w:space="0" w:color="auto"/>
                        <w:left w:val="none" w:sz="0" w:space="0" w:color="auto"/>
                        <w:bottom w:val="none" w:sz="0" w:space="0" w:color="auto"/>
                        <w:right w:val="none" w:sz="0" w:space="0" w:color="auto"/>
                      </w:divBdr>
                    </w:div>
                    <w:div w:id="1553031875">
                      <w:marLeft w:val="600"/>
                      <w:marRight w:val="0"/>
                      <w:marTop w:val="0"/>
                      <w:marBottom w:val="0"/>
                      <w:divBdr>
                        <w:top w:val="none" w:sz="0" w:space="0" w:color="auto"/>
                        <w:left w:val="none" w:sz="0" w:space="0" w:color="auto"/>
                        <w:bottom w:val="none" w:sz="0" w:space="0" w:color="auto"/>
                        <w:right w:val="none" w:sz="0" w:space="0" w:color="auto"/>
                      </w:divBdr>
                    </w:div>
                    <w:div w:id="1579242336">
                      <w:marLeft w:val="600"/>
                      <w:marRight w:val="0"/>
                      <w:marTop w:val="0"/>
                      <w:marBottom w:val="0"/>
                      <w:divBdr>
                        <w:top w:val="none" w:sz="0" w:space="0" w:color="auto"/>
                        <w:left w:val="none" w:sz="0" w:space="0" w:color="auto"/>
                        <w:bottom w:val="none" w:sz="0" w:space="0" w:color="auto"/>
                        <w:right w:val="none" w:sz="0" w:space="0" w:color="auto"/>
                      </w:divBdr>
                    </w:div>
                    <w:div w:id="1609504851">
                      <w:marLeft w:val="600"/>
                      <w:marRight w:val="0"/>
                      <w:marTop w:val="0"/>
                      <w:marBottom w:val="0"/>
                      <w:divBdr>
                        <w:top w:val="none" w:sz="0" w:space="0" w:color="auto"/>
                        <w:left w:val="none" w:sz="0" w:space="0" w:color="auto"/>
                        <w:bottom w:val="none" w:sz="0" w:space="0" w:color="auto"/>
                        <w:right w:val="none" w:sz="0" w:space="0" w:color="auto"/>
                      </w:divBdr>
                    </w:div>
                    <w:div w:id="1626739447">
                      <w:marLeft w:val="600"/>
                      <w:marRight w:val="0"/>
                      <w:marTop w:val="0"/>
                      <w:marBottom w:val="0"/>
                      <w:divBdr>
                        <w:top w:val="none" w:sz="0" w:space="0" w:color="auto"/>
                        <w:left w:val="none" w:sz="0" w:space="0" w:color="auto"/>
                        <w:bottom w:val="none" w:sz="0" w:space="0" w:color="auto"/>
                        <w:right w:val="none" w:sz="0" w:space="0" w:color="auto"/>
                      </w:divBdr>
                    </w:div>
                    <w:div w:id="1633294122">
                      <w:marLeft w:val="600"/>
                      <w:marRight w:val="0"/>
                      <w:marTop w:val="0"/>
                      <w:marBottom w:val="0"/>
                      <w:divBdr>
                        <w:top w:val="none" w:sz="0" w:space="0" w:color="auto"/>
                        <w:left w:val="none" w:sz="0" w:space="0" w:color="auto"/>
                        <w:bottom w:val="none" w:sz="0" w:space="0" w:color="auto"/>
                        <w:right w:val="none" w:sz="0" w:space="0" w:color="auto"/>
                      </w:divBdr>
                    </w:div>
                    <w:div w:id="1646816321">
                      <w:marLeft w:val="600"/>
                      <w:marRight w:val="0"/>
                      <w:marTop w:val="0"/>
                      <w:marBottom w:val="0"/>
                      <w:divBdr>
                        <w:top w:val="none" w:sz="0" w:space="0" w:color="auto"/>
                        <w:left w:val="none" w:sz="0" w:space="0" w:color="auto"/>
                        <w:bottom w:val="none" w:sz="0" w:space="0" w:color="auto"/>
                        <w:right w:val="none" w:sz="0" w:space="0" w:color="auto"/>
                      </w:divBdr>
                    </w:div>
                    <w:div w:id="1666283285">
                      <w:marLeft w:val="600"/>
                      <w:marRight w:val="0"/>
                      <w:marTop w:val="0"/>
                      <w:marBottom w:val="0"/>
                      <w:divBdr>
                        <w:top w:val="none" w:sz="0" w:space="0" w:color="auto"/>
                        <w:left w:val="none" w:sz="0" w:space="0" w:color="auto"/>
                        <w:bottom w:val="none" w:sz="0" w:space="0" w:color="auto"/>
                        <w:right w:val="none" w:sz="0" w:space="0" w:color="auto"/>
                      </w:divBdr>
                    </w:div>
                    <w:div w:id="1672610512">
                      <w:marLeft w:val="600"/>
                      <w:marRight w:val="0"/>
                      <w:marTop w:val="0"/>
                      <w:marBottom w:val="0"/>
                      <w:divBdr>
                        <w:top w:val="none" w:sz="0" w:space="0" w:color="auto"/>
                        <w:left w:val="none" w:sz="0" w:space="0" w:color="auto"/>
                        <w:bottom w:val="none" w:sz="0" w:space="0" w:color="auto"/>
                        <w:right w:val="none" w:sz="0" w:space="0" w:color="auto"/>
                      </w:divBdr>
                    </w:div>
                    <w:div w:id="1800109511">
                      <w:marLeft w:val="600"/>
                      <w:marRight w:val="0"/>
                      <w:marTop w:val="0"/>
                      <w:marBottom w:val="0"/>
                      <w:divBdr>
                        <w:top w:val="none" w:sz="0" w:space="0" w:color="auto"/>
                        <w:left w:val="none" w:sz="0" w:space="0" w:color="auto"/>
                        <w:bottom w:val="none" w:sz="0" w:space="0" w:color="auto"/>
                        <w:right w:val="none" w:sz="0" w:space="0" w:color="auto"/>
                      </w:divBdr>
                    </w:div>
                    <w:div w:id="1812751204">
                      <w:marLeft w:val="600"/>
                      <w:marRight w:val="0"/>
                      <w:marTop w:val="0"/>
                      <w:marBottom w:val="0"/>
                      <w:divBdr>
                        <w:top w:val="none" w:sz="0" w:space="0" w:color="auto"/>
                        <w:left w:val="none" w:sz="0" w:space="0" w:color="auto"/>
                        <w:bottom w:val="none" w:sz="0" w:space="0" w:color="auto"/>
                        <w:right w:val="none" w:sz="0" w:space="0" w:color="auto"/>
                      </w:divBdr>
                    </w:div>
                    <w:div w:id="1819760495">
                      <w:marLeft w:val="600"/>
                      <w:marRight w:val="0"/>
                      <w:marTop w:val="0"/>
                      <w:marBottom w:val="0"/>
                      <w:divBdr>
                        <w:top w:val="none" w:sz="0" w:space="0" w:color="auto"/>
                        <w:left w:val="none" w:sz="0" w:space="0" w:color="auto"/>
                        <w:bottom w:val="none" w:sz="0" w:space="0" w:color="auto"/>
                        <w:right w:val="none" w:sz="0" w:space="0" w:color="auto"/>
                      </w:divBdr>
                    </w:div>
                    <w:div w:id="1828207247">
                      <w:marLeft w:val="600"/>
                      <w:marRight w:val="0"/>
                      <w:marTop w:val="0"/>
                      <w:marBottom w:val="0"/>
                      <w:divBdr>
                        <w:top w:val="none" w:sz="0" w:space="0" w:color="auto"/>
                        <w:left w:val="none" w:sz="0" w:space="0" w:color="auto"/>
                        <w:bottom w:val="none" w:sz="0" w:space="0" w:color="auto"/>
                        <w:right w:val="none" w:sz="0" w:space="0" w:color="auto"/>
                      </w:divBdr>
                    </w:div>
                    <w:div w:id="1829705873">
                      <w:marLeft w:val="600"/>
                      <w:marRight w:val="0"/>
                      <w:marTop w:val="0"/>
                      <w:marBottom w:val="0"/>
                      <w:divBdr>
                        <w:top w:val="none" w:sz="0" w:space="0" w:color="auto"/>
                        <w:left w:val="none" w:sz="0" w:space="0" w:color="auto"/>
                        <w:bottom w:val="none" w:sz="0" w:space="0" w:color="auto"/>
                        <w:right w:val="none" w:sz="0" w:space="0" w:color="auto"/>
                      </w:divBdr>
                    </w:div>
                    <w:div w:id="1832792497">
                      <w:marLeft w:val="600"/>
                      <w:marRight w:val="0"/>
                      <w:marTop w:val="0"/>
                      <w:marBottom w:val="0"/>
                      <w:divBdr>
                        <w:top w:val="none" w:sz="0" w:space="0" w:color="auto"/>
                        <w:left w:val="none" w:sz="0" w:space="0" w:color="auto"/>
                        <w:bottom w:val="none" w:sz="0" w:space="0" w:color="auto"/>
                        <w:right w:val="none" w:sz="0" w:space="0" w:color="auto"/>
                      </w:divBdr>
                    </w:div>
                    <w:div w:id="1849559952">
                      <w:marLeft w:val="600"/>
                      <w:marRight w:val="0"/>
                      <w:marTop w:val="0"/>
                      <w:marBottom w:val="0"/>
                      <w:divBdr>
                        <w:top w:val="none" w:sz="0" w:space="0" w:color="auto"/>
                        <w:left w:val="none" w:sz="0" w:space="0" w:color="auto"/>
                        <w:bottom w:val="none" w:sz="0" w:space="0" w:color="auto"/>
                        <w:right w:val="none" w:sz="0" w:space="0" w:color="auto"/>
                      </w:divBdr>
                    </w:div>
                    <w:div w:id="1853645611">
                      <w:marLeft w:val="600"/>
                      <w:marRight w:val="0"/>
                      <w:marTop w:val="0"/>
                      <w:marBottom w:val="0"/>
                      <w:divBdr>
                        <w:top w:val="none" w:sz="0" w:space="0" w:color="auto"/>
                        <w:left w:val="none" w:sz="0" w:space="0" w:color="auto"/>
                        <w:bottom w:val="none" w:sz="0" w:space="0" w:color="auto"/>
                        <w:right w:val="none" w:sz="0" w:space="0" w:color="auto"/>
                      </w:divBdr>
                    </w:div>
                    <w:div w:id="1942252137">
                      <w:marLeft w:val="600"/>
                      <w:marRight w:val="0"/>
                      <w:marTop w:val="0"/>
                      <w:marBottom w:val="0"/>
                      <w:divBdr>
                        <w:top w:val="none" w:sz="0" w:space="0" w:color="auto"/>
                        <w:left w:val="none" w:sz="0" w:space="0" w:color="auto"/>
                        <w:bottom w:val="none" w:sz="0" w:space="0" w:color="auto"/>
                        <w:right w:val="none" w:sz="0" w:space="0" w:color="auto"/>
                      </w:divBdr>
                    </w:div>
                    <w:div w:id="2003652547">
                      <w:marLeft w:val="600"/>
                      <w:marRight w:val="0"/>
                      <w:marTop w:val="0"/>
                      <w:marBottom w:val="0"/>
                      <w:divBdr>
                        <w:top w:val="none" w:sz="0" w:space="0" w:color="auto"/>
                        <w:left w:val="none" w:sz="0" w:space="0" w:color="auto"/>
                        <w:bottom w:val="none" w:sz="0" w:space="0" w:color="auto"/>
                        <w:right w:val="none" w:sz="0" w:space="0" w:color="auto"/>
                      </w:divBdr>
                    </w:div>
                    <w:div w:id="2031297566">
                      <w:marLeft w:val="600"/>
                      <w:marRight w:val="0"/>
                      <w:marTop w:val="0"/>
                      <w:marBottom w:val="0"/>
                      <w:divBdr>
                        <w:top w:val="none" w:sz="0" w:space="0" w:color="auto"/>
                        <w:left w:val="none" w:sz="0" w:space="0" w:color="auto"/>
                        <w:bottom w:val="none" w:sz="0" w:space="0" w:color="auto"/>
                        <w:right w:val="none" w:sz="0" w:space="0" w:color="auto"/>
                      </w:divBdr>
                    </w:div>
                    <w:div w:id="2042825420">
                      <w:marLeft w:val="600"/>
                      <w:marRight w:val="0"/>
                      <w:marTop w:val="0"/>
                      <w:marBottom w:val="0"/>
                      <w:divBdr>
                        <w:top w:val="none" w:sz="0" w:space="0" w:color="auto"/>
                        <w:left w:val="none" w:sz="0" w:space="0" w:color="auto"/>
                        <w:bottom w:val="none" w:sz="0" w:space="0" w:color="auto"/>
                        <w:right w:val="none" w:sz="0" w:space="0" w:color="auto"/>
                      </w:divBdr>
                    </w:div>
                    <w:div w:id="2088765409">
                      <w:marLeft w:val="600"/>
                      <w:marRight w:val="0"/>
                      <w:marTop w:val="0"/>
                      <w:marBottom w:val="0"/>
                      <w:divBdr>
                        <w:top w:val="none" w:sz="0" w:space="0" w:color="auto"/>
                        <w:left w:val="none" w:sz="0" w:space="0" w:color="auto"/>
                        <w:bottom w:val="none" w:sz="0" w:space="0" w:color="auto"/>
                        <w:right w:val="none" w:sz="0" w:space="0" w:color="auto"/>
                      </w:divBdr>
                    </w:div>
                    <w:div w:id="2118593221">
                      <w:marLeft w:val="600"/>
                      <w:marRight w:val="0"/>
                      <w:marTop w:val="0"/>
                      <w:marBottom w:val="0"/>
                      <w:divBdr>
                        <w:top w:val="none" w:sz="0" w:space="0" w:color="auto"/>
                        <w:left w:val="none" w:sz="0" w:space="0" w:color="auto"/>
                        <w:bottom w:val="none" w:sz="0" w:space="0" w:color="auto"/>
                        <w:right w:val="none" w:sz="0" w:space="0" w:color="auto"/>
                      </w:divBdr>
                    </w:div>
                    <w:div w:id="2124881452">
                      <w:marLeft w:val="600"/>
                      <w:marRight w:val="0"/>
                      <w:marTop w:val="0"/>
                      <w:marBottom w:val="0"/>
                      <w:divBdr>
                        <w:top w:val="none" w:sz="0" w:space="0" w:color="auto"/>
                        <w:left w:val="none" w:sz="0" w:space="0" w:color="auto"/>
                        <w:bottom w:val="none" w:sz="0" w:space="0" w:color="auto"/>
                        <w:right w:val="none" w:sz="0" w:space="0" w:color="auto"/>
                      </w:divBdr>
                    </w:div>
                    <w:div w:id="213378880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99454">
      <w:bodyDiv w:val="1"/>
      <w:marLeft w:val="0"/>
      <w:marRight w:val="0"/>
      <w:marTop w:val="0"/>
      <w:marBottom w:val="0"/>
      <w:divBdr>
        <w:top w:val="single" w:sz="6" w:space="0" w:color="FEFEFE"/>
        <w:left w:val="single" w:sz="6" w:space="4" w:color="FEFEFE"/>
        <w:bottom w:val="single" w:sz="6" w:space="0" w:color="FEFEFE"/>
        <w:right w:val="single" w:sz="6" w:space="4" w:color="FEFEFE"/>
      </w:divBdr>
      <w:divsChild>
        <w:div w:id="461505562">
          <w:marLeft w:val="0"/>
          <w:marRight w:val="0"/>
          <w:marTop w:val="150"/>
          <w:marBottom w:val="0"/>
          <w:divBdr>
            <w:top w:val="none" w:sz="0" w:space="0" w:color="auto"/>
            <w:left w:val="none" w:sz="0" w:space="0" w:color="auto"/>
            <w:bottom w:val="none" w:sz="0" w:space="0" w:color="auto"/>
            <w:right w:val="none" w:sz="0" w:space="0" w:color="auto"/>
          </w:divBdr>
          <w:divsChild>
            <w:div w:id="1459648044">
              <w:marLeft w:val="0"/>
              <w:marRight w:val="0"/>
              <w:marTop w:val="150"/>
              <w:marBottom w:val="0"/>
              <w:divBdr>
                <w:top w:val="none" w:sz="0" w:space="0" w:color="auto"/>
                <w:left w:val="none" w:sz="0" w:space="0" w:color="auto"/>
                <w:bottom w:val="none" w:sz="0" w:space="0" w:color="auto"/>
                <w:right w:val="none" w:sz="0" w:space="0" w:color="auto"/>
              </w:divBdr>
              <w:divsChild>
                <w:div w:id="928075210">
                  <w:marLeft w:val="0"/>
                  <w:marRight w:val="0"/>
                  <w:marTop w:val="0"/>
                  <w:marBottom w:val="0"/>
                  <w:divBdr>
                    <w:top w:val="none" w:sz="0" w:space="0" w:color="auto"/>
                    <w:left w:val="none" w:sz="0" w:space="0" w:color="auto"/>
                    <w:bottom w:val="none" w:sz="0" w:space="0" w:color="auto"/>
                    <w:right w:val="none" w:sz="0" w:space="0" w:color="auto"/>
                  </w:divBdr>
                  <w:divsChild>
                    <w:div w:id="1848521690">
                      <w:marLeft w:val="0"/>
                      <w:marRight w:val="0"/>
                      <w:marTop w:val="0"/>
                      <w:marBottom w:val="0"/>
                      <w:divBdr>
                        <w:top w:val="none" w:sz="0" w:space="0" w:color="auto"/>
                        <w:left w:val="none" w:sz="0" w:space="0" w:color="auto"/>
                        <w:bottom w:val="none" w:sz="0" w:space="0" w:color="auto"/>
                        <w:right w:val="none" w:sz="0" w:space="0" w:color="auto"/>
                      </w:divBdr>
                      <w:divsChild>
                        <w:div w:id="1567182139">
                          <w:marLeft w:val="0"/>
                          <w:marRight w:val="0"/>
                          <w:marTop w:val="0"/>
                          <w:marBottom w:val="0"/>
                          <w:divBdr>
                            <w:top w:val="none" w:sz="0" w:space="0" w:color="auto"/>
                            <w:left w:val="none" w:sz="0" w:space="0" w:color="auto"/>
                            <w:bottom w:val="none" w:sz="0" w:space="0" w:color="auto"/>
                            <w:right w:val="none" w:sz="0" w:space="0" w:color="auto"/>
                          </w:divBdr>
                        </w:div>
                        <w:div w:id="2121223089">
                          <w:marLeft w:val="0"/>
                          <w:marRight w:val="0"/>
                          <w:marTop w:val="0"/>
                          <w:marBottom w:val="0"/>
                          <w:divBdr>
                            <w:top w:val="none" w:sz="0" w:space="0" w:color="auto"/>
                            <w:left w:val="none" w:sz="0" w:space="0" w:color="auto"/>
                            <w:bottom w:val="none" w:sz="0" w:space="0" w:color="auto"/>
                            <w:right w:val="none" w:sz="0" w:space="0" w:color="auto"/>
                          </w:divBdr>
                        </w:div>
                        <w:div w:id="1491603399">
                          <w:marLeft w:val="0"/>
                          <w:marRight w:val="0"/>
                          <w:marTop w:val="0"/>
                          <w:marBottom w:val="0"/>
                          <w:divBdr>
                            <w:top w:val="none" w:sz="0" w:space="0" w:color="auto"/>
                            <w:left w:val="none" w:sz="0" w:space="0" w:color="auto"/>
                            <w:bottom w:val="none" w:sz="0" w:space="0" w:color="auto"/>
                            <w:right w:val="none" w:sz="0" w:space="0" w:color="auto"/>
                          </w:divBdr>
                        </w:div>
                        <w:div w:id="1500804431">
                          <w:marLeft w:val="0"/>
                          <w:marRight w:val="0"/>
                          <w:marTop w:val="0"/>
                          <w:marBottom w:val="0"/>
                          <w:divBdr>
                            <w:top w:val="none" w:sz="0" w:space="0" w:color="auto"/>
                            <w:left w:val="none" w:sz="0" w:space="0" w:color="auto"/>
                            <w:bottom w:val="none" w:sz="0" w:space="0" w:color="auto"/>
                            <w:right w:val="none" w:sz="0" w:space="0" w:color="auto"/>
                          </w:divBdr>
                        </w:div>
                        <w:div w:id="59985382">
                          <w:marLeft w:val="0"/>
                          <w:marRight w:val="0"/>
                          <w:marTop w:val="0"/>
                          <w:marBottom w:val="0"/>
                          <w:divBdr>
                            <w:top w:val="none" w:sz="0" w:space="0" w:color="auto"/>
                            <w:left w:val="none" w:sz="0" w:space="0" w:color="auto"/>
                            <w:bottom w:val="none" w:sz="0" w:space="0" w:color="auto"/>
                            <w:right w:val="none" w:sz="0" w:space="0" w:color="auto"/>
                          </w:divBdr>
                        </w:div>
                        <w:div w:id="407970764">
                          <w:marLeft w:val="0"/>
                          <w:marRight w:val="0"/>
                          <w:marTop w:val="0"/>
                          <w:marBottom w:val="0"/>
                          <w:divBdr>
                            <w:top w:val="none" w:sz="0" w:space="0" w:color="auto"/>
                            <w:left w:val="none" w:sz="0" w:space="0" w:color="auto"/>
                            <w:bottom w:val="none" w:sz="0" w:space="0" w:color="auto"/>
                            <w:right w:val="none" w:sz="0" w:space="0" w:color="auto"/>
                          </w:divBdr>
                        </w:div>
                        <w:div w:id="1558131458">
                          <w:marLeft w:val="0"/>
                          <w:marRight w:val="0"/>
                          <w:marTop w:val="0"/>
                          <w:marBottom w:val="0"/>
                          <w:divBdr>
                            <w:top w:val="none" w:sz="0" w:space="0" w:color="auto"/>
                            <w:left w:val="none" w:sz="0" w:space="0" w:color="auto"/>
                            <w:bottom w:val="none" w:sz="0" w:space="0" w:color="auto"/>
                            <w:right w:val="none" w:sz="0" w:space="0" w:color="auto"/>
                          </w:divBdr>
                        </w:div>
                        <w:div w:id="1712532579">
                          <w:marLeft w:val="0"/>
                          <w:marRight w:val="0"/>
                          <w:marTop w:val="0"/>
                          <w:marBottom w:val="0"/>
                          <w:divBdr>
                            <w:top w:val="none" w:sz="0" w:space="0" w:color="auto"/>
                            <w:left w:val="none" w:sz="0" w:space="0" w:color="auto"/>
                            <w:bottom w:val="none" w:sz="0" w:space="0" w:color="auto"/>
                            <w:right w:val="none" w:sz="0" w:space="0" w:color="auto"/>
                          </w:divBdr>
                        </w:div>
                        <w:div w:id="2051763842">
                          <w:marLeft w:val="0"/>
                          <w:marRight w:val="0"/>
                          <w:marTop w:val="0"/>
                          <w:marBottom w:val="0"/>
                          <w:divBdr>
                            <w:top w:val="none" w:sz="0" w:space="0" w:color="auto"/>
                            <w:left w:val="none" w:sz="0" w:space="0" w:color="auto"/>
                            <w:bottom w:val="none" w:sz="0" w:space="0" w:color="auto"/>
                            <w:right w:val="none" w:sz="0" w:space="0" w:color="auto"/>
                          </w:divBdr>
                        </w:div>
                        <w:div w:id="695620639">
                          <w:marLeft w:val="0"/>
                          <w:marRight w:val="0"/>
                          <w:marTop w:val="0"/>
                          <w:marBottom w:val="0"/>
                          <w:divBdr>
                            <w:top w:val="none" w:sz="0" w:space="0" w:color="auto"/>
                            <w:left w:val="none" w:sz="0" w:space="0" w:color="auto"/>
                            <w:bottom w:val="none" w:sz="0" w:space="0" w:color="auto"/>
                            <w:right w:val="none" w:sz="0" w:space="0" w:color="auto"/>
                          </w:divBdr>
                        </w:div>
                        <w:div w:id="1486048552">
                          <w:marLeft w:val="0"/>
                          <w:marRight w:val="0"/>
                          <w:marTop w:val="0"/>
                          <w:marBottom w:val="0"/>
                          <w:divBdr>
                            <w:top w:val="none" w:sz="0" w:space="0" w:color="auto"/>
                            <w:left w:val="none" w:sz="0" w:space="0" w:color="auto"/>
                            <w:bottom w:val="none" w:sz="0" w:space="0" w:color="auto"/>
                            <w:right w:val="none" w:sz="0" w:space="0" w:color="auto"/>
                          </w:divBdr>
                        </w:div>
                        <w:div w:id="452673520">
                          <w:marLeft w:val="0"/>
                          <w:marRight w:val="0"/>
                          <w:marTop w:val="0"/>
                          <w:marBottom w:val="0"/>
                          <w:divBdr>
                            <w:top w:val="none" w:sz="0" w:space="0" w:color="auto"/>
                            <w:left w:val="none" w:sz="0" w:space="0" w:color="auto"/>
                            <w:bottom w:val="none" w:sz="0" w:space="0" w:color="auto"/>
                            <w:right w:val="none" w:sz="0" w:space="0" w:color="auto"/>
                          </w:divBdr>
                        </w:div>
                        <w:div w:id="2045055511">
                          <w:marLeft w:val="0"/>
                          <w:marRight w:val="0"/>
                          <w:marTop w:val="0"/>
                          <w:marBottom w:val="0"/>
                          <w:divBdr>
                            <w:top w:val="none" w:sz="0" w:space="0" w:color="auto"/>
                            <w:left w:val="none" w:sz="0" w:space="0" w:color="auto"/>
                            <w:bottom w:val="none" w:sz="0" w:space="0" w:color="auto"/>
                            <w:right w:val="none" w:sz="0" w:space="0" w:color="auto"/>
                          </w:divBdr>
                        </w:div>
                        <w:div w:id="1995528657">
                          <w:marLeft w:val="0"/>
                          <w:marRight w:val="0"/>
                          <w:marTop w:val="0"/>
                          <w:marBottom w:val="0"/>
                          <w:divBdr>
                            <w:top w:val="none" w:sz="0" w:space="0" w:color="auto"/>
                            <w:left w:val="none" w:sz="0" w:space="0" w:color="auto"/>
                            <w:bottom w:val="none" w:sz="0" w:space="0" w:color="auto"/>
                            <w:right w:val="none" w:sz="0" w:space="0" w:color="auto"/>
                          </w:divBdr>
                        </w:div>
                        <w:div w:id="1162156954">
                          <w:marLeft w:val="0"/>
                          <w:marRight w:val="0"/>
                          <w:marTop w:val="0"/>
                          <w:marBottom w:val="0"/>
                          <w:divBdr>
                            <w:top w:val="none" w:sz="0" w:space="0" w:color="auto"/>
                            <w:left w:val="none" w:sz="0" w:space="0" w:color="auto"/>
                            <w:bottom w:val="none" w:sz="0" w:space="0" w:color="auto"/>
                            <w:right w:val="none" w:sz="0" w:space="0" w:color="auto"/>
                          </w:divBdr>
                        </w:div>
                        <w:div w:id="2112042676">
                          <w:marLeft w:val="0"/>
                          <w:marRight w:val="0"/>
                          <w:marTop w:val="0"/>
                          <w:marBottom w:val="0"/>
                          <w:divBdr>
                            <w:top w:val="none" w:sz="0" w:space="0" w:color="auto"/>
                            <w:left w:val="none" w:sz="0" w:space="0" w:color="auto"/>
                            <w:bottom w:val="none" w:sz="0" w:space="0" w:color="auto"/>
                            <w:right w:val="none" w:sz="0" w:space="0" w:color="auto"/>
                          </w:divBdr>
                        </w:div>
                        <w:div w:id="918756618">
                          <w:marLeft w:val="0"/>
                          <w:marRight w:val="0"/>
                          <w:marTop w:val="0"/>
                          <w:marBottom w:val="0"/>
                          <w:divBdr>
                            <w:top w:val="none" w:sz="0" w:space="0" w:color="auto"/>
                            <w:left w:val="none" w:sz="0" w:space="0" w:color="auto"/>
                            <w:bottom w:val="none" w:sz="0" w:space="0" w:color="auto"/>
                            <w:right w:val="none" w:sz="0" w:space="0" w:color="auto"/>
                          </w:divBdr>
                        </w:div>
                        <w:div w:id="418984426">
                          <w:marLeft w:val="0"/>
                          <w:marRight w:val="0"/>
                          <w:marTop w:val="0"/>
                          <w:marBottom w:val="0"/>
                          <w:divBdr>
                            <w:top w:val="none" w:sz="0" w:space="0" w:color="auto"/>
                            <w:left w:val="none" w:sz="0" w:space="0" w:color="auto"/>
                            <w:bottom w:val="none" w:sz="0" w:space="0" w:color="auto"/>
                            <w:right w:val="none" w:sz="0" w:space="0" w:color="auto"/>
                          </w:divBdr>
                        </w:div>
                        <w:div w:id="1640919770">
                          <w:marLeft w:val="0"/>
                          <w:marRight w:val="0"/>
                          <w:marTop w:val="0"/>
                          <w:marBottom w:val="0"/>
                          <w:divBdr>
                            <w:top w:val="none" w:sz="0" w:space="0" w:color="auto"/>
                            <w:left w:val="none" w:sz="0" w:space="0" w:color="auto"/>
                            <w:bottom w:val="none" w:sz="0" w:space="0" w:color="auto"/>
                            <w:right w:val="none" w:sz="0" w:space="0" w:color="auto"/>
                          </w:divBdr>
                        </w:div>
                        <w:div w:id="980034495">
                          <w:marLeft w:val="0"/>
                          <w:marRight w:val="0"/>
                          <w:marTop w:val="0"/>
                          <w:marBottom w:val="0"/>
                          <w:divBdr>
                            <w:top w:val="none" w:sz="0" w:space="0" w:color="auto"/>
                            <w:left w:val="none" w:sz="0" w:space="0" w:color="auto"/>
                            <w:bottom w:val="none" w:sz="0" w:space="0" w:color="auto"/>
                            <w:right w:val="none" w:sz="0" w:space="0" w:color="auto"/>
                          </w:divBdr>
                        </w:div>
                        <w:div w:id="2024815849">
                          <w:marLeft w:val="0"/>
                          <w:marRight w:val="0"/>
                          <w:marTop w:val="0"/>
                          <w:marBottom w:val="0"/>
                          <w:divBdr>
                            <w:top w:val="none" w:sz="0" w:space="0" w:color="auto"/>
                            <w:left w:val="none" w:sz="0" w:space="0" w:color="auto"/>
                            <w:bottom w:val="none" w:sz="0" w:space="0" w:color="auto"/>
                            <w:right w:val="none" w:sz="0" w:space="0" w:color="auto"/>
                          </w:divBdr>
                        </w:div>
                        <w:div w:id="1148209836">
                          <w:marLeft w:val="0"/>
                          <w:marRight w:val="0"/>
                          <w:marTop w:val="0"/>
                          <w:marBottom w:val="0"/>
                          <w:divBdr>
                            <w:top w:val="none" w:sz="0" w:space="0" w:color="auto"/>
                            <w:left w:val="none" w:sz="0" w:space="0" w:color="auto"/>
                            <w:bottom w:val="none" w:sz="0" w:space="0" w:color="auto"/>
                            <w:right w:val="none" w:sz="0" w:space="0" w:color="auto"/>
                          </w:divBdr>
                        </w:div>
                        <w:div w:id="1357852900">
                          <w:marLeft w:val="0"/>
                          <w:marRight w:val="0"/>
                          <w:marTop w:val="0"/>
                          <w:marBottom w:val="0"/>
                          <w:divBdr>
                            <w:top w:val="none" w:sz="0" w:space="0" w:color="auto"/>
                            <w:left w:val="none" w:sz="0" w:space="0" w:color="auto"/>
                            <w:bottom w:val="none" w:sz="0" w:space="0" w:color="auto"/>
                            <w:right w:val="none" w:sz="0" w:space="0" w:color="auto"/>
                          </w:divBdr>
                        </w:div>
                        <w:div w:id="784007480">
                          <w:marLeft w:val="0"/>
                          <w:marRight w:val="0"/>
                          <w:marTop w:val="0"/>
                          <w:marBottom w:val="0"/>
                          <w:divBdr>
                            <w:top w:val="none" w:sz="0" w:space="0" w:color="auto"/>
                            <w:left w:val="none" w:sz="0" w:space="0" w:color="auto"/>
                            <w:bottom w:val="none" w:sz="0" w:space="0" w:color="auto"/>
                            <w:right w:val="none" w:sz="0" w:space="0" w:color="auto"/>
                          </w:divBdr>
                        </w:div>
                        <w:div w:id="1411125372">
                          <w:marLeft w:val="0"/>
                          <w:marRight w:val="0"/>
                          <w:marTop w:val="0"/>
                          <w:marBottom w:val="0"/>
                          <w:divBdr>
                            <w:top w:val="none" w:sz="0" w:space="0" w:color="auto"/>
                            <w:left w:val="none" w:sz="0" w:space="0" w:color="auto"/>
                            <w:bottom w:val="none" w:sz="0" w:space="0" w:color="auto"/>
                            <w:right w:val="none" w:sz="0" w:space="0" w:color="auto"/>
                          </w:divBdr>
                        </w:div>
                        <w:div w:id="2054304782">
                          <w:marLeft w:val="0"/>
                          <w:marRight w:val="0"/>
                          <w:marTop w:val="0"/>
                          <w:marBottom w:val="0"/>
                          <w:divBdr>
                            <w:top w:val="none" w:sz="0" w:space="0" w:color="auto"/>
                            <w:left w:val="none" w:sz="0" w:space="0" w:color="auto"/>
                            <w:bottom w:val="none" w:sz="0" w:space="0" w:color="auto"/>
                            <w:right w:val="none" w:sz="0" w:space="0" w:color="auto"/>
                          </w:divBdr>
                        </w:div>
                        <w:div w:id="258219369">
                          <w:marLeft w:val="0"/>
                          <w:marRight w:val="0"/>
                          <w:marTop w:val="0"/>
                          <w:marBottom w:val="0"/>
                          <w:divBdr>
                            <w:top w:val="none" w:sz="0" w:space="0" w:color="auto"/>
                            <w:left w:val="none" w:sz="0" w:space="0" w:color="auto"/>
                            <w:bottom w:val="none" w:sz="0" w:space="0" w:color="auto"/>
                            <w:right w:val="none" w:sz="0" w:space="0" w:color="auto"/>
                          </w:divBdr>
                        </w:div>
                        <w:div w:id="1459491744">
                          <w:marLeft w:val="0"/>
                          <w:marRight w:val="0"/>
                          <w:marTop w:val="0"/>
                          <w:marBottom w:val="0"/>
                          <w:divBdr>
                            <w:top w:val="none" w:sz="0" w:space="0" w:color="auto"/>
                            <w:left w:val="none" w:sz="0" w:space="0" w:color="auto"/>
                            <w:bottom w:val="none" w:sz="0" w:space="0" w:color="auto"/>
                            <w:right w:val="none" w:sz="0" w:space="0" w:color="auto"/>
                          </w:divBdr>
                        </w:div>
                        <w:div w:id="1700163831">
                          <w:marLeft w:val="0"/>
                          <w:marRight w:val="0"/>
                          <w:marTop w:val="0"/>
                          <w:marBottom w:val="0"/>
                          <w:divBdr>
                            <w:top w:val="none" w:sz="0" w:space="0" w:color="auto"/>
                            <w:left w:val="none" w:sz="0" w:space="0" w:color="auto"/>
                            <w:bottom w:val="none" w:sz="0" w:space="0" w:color="auto"/>
                            <w:right w:val="none" w:sz="0" w:space="0" w:color="auto"/>
                          </w:divBdr>
                        </w:div>
                        <w:div w:id="1677489722">
                          <w:marLeft w:val="0"/>
                          <w:marRight w:val="0"/>
                          <w:marTop w:val="0"/>
                          <w:marBottom w:val="0"/>
                          <w:divBdr>
                            <w:top w:val="none" w:sz="0" w:space="0" w:color="auto"/>
                            <w:left w:val="none" w:sz="0" w:space="0" w:color="auto"/>
                            <w:bottom w:val="none" w:sz="0" w:space="0" w:color="auto"/>
                            <w:right w:val="none" w:sz="0" w:space="0" w:color="auto"/>
                          </w:divBdr>
                        </w:div>
                        <w:div w:id="830566007">
                          <w:marLeft w:val="0"/>
                          <w:marRight w:val="0"/>
                          <w:marTop w:val="0"/>
                          <w:marBottom w:val="0"/>
                          <w:divBdr>
                            <w:top w:val="none" w:sz="0" w:space="0" w:color="auto"/>
                            <w:left w:val="none" w:sz="0" w:space="0" w:color="auto"/>
                            <w:bottom w:val="none" w:sz="0" w:space="0" w:color="auto"/>
                            <w:right w:val="none" w:sz="0" w:space="0" w:color="auto"/>
                          </w:divBdr>
                        </w:div>
                        <w:div w:id="1797943586">
                          <w:marLeft w:val="0"/>
                          <w:marRight w:val="0"/>
                          <w:marTop w:val="0"/>
                          <w:marBottom w:val="0"/>
                          <w:divBdr>
                            <w:top w:val="none" w:sz="0" w:space="0" w:color="auto"/>
                            <w:left w:val="none" w:sz="0" w:space="0" w:color="auto"/>
                            <w:bottom w:val="none" w:sz="0" w:space="0" w:color="auto"/>
                            <w:right w:val="none" w:sz="0" w:space="0" w:color="auto"/>
                          </w:divBdr>
                        </w:div>
                        <w:div w:id="1577663100">
                          <w:marLeft w:val="0"/>
                          <w:marRight w:val="0"/>
                          <w:marTop w:val="0"/>
                          <w:marBottom w:val="0"/>
                          <w:divBdr>
                            <w:top w:val="none" w:sz="0" w:space="0" w:color="auto"/>
                            <w:left w:val="none" w:sz="0" w:space="0" w:color="auto"/>
                            <w:bottom w:val="none" w:sz="0" w:space="0" w:color="auto"/>
                            <w:right w:val="none" w:sz="0" w:space="0" w:color="auto"/>
                          </w:divBdr>
                        </w:div>
                        <w:div w:id="958100898">
                          <w:marLeft w:val="0"/>
                          <w:marRight w:val="0"/>
                          <w:marTop w:val="0"/>
                          <w:marBottom w:val="0"/>
                          <w:divBdr>
                            <w:top w:val="none" w:sz="0" w:space="0" w:color="auto"/>
                            <w:left w:val="none" w:sz="0" w:space="0" w:color="auto"/>
                            <w:bottom w:val="none" w:sz="0" w:space="0" w:color="auto"/>
                            <w:right w:val="none" w:sz="0" w:space="0" w:color="auto"/>
                          </w:divBdr>
                        </w:div>
                        <w:div w:id="39208195">
                          <w:marLeft w:val="0"/>
                          <w:marRight w:val="0"/>
                          <w:marTop w:val="0"/>
                          <w:marBottom w:val="0"/>
                          <w:divBdr>
                            <w:top w:val="none" w:sz="0" w:space="0" w:color="auto"/>
                            <w:left w:val="none" w:sz="0" w:space="0" w:color="auto"/>
                            <w:bottom w:val="none" w:sz="0" w:space="0" w:color="auto"/>
                            <w:right w:val="none" w:sz="0" w:space="0" w:color="auto"/>
                          </w:divBdr>
                        </w:div>
                        <w:div w:id="413866998">
                          <w:marLeft w:val="0"/>
                          <w:marRight w:val="0"/>
                          <w:marTop w:val="0"/>
                          <w:marBottom w:val="0"/>
                          <w:divBdr>
                            <w:top w:val="none" w:sz="0" w:space="0" w:color="auto"/>
                            <w:left w:val="none" w:sz="0" w:space="0" w:color="auto"/>
                            <w:bottom w:val="none" w:sz="0" w:space="0" w:color="auto"/>
                            <w:right w:val="none" w:sz="0" w:space="0" w:color="auto"/>
                          </w:divBdr>
                        </w:div>
                        <w:div w:id="855077281">
                          <w:marLeft w:val="0"/>
                          <w:marRight w:val="0"/>
                          <w:marTop w:val="0"/>
                          <w:marBottom w:val="0"/>
                          <w:divBdr>
                            <w:top w:val="none" w:sz="0" w:space="0" w:color="auto"/>
                            <w:left w:val="none" w:sz="0" w:space="0" w:color="auto"/>
                            <w:bottom w:val="none" w:sz="0" w:space="0" w:color="auto"/>
                            <w:right w:val="none" w:sz="0" w:space="0" w:color="auto"/>
                          </w:divBdr>
                        </w:div>
                        <w:div w:id="1594432870">
                          <w:marLeft w:val="0"/>
                          <w:marRight w:val="0"/>
                          <w:marTop w:val="0"/>
                          <w:marBottom w:val="0"/>
                          <w:divBdr>
                            <w:top w:val="none" w:sz="0" w:space="0" w:color="auto"/>
                            <w:left w:val="none" w:sz="0" w:space="0" w:color="auto"/>
                            <w:bottom w:val="none" w:sz="0" w:space="0" w:color="auto"/>
                            <w:right w:val="none" w:sz="0" w:space="0" w:color="auto"/>
                          </w:divBdr>
                        </w:div>
                        <w:div w:id="1922443846">
                          <w:marLeft w:val="0"/>
                          <w:marRight w:val="0"/>
                          <w:marTop w:val="0"/>
                          <w:marBottom w:val="0"/>
                          <w:divBdr>
                            <w:top w:val="none" w:sz="0" w:space="0" w:color="auto"/>
                            <w:left w:val="none" w:sz="0" w:space="0" w:color="auto"/>
                            <w:bottom w:val="none" w:sz="0" w:space="0" w:color="auto"/>
                            <w:right w:val="none" w:sz="0" w:space="0" w:color="auto"/>
                          </w:divBdr>
                        </w:div>
                        <w:div w:id="1192305922">
                          <w:marLeft w:val="0"/>
                          <w:marRight w:val="0"/>
                          <w:marTop w:val="0"/>
                          <w:marBottom w:val="0"/>
                          <w:divBdr>
                            <w:top w:val="none" w:sz="0" w:space="0" w:color="auto"/>
                            <w:left w:val="none" w:sz="0" w:space="0" w:color="auto"/>
                            <w:bottom w:val="none" w:sz="0" w:space="0" w:color="auto"/>
                            <w:right w:val="none" w:sz="0" w:space="0" w:color="auto"/>
                          </w:divBdr>
                        </w:div>
                        <w:div w:id="1183667504">
                          <w:marLeft w:val="0"/>
                          <w:marRight w:val="0"/>
                          <w:marTop w:val="0"/>
                          <w:marBottom w:val="0"/>
                          <w:divBdr>
                            <w:top w:val="none" w:sz="0" w:space="0" w:color="auto"/>
                            <w:left w:val="none" w:sz="0" w:space="0" w:color="auto"/>
                            <w:bottom w:val="none" w:sz="0" w:space="0" w:color="auto"/>
                            <w:right w:val="none" w:sz="0" w:space="0" w:color="auto"/>
                          </w:divBdr>
                        </w:div>
                        <w:div w:id="715668768">
                          <w:marLeft w:val="0"/>
                          <w:marRight w:val="0"/>
                          <w:marTop w:val="0"/>
                          <w:marBottom w:val="0"/>
                          <w:divBdr>
                            <w:top w:val="none" w:sz="0" w:space="0" w:color="auto"/>
                            <w:left w:val="none" w:sz="0" w:space="0" w:color="auto"/>
                            <w:bottom w:val="none" w:sz="0" w:space="0" w:color="auto"/>
                            <w:right w:val="none" w:sz="0" w:space="0" w:color="auto"/>
                          </w:divBdr>
                        </w:div>
                        <w:div w:id="3678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igero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zd.ru/" TargetMode="External"/><Relationship Id="rId5" Type="http://schemas.openxmlformats.org/officeDocument/2006/relationships/webSettings" Target="webSettings.xml"/><Relationship Id="rId10" Type="http://schemas.openxmlformats.org/officeDocument/2006/relationships/hyperlink" Target="http://www.crie.ru/" TargetMode="External"/><Relationship Id="rId4" Type="http://schemas.openxmlformats.org/officeDocument/2006/relationships/settings" Target="settings.xml"/><Relationship Id="rId9" Type="http://schemas.openxmlformats.org/officeDocument/2006/relationships/hyperlink" Target="http://geront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7106-AF9D-4E89-AEA8-43E4A590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27</Pages>
  <Words>6729</Words>
  <Characters>38361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loranskayaid</dc:creator>
  <cp:keywords/>
  <dc:description/>
  <cp:lastModifiedBy>Protasov</cp:lastModifiedBy>
  <cp:revision>26</cp:revision>
  <dcterms:created xsi:type="dcterms:W3CDTF">2016-11-25T01:42:00Z</dcterms:created>
  <dcterms:modified xsi:type="dcterms:W3CDTF">2017-01-19T01:13:00Z</dcterms:modified>
</cp:coreProperties>
</file>