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FB5360" w:rsidRPr="00FB5360" w:rsidTr="00DC1424"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Утверждаю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 ГБОУ ДПО ИГМАПО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Минздрава России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Профессор                В.В. Шпрах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«____»_____________2016г.</w:t>
            </w:r>
          </w:p>
        </w:tc>
      </w:tr>
    </w:tbl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A60251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A60251" w:rsidRDefault="00FB5360" w:rsidP="00A6025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ПОВЫШЕНИЯ КВАЛИФИКАЦИИ ВРАЧЕЙ ПО СПЕЦИАЛЬНОСТИ </w:t>
      </w:r>
      <w:r w:rsidR="00A60251" w:rsidRPr="00B14BDF">
        <w:rPr>
          <w:rFonts w:ascii="Times New Roman" w:hAnsi="Times New Roman" w:cs="Times New Roman"/>
          <w:b/>
          <w:sz w:val="28"/>
          <w:szCs w:val="28"/>
        </w:rPr>
        <w:t>31.08.71</w:t>
      </w:r>
      <w:r w:rsidR="00A60251" w:rsidRPr="00A60251">
        <w:rPr>
          <w:rFonts w:ascii="Times New Roman" w:hAnsi="Times New Roman" w:cs="Times New Roman"/>
          <w:b/>
        </w:rPr>
        <w:t xml:space="preserve"> </w:t>
      </w:r>
      <w:r w:rsidR="00A60251" w:rsidRPr="00A60251">
        <w:rPr>
          <w:rFonts w:ascii="Times New Roman" w:hAnsi="Times New Roman" w:cs="Times New Roman"/>
          <w:b/>
          <w:sz w:val="28"/>
          <w:szCs w:val="28"/>
        </w:rPr>
        <w:t>«</w:t>
      </w:r>
      <w:r w:rsidR="00A60251" w:rsidRPr="00F56A4F">
        <w:rPr>
          <w:rFonts w:ascii="Times New Roman" w:hAnsi="Times New Roman" w:cs="Times New Roman"/>
          <w:b/>
          <w:sz w:val="24"/>
          <w:szCs w:val="24"/>
        </w:rPr>
        <w:t>ОРГАНИЗАЦИЯ ЗДРАВООХРАНЕНИЯ И ОБЩЕСТВЕННОЕ ЗДОРОВЬЕ</w:t>
      </w:r>
      <w:r w:rsidR="00A60251" w:rsidRPr="00A60251">
        <w:rPr>
          <w:rFonts w:ascii="Times New Roman" w:hAnsi="Times New Roman" w:cs="Times New Roman"/>
          <w:b/>
          <w:sz w:val="28"/>
          <w:szCs w:val="28"/>
        </w:rPr>
        <w:t>»</w:t>
      </w:r>
    </w:p>
    <w:p w:rsidR="00F56A4F" w:rsidRPr="00A60251" w:rsidRDefault="00F56A4F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92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и проведение экспертизы качества медицинской помощи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B5360" w:rsidRPr="00FB5360" w:rsidRDefault="00A60251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(срок обучения - 144 академических часа)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______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г.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со сроком освоения 144 академических часа </w:t>
      </w:r>
    </w:p>
    <w:p w:rsidR="00FB5360" w:rsidRPr="00A6025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специалистов, осуществляющих экспертизу качества медицинской помощи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5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505" w:type="dxa"/>
          </w:tcPr>
          <w:p w:rsidR="00FB5360" w:rsidRPr="00DC1424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2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новой квалификации</w:t>
            </w:r>
            <w:r w:rsidR="00BD3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1424">
              <w:rPr>
                <w:rFonts w:ascii="Times New Roman" w:eastAsia="Calibri" w:hAnsi="Times New Roman" w:cs="Times New Roman"/>
                <w:sz w:val="24"/>
                <w:szCs w:val="24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505" w:type="dxa"/>
          </w:tcPr>
          <w:p w:rsidR="00FB5360" w:rsidRPr="00DC1424" w:rsidRDefault="00FB5360" w:rsidP="00FB53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24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характеристика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505" w:type="dxa"/>
          </w:tcPr>
          <w:p w:rsidR="00FB5360" w:rsidRPr="00DC1424" w:rsidRDefault="00FB5360" w:rsidP="00BD3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42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профессиональных компетенций</w:t>
            </w:r>
            <w:r w:rsidR="00BD36C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C14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подлежащих совершенствованию</w:t>
            </w:r>
            <w:r w:rsidR="00BD3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1424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дополнительной профессиональной программы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</w:tcPr>
          <w:p w:rsidR="00FB5360" w:rsidRPr="00DC1424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итоговой аттестации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05" w:type="dxa"/>
          </w:tcPr>
          <w:p w:rsidR="00FB5360" w:rsidRPr="00DC1424" w:rsidRDefault="00FB5360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Матрица распределения учебных модулей дополнительной профессиональной программы повышения квалификации </w:t>
            </w:r>
            <w:r w:rsid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специалистов, осуществляющих экспертизу качества медицинской помощи,</w:t>
            </w:r>
            <w:r w:rsidRPr="00DC1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сроком освоения 144 академических часа </w:t>
            </w:r>
          </w:p>
        </w:tc>
      </w:tr>
      <w:tr w:rsidR="00FB5360" w:rsidRPr="00FB5360" w:rsidTr="00DC1424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8505" w:type="dxa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учебных модулей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BD36C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505" w:type="dxa"/>
          </w:tcPr>
          <w:p w:rsidR="00A60251" w:rsidRPr="00BD36C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1 </w:t>
            </w:r>
          </w:p>
          <w:p w:rsidR="00A60251" w:rsidRPr="00BD36C1" w:rsidRDefault="00BD36C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 контроля объема, сроков, качества и условий оказания медицинской помощи</w:t>
            </w: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BD36C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505" w:type="dxa"/>
          </w:tcPr>
          <w:p w:rsidR="00A60251" w:rsidRPr="00BD36C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2 </w:t>
            </w:r>
          </w:p>
          <w:p w:rsidR="00BD36C1" w:rsidRPr="00BD36C1" w:rsidRDefault="00BD36C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Правовые аспекты </w:t>
            </w:r>
          </w:p>
          <w:p w:rsidR="00BD36C1" w:rsidRPr="00BD36C1" w:rsidRDefault="00BD36C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контроля объема, сроков, качества и условий оказания медицинской помощи. </w:t>
            </w:r>
          </w:p>
          <w:p w:rsidR="00A60251" w:rsidRPr="00BD36C1" w:rsidRDefault="00BD36C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граждан в области охраны здоровья, права застрахованных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BD36C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505" w:type="dxa"/>
          </w:tcPr>
          <w:p w:rsidR="00A60251" w:rsidRPr="00BD36C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</w:t>
            </w:r>
          </w:p>
          <w:p w:rsidR="00A60251" w:rsidRPr="00BD36C1" w:rsidRDefault="00BD36C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экспертизы качества медицинской помощи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BD36C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8505" w:type="dxa"/>
          </w:tcPr>
          <w:p w:rsidR="00A60251" w:rsidRPr="00BD36C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4 </w:t>
            </w:r>
          </w:p>
          <w:p w:rsidR="00A60251" w:rsidRPr="00BD36C1" w:rsidRDefault="00BD36C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и безопасности медицинской деятельности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BD36C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8505" w:type="dxa"/>
          </w:tcPr>
          <w:p w:rsidR="00A60251" w:rsidRPr="00BD36C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5 </w:t>
            </w:r>
          </w:p>
          <w:p w:rsidR="00A60251" w:rsidRPr="00BD36C1" w:rsidRDefault="00BD36C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Порядки оказания и стандарты медицинской помощи, клинические рекомендации (протоколы лечения)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BD36C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05" w:type="dxa"/>
            <w:vAlign w:val="center"/>
          </w:tcPr>
          <w:p w:rsidR="00A60251" w:rsidRPr="00BD36C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план дополнительной профессиональной программы повышения квалификации </w:t>
            </w:r>
            <w:r w:rsidR="0024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специалистов, осуществляющих экспертизу качества медицинской помощи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05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8505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</w:tr>
    </w:tbl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ЛИСТ СОГЛАСОВАНИЯ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освоения 144 академических часа 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 «</w:t>
      </w:r>
      <w:r w:rsidR="00A60251" w:rsidRPr="00A60251"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  <w:r w:rsidR="00A60251"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С.М. Горбачева</w:t>
            </w: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терапевтического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Ю.В. Баженова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профессиональная программа повышения квалификации врачей со сроком освоения 144 академических часа по специальности «</w:t>
      </w:r>
      <w:r w:rsidR="00A60251" w:rsidRPr="00A60251"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разработана сотрудниками кафедры </w:t>
      </w:r>
      <w:r w:rsidR="00A6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Общественного здоровья и </w:t>
      </w:r>
      <w:r w:rsidR="00AF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терапевтического факультета ГБОУ ДПО ИГМАПО Минздрава России.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ПОЯСНИТЕЛЬНАЯ ЗАПИСКА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профессиональной программы</w:t>
      </w:r>
      <w:r w:rsidR="00B60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144 академических часа. 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совершенствование профессиональных знаний и компетенций 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специалистов, организующих и осуществляющих экспертизу качества медицинской помощи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профессиональной деятельности в рамках имеющейся квалификации.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923E4" w:rsidRDefault="00AF2EF8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23E4">
        <w:rPr>
          <w:rFonts w:ascii="Times New Roman" w:hAnsi="Times New Roman" w:cs="Times New Roman"/>
          <w:sz w:val="24"/>
          <w:szCs w:val="24"/>
        </w:rPr>
        <w:t xml:space="preserve">Овладение знаниями и навыками </w:t>
      </w:r>
      <w:r w:rsidR="009923E4" w:rsidRPr="009923E4">
        <w:rPr>
          <w:rFonts w:ascii="Times New Roman" w:hAnsi="Times New Roman" w:cs="Times New Roman"/>
          <w:sz w:val="24"/>
          <w:szCs w:val="24"/>
        </w:rPr>
        <w:t xml:space="preserve">по системным вопросам обеспечения качества медицинской помощи. </w:t>
      </w:r>
    </w:p>
    <w:p w:rsidR="009923E4" w:rsidRDefault="009923E4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законодательных основ обеспечения прав граждан в сфере охраны здоровья и прав застрахованных. </w:t>
      </w:r>
    </w:p>
    <w:p w:rsidR="00AF2EF8" w:rsidRPr="009923E4" w:rsidRDefault="00AF2EF8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23E4">
        <w:rPr>
          <w:rFonts w:ascii="Times New Roman" w:hAnsi="Times New Roman" w:cs="Times New Roman"/>
          <w:sz w:val="24"/>
          <w:szCs w:val="24"/>
        </w:rPr>
        <w:t>Освоение принципов и технологий контроля, экспертизы и управления качеством медицинской помощи</w:t>
      </w:r>
      <w:r w:rsidR="009923E4" w:rsidRPr="009923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2EF8" w:rsidRPr="00AF2EF8" w:rsidRDefault="009923E4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современных</w:t>
      </w:r>
      <w:r w:rsidR="00AF2EF8" w:rsidRPr="00AF2EF8">
        <w:rPr>
          <w:rFonts w:ascii="Times New Roman" w:hAnsi="Times New Roman" w:cs="Times New Roman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AF2EF8" w:rsidRPr="00AF2EF8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управлению качеством в здравоохранении</w:t>
      </w:r>
      <w:r w:rsidR="00AF2EF8" w:rsidRPr="00AF2E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23E4" w:rsidRPr="00251277" w:rsidRDefault="009923E4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51277">
        <w:rPr>
          <w:rFonts w:ascii="Times New Roman" w:hAnsi="Times New Roman" w:cs="Times New Roman"/>
          <w:sz w:val="24"/>
          <w:szCs w:val="24"/>
        </w:rPr>
        <w:t>Изучение современной нормативно-правовой базы в здравоохранении.</w:t>
      </w:r>
    </w:p>
    <w:p w:rsidR="00AF2EF8" w:rsidRPr="00AF2EF8" w:rsidRDefault="00AF2EF8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EF8">
        <w:rPr>
          <w:rFonts w:ascii="Times New Roman" w:hAnsi="Times New Roman" w:cs="Times New Roman"/>
          <w:sz w:val="24"/>
          <w:szCs w:val="24"/>
        </w:rPr>
        <w:t xml:space="preserve">Научиться использовать в практической деятельности </w:t>
      </w:r>
      <w:r w:rsidR="009923E4">
        <w:rPr>
          <w:rFonts w:ascii="Times New Roman" w:hAnsi="Times New Roman" w:cs="Times New Roman"/>
          <w:sz w:val="24"/>
          <w:szCs w:val="24"/>
        </w:rPr>
        <w:t>порядки оказания медицинской помощи, стандарты медицинской помощи и клинические рекомендации (протоколы лечения).</w:t>
      </w:r>
    </w:p>
    <w:p w:rsidR="00AF2EF8" w:rsidRPr="00AF2EF8" w:rsidRDefault="00AF2EF8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EF8">
        <w:rPr>
          <w:rFonts w:ascii="Times New Roman" w:hAnsi="Times New Roman" w:cs="Times New Roman"/>
          <w:sz w:val="24"/>
          <w:szCs w:val="24"/>
        </w:rPr>
        <w:t xml:space="preserve">Изучить основы </w:t>
      </w:r>
      <w:r w:rsidR="00E770C1">
        <w:rPr>
          <w:rFonts w:ascii="Times New Roman" w:hAnsi="Times New Roman" w:cs="Times New Roman"/>
          <w:sz w:val="24"/>
          <w:szCs w:val="24"/>
        </w:rPr>
        <w:t>работы</w:t>
      </w:r>
      <w:r w:rsidR="009923E4">
        <w:rPr>
          <w:rFonts w:ascii="Times New Roman" w:hAnsi="Times New Roman" w:cs="Times New Roman"/>
          <w:sz w:val="24"/>
          <w:szCs w:val="24"/>
        </w:rPr>
        <w:t xml:space="preserve"> в сфере контроля качества и</w:t>
      </w:r>
      <w:r w:rsidR="00E770C1">
        <w:rPr>
          <w:rFonts w:ascii="Times New Roman" w:hAnsi="Times New Roman" w:cs="Times New Roman"/>
          <w:sz w:val="24"/>
          <w:szCs w:val="24"/>
        </w:rPr>
        <w:t xml:space="preserve"> безопасности медицинской деятельности</w:t>
      </w:r>
    </w:p>
    <w:p w:rsidR="00FB5360" w:rsidRPr="00FB5360" w:rsidRDefault="00FB5360" w:rsidP="00FB536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Категории обучающихся </w:t>
      </w:r>
      <w:r w:rsidRP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AF2EF8" w:rsidRP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</w:t>
      </w:r>
      <w:r w:rsidRP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70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осуществляющий экспертизу качества медицинской помощи.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E770C1" w:rsidRDefault="00E770C1" w:rsidP="00E770C1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FB5360" w:rsidRPr="00E770C1" w:rsidRDefault="00E770C1" w:rsidP="00E7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C1">
        <w:rPr>
          <w:rFonts w:ascii="Times New Roman" w:hAnsi="Times New Roman"/>
          <w:color w:val="000000"/>
          <w:sz w:val="24"/>
          <w:szCs w:val="24"/>
        </w:rPr>
        <w:t>Нов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 w:rsidRPr="00E770C1">
        <w:rPr>
          <w:rFonts w:ascii="Times New Roman" w:hAnsi="Times New Roman"/>
          <w:color w:val="000000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/>
          <w:sz w:val="24"/>
          <w:szCs w:val="24"/>
        </w:rPr>
        <w:t>одательства</w:t>
      </w:r>
      <w:r w:rsidRPr="00E770C1">
        <w:rPr>
          <w:rFonts w:ascii="Times New Roman" w:hAnsi="Times New Roman"/>
          <w:color w:val="000000"/>
          <w:sz w:val="24"/>
          <w:szCs w:val="24"/>
        </w:rPr>
        <w:t xml:space="preserve"> устанавливает определенные требования к допуску специалистов – экспертов и экспертов качества медицинской помощи к экспертной работе</w:t>
      </w:r>
      <w:r>
        <w:rPr>
          <w:rFonts w:ascii="Times New Roman" w:hAnsi="Times New Roman"/>
          <w:color w:val="000000"/>
          <w:sz w:val="24"/>
          <w:szCs w:val="24"/>
        </w:rPr>
        <w:t xml:space="preserve"> в условиях обязательного медицинского страхования</w:t>
      </w:r>
      <w:r w:rsidRPr="00E770C1">
        <w:rPr>
          <w:rFonts w:ascii="Times New Roman" w:hAnsi="Times New Roman"/>
          <w:color w:val="000000"/>
          <w:sz w:val="24"/>
          <w:szCs w:val="24"/>
        </w:rPr>
        <w:t xml:space="preserve">, обязательному внесению персоналий в </w:t>
      </w:r>
      <w:r w:rsidRPr="00E770C1">
        <w:rPr>
          <w:rFonts w:ascii="Times New Roman" w:hAnsi="Times New Roman"/>
          <w:color w:val="000000"/>
          <w:sz w:val="24"/>
          <w:szCs w:val="24"/>
        </w:rPr>
        <w:lastRenderedPageBreak/>
        <w:t>территориальный и единый реестры экспертов качества медицинской помощи. Специалистом в экспертной деятельности может быть специалист, прошедший подготовку по вопросам экспертной деятельности в сфере обязате</w:t>
      </w:r>
      <w:r>
        <w:rPr>
          <w:rFonts w:ascii="Times New Roman" w:hAnsi="Times New Roman"/>
          <w:color w:val="000000"/>
          <w:sz w:val="24"/>
          <w:szCs w:val="24"/>
        </w:rPr>
        <w:t xml:space="preserve">льного медицинского страхования. Также в каждой медицинской организации подобную подготовку должны проходить специалисты, проводящие экспертизу качества медицинской помощи. </w:t>
      </w:r>
    </w:p>
    <w:p w:rsidR="00FB5360" w:rsidRPr="00FB5360" w:rsidRDefault="00FB5360" w:rsidP="00FB5360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программы: 144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аудиторных</w:t>
      </w:r>
      <w:r w:rsidR="001D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часа трудоемкости, в том числе 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144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зачетных единиц.</w:t>
      </w:r>
    </w:p>
    <w:p w:rsidR="00FB5360" w:rsidRPr="00FB5360" w:rsidRDefault="00FB5360" w:rsidP="00FB536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обучения, режим и продолжительность занятий</w:t>
      </w:r>
    </w:p>
    <w:p w:rsidR="00FB5360" w:rsidRPr="00FB5360" w:rsidRDefault="00FB5360" w:rsidP="00FB5360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FB5360" w:rsidRPr="00FB5360" w:rsidTr="00DC142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обучения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Ауд. часов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Дней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продолжительность программы, месяцев (дней, недель)</w:t>
            </w:r>
          </w:p>
        </w:tc>
      </w:tr>
      <w:tr w:rsidR="00FB5360" w:rsidRPr="00FB5360" w:rsidTr="00DC1424">
        <w:trPr>
          <w:jc w:val="center"/>
        </w:trPr>
        <w:tc>
          <w:tcPr>
            <w:tcW w:w="3952" w:type="dxa"/>
            <w:shd w:val="clear" w:color="auto" w:fill="auto"/>
          </w:tcPr>
          <w:p w:rsidR="00FB5360" w:rsidRDefault="0076196A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1D5454" w:rsidRPr="00FB5360" w:rsidRDefault="001D5454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  <w:r w:rsidR="00761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(дистанционная)</w:t>
            </w:r>
          </w:p>
        </w:tc>
        <w:tc>
          <w:tcPr>
            <w:tcW w:w="1860" w:type="dxa"/>
            <w:shd w:val="clear" w:color="auto" w:fill="auto"/>
          </w:tcPr>
          <w:p w:rsid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1D5454" w:rsidRPr="00FB5360" w:rsidRDefault="00AF2EF8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1D5454" w:rsidRPr="00FB5360" w:rsidRDefault="001D545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месяц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(24 дня, 4 недели)</w:t>
            </w:r>
          </w:p>
        </w:tc>
      </w:tr>
    </w:tbl>
    <w:p w:rsidR="00FB5360" w:rsidRPr="00FB5360" w:rsidRDefault="00FB5360" w:rsidP="00FB5360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Документ, выдаваемый после завершения обучения - Удостоверение о повы-шении квалификации.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Организационно-педагогические условия</w:t>
      </w:r>
      <w:r w:rsidRPr="00FB53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реализации программы:</w:t>
      </w:r>
    </w:p>
    <w:p w:rsidR="00FB5360" w:rsidRPr="00FB5360" w:rsidRDefault="00FB5360" w:rsidP="00FB536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F2EF8" w:rsidRPr="00765331" w:rsidRDefault="00FB5360" w:rsidP="00AF2EF8">
      <w:pPr>
        <w:tabs>
          <w:tab w:val="left" w:pos="709"/>
        </w:tabs>
        <w:spacing w:after="0" w:line="240" w:lineRule="auto"/>
        <w:jc w:val="both"/>
        <w:rPr>
          <w:b/>
          <w:sz w:val="26"/>
          <w:szCs w:val="26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7.1.</w:t>
      </w:r>
      <w:r w:rsidRPr="001135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Законодательные и нормативно-правовые документы в соответствии с профилем специальности: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7.1.1.</w:t>
      </w:r>
      <w:r w:rsidR="00AF2EF8" w:rsidRPr="00AF2EF8">
        <w:rPr>
          <w:rFonts w:ascii="Times New Roman" w:hAnsi="Times New Roman" w:cs="Times New Roman"/>
          <w:sz w:val="24"/>
          <w:szCs w:val="24"/>
        </w:rPr>
        <w:t xml:space="preserve">Федеральный закон от 29 декабря 2012 г. </w:t>
      </w:r>
      <w:r w:rsidR="00B14BDF">
        <w:rPr>
          <w:rFonts w:ascii="Times New Roman" w:hAnsi="Times New Roman" w:cs="Times New Roman"/>
          <w:sz w:val="24"/>
          <w:szCs w:val="24"/>
        </w:rPr>
        <w:t>№</w:t>
      </w:r>
      <w:r w:rsidR="00AF2EF8" w:rsidRPr="00AF2EF8">
        <w:rPr>
          <w:rFonts w:ascii="Times New Roman" w:hAnsi="Times New Roman" w:cs="Times New Roman"/>
          <w:sz w:val="24"/>
          <w:szCs w:val="24"/>
        </w:rPr>
        <w:t> 273-ФЗ "Об образовании в Российской Федерации"</w:t>
      </w:r>
    </w:p>
    <w:p w:rsid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7.1.2.</w:t>
      </w:r>
      <w:r w:rsidR="00AF2EF8" w:rsidRPr="00AF2EF8"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Российской Федерации от 23 июля 2010 г. N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здравоохранения»»;</w:t>
      </w:r>
    </w:p>
    <w:p w:rsidR="00B14BDF" w:rsidRPr="00B14BDF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7.1.3.</w:t>
      </w:r>
      <w:r w:rsidR="00B14BDF" w:rsidRPr="00B14BDF">
        <w:rPr>
          <w:rFonts w:ascii="Times New Roman" w:hAnsi="Times New Roman" w:cs="Times New Roman"/>
          <w:sz w:val="24"/>
          <w:szCs w:val="24"/>
        </w:rPr>
        <w:t>Приказ Министерства здравоохранения РФ от 7 октября 2015 г. N 700н</w:t>
      </w:r>
      <w:r w:rsidR="00B14BDF" w:rsidRPr="00B14BDF">
        <w:rPr>
          <w:rFonts w:ascii="Times New Roman" w:hAnsi="Times New Roman" w:cs="Times New Roman"/>
          <w:sz w:val="24"/>
          <w:szCs w:val="24"/>
        </w:rPr>
        <w:br/>
        <w:t>"О номенклатуре специальностей специалистов, имеющих высшее медицинское и фармацевтическое образование"</w:t>
      </w:r>
    </w:p>
    <w:p w:rsidR="00B14BDF" w:rsidRPr="00B14BDF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7.1.4.</w:t>
      </w:r>
      <w:r w:rsidR="00B14BDF" w:rsidRPr="00B14BDF">
        <w:rPr>
          <w:rFonts w:ascii="Times New Roman" w:hAnsi="Times New Roman" w:cs="Times New Roman"/>
          <w:sz w:val="24"/>
          <w:szCs w:val="24"/>
        </w:rPr>
        <w:t>Приказ Министерства здравоохранения РФ от 8 октября 2015 г. N 707н</w:t>
      </w:r>
      <w:r w:rsidR="00B14BDF" w:rsidRPr="00B14BDF">
        <w:rPr>
          <w:rFonts w:ascii="Times New Roman" w:hAnsi="Times New Roman" w:cs="Times New Roman"/>
          <w:sz w:val="24"/>
          <w:szCs w:val="24"/>
        </w:rPr>
        <w:br/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7.1.5.</w:t>
      </w:r>
      <w:r w:rsidR="00AF2EF8" w:rsidRPr="00AF2EF8">
        <w:rPr>
          <w:rFonts w:ascii="Times New Roman" w:hAnsi="Times New Roman" w:cs="Times New Roman"/>
          <w:sz w:val="24"/>
          <w:szCs w:val="24"/>
        </w:rPr>
        <w:t>Приказ Министерства здравоохранения РФ от 3 августа 2012 г. N 66н</w:t>
      </w:r>
      <w:r w:rsidR="00AF2EF8" w:rsidRPr="00AF2EF8">
        <w:rPr>
          <w:rFonts w:ascii="Times New Roman" w:hAnsi="Times New Roman" w:cs="Times New Roman"/>
          <w:sz w:val="24"/>
          <w:szCs w:val="24"/>
        </w:rPr>
        <w:br/>
        <w:t>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7.1.6.</w:t>
      </w:r>
      <w:r w:rsidR="00AF2EF8" w:rsidRPr="00AF2EF8">
        <w:rPr>
          <w:rFonts w:ascii="Times New Roman" w:hAnsi="Times New Roman" w:cs="Times New Roman"/>
          <w:sz w:val="24"/>
          <w:szCs w:val="24"/>
        </w:rPr>
        <w:t xml:space="preserve">Федеральный  закон РФ от 12 апреля 2010 года N 61-ФЗ «Об обращении лекарственных средств» (в ред. Федеральных законов от 27.07.2010 N 192-ФЗ, от 11.10.2010 N 271-ФЗ, от 29.11.2010 N 313-ФЗ).  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7.1.7.</w:t>
      </w:r>
      <w:r w:rsidR="00AF2EF8" w:rsidRPr="00AF2EF8">
        <w:rPr>
          <w:rFonts w:ascii="Times New Roman" w:hAnsi="Times New Roman" w:cs="Times New Roman"/>
          <w:sz w:val="24"/>
          <w:szCs w:val="24"/>
        </w:rPr>
        <w:t xml:space="preserve">Федеральный  закон РФ от 4 мая 2011 года N 99-ФЗ «О лицензировании отдельных видов деятельности». </w:t>
      </w:r>
    </w:p>
    <w:p w:rsidR="00AF2EF8" w:rsidRPr="00AF2EF8" w:rsidRDefault="00482FE2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7.1.8</w:t>
      </w:r>
      <w:r w:rsidR="0011350F">
        <w:rPr>
          <w:rFonts w:ascii="Times New Roman" w:hAnsi="Times New Roman" w:cs="Times New Roman"/>
          <w:sz w:val="24"/>
          <w:szCs w:val="24"/>
        </w:rPr>
        <w:t>.</w:t>
      </w:r>
      <w:r w:rsidR="00AF2EF8" w:rsidRPr="00AF2EF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="00AF2EF8" w:rsidRPr="00ED6BEA">
        <w:rPr>
          <w:rFonts w:ascii="Times New Roman" w:hAnsi="Times New Roman" w:cs="Times New Roman"/>
          <w:sz w:val="24"/>
          <w:szCs w:val="24"/>
        </w:rPr>
        <w:t>закон</w:t>
      </w:r>
      <w:r w:rsidR="00AF2EF8" w:rsidRPr="00AF2EF8">
        <w:rPr>
          <w:rFonts w:ascii="Times New Roman" w:hAnsi="Times New Roman" w:cs="Times New Roman"/>
          <w:sz w:val="24"/>
          <w:szCs w:val="24"/>
        </w:rPr>
        <w:t xml:space="preserve"> от 26 декабря 2008 года № 294 "О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AF2EF8" w:rsidRPr="00AF2EF8" w:rsidRDefault="00482FE2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7.1.9</w:t>
      </w:r>
      <w:r w:rsidR="0011350F">
        <w:rPr>
          <w:rFonts w:ascii="Times New Roman" w:hAnsi="Times New Roman" w:cs="Times New Roman"/>
          <w:sz w:val="24"/>
          <w:szCs w:val="24"/>
        </w:rPr>
        <w:t>.</w:t>
      </w:r>
      <w:r w:rsidR="00AF2EF8" w:rsidRPr="00AF2EF8"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РФ</w:t>
      </w:r>
      <w:r w:rsidR="00AF2EF8" w:rsidRPr="00AF2EF8">
        <w:rPr>
          <w:rFonts w:ascii="Times New Roman" w:hAnsi="Times New Roman" w:cs="Times New Roman"/>
          <w:sz w:val="24"/>
          <w:szCs w:val="24"/>
        </w:rPr>
        <w:br/>
        <w:t>от 28 февраля 2011 г. N 158н "Об утверждении Правил обязательного медицинского страхования"</w:t>
      </w:r>
    </w:p>
    <w:p w:rsidR="00482FE2" w:rsidRPr="00482FE2" w:rsidRDefault="00482FE2" w:rsidP="00482FE2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7.1.10.</w:t>
      </w:r>
      <w:r w:rsidRPr="00482FE2">
        <w:rPr>
          <w:rFonts w:ascii="Times New Roman" w:hAnsi="Times New Roman" w:cs="Times New Roman"/>
          <w:sz w:val="24"/>
          <w:szCs w:val="24"/>
        </w:rPr>
        <w:t>Приказ Федерального фонда обязательного медицинского страхования от 1 декабря 2010 г. 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2FE2">
        <w:rPr>
          <w:rFonts w:ascii="Times New Roman" w:hAnsi="Times New Roman" w:cs="Times New Roman"/>
          <w:sz w:val="24"/>
          <w:szCs w:val="24"/>
        </w:rPr>
        <w:t> 230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FE2">
        <w:rPr>
          <w:rFonts w:ascii="Times New Roman" w:hAnsi="Times New Roman" w:cs="Times New Roman"/>
          <w:sz w:val="24"/>
          <w:szCs w:val="24"/>
        </w:rPr>
        <w:t>"Об утверждении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страхованию"</w:t>
      </w:r>
    </w:p>
    <w:p w:rsidR="00AF2EF8" w:rsidRPr="00AF2EF8" w:rsidRDefault="00482FE2" w:rsidP="00482FE2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50F">
        <w:rPr>
          <w:rFonts w:ascii="Times New Roman" w:hAnsi="Times New Roman" w:cs="Times New Roman"/>
          <w:sz w:val="24"/>
          <w:szCs w:val="24"/>
        </w:rPr>
        <w:t>7.1.1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11350F">
        <w:rPr>
          <w:rFonts w:ascii="Times New Roman" w:hAnsi="Times New Roman" w:cs="Times New Roman"/>
          <w:sz w:val="24"/>
          <w:szCs w:val="24"/>
        </w:rPr>
        <w:t>.</w:t>
      </w:r>
      <w:r w:rsidR="00AF2EF8" w:rsidRPr="00AF2EF8">
        <w:rPr>
          <w:rFonts w:ascii="Times New Roman" w:hAnsi="Times New Roman" w:cs="Times New Roman"/>
          <w:sz w:val="24"/>
          <w:szCs w:val="24"/>
        </w:rPr>
        <w:t>Постановление Правительства РФ от 16 апреля 2012 г. N 291</w:t>
      </w:r>
      <w:r w:rsidR="00AF2EF8" w:rsidRPr="00AF2EF8">
        <w:rPr>
          <w:rFonts w:ascii="Times New Roman" w:hAnsi="Times New Roman" w:cs="Times New Roman"/>
          <w:sz w:val="24"/>
          <w:szCs w:val="24"/>
        </w:rPr>
        <w:br/>
        <w:t>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 "Сколково")</w:t>
      </w:r>
    </w:p>
    <w:p w:rsidR="00AF2EF8" w:rsidRDefault="00482FE2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7.1.12</w:t>
      </w:r>
      <w:r w:rsidR="0011350F">
        <w:rPr>
          <w:rFonts w:ascii="Times New Roman" w:hAnsi="Times New Roman" w:cs="Times New Roman"/>
          <w:sz w:val="24"/>
          <w:szCs w:val="24"/>
        </w:rPr>
        <w:t>.</w:t>
      </w:r>
      <w:r w:rsidR="00AF2EF8" w:rsidRPr="00AF2EF8">
        <w:rPr>
          <w:rFonts w:ascii="Times New Roman" w:hAnsi="Times New Roman" w:cs="Times New Roman"/>
          <w:sz w:val="24"/>
          <w:szCs w:val="24"/>
        </w:rPr>
        <w:t>Постановление Правительства РФ от 12 ноября 2012 г. N 1152</w:t>
      </w:r>
      <w:r w:rsidR="00AF2EF8" w:rsidRPr="00AF2EF8">
        <w:rPr>
          <w:rFonts w:ascii="Times New Roman" w:hAnsi="Times New Roman" w:cs="Times New Roman"/>
          <w:sz w:val="24"/>
          <w:szCs w:val="24"/>
        </w:rPr>
        <w:br/>
        <w:t>"Об утверждении Положения о государственном контроле качества и безопасности медицинской деятельности"</w:t>
      </w:r>
    </w:p>
    <w:p w:rsidR="00ED6BEA" w:rsidRDefault="00ED6BEA" w:rsidP="006379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63791F" w:rsidRDefault="0011350F" w:rsidP="00ED6BE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7.2.</w:t>
      </w:r>
      <w:r w:rsidR="0063791F" w:rsidRPr="00ED6BEA">
        <w:rPr>
          <w:rFonts w:ascii="Times New Roman" w:hAnsi="Times New Roman" w:cs="Times New Roman"/>
          <w:i/>
          <w:sz w:val="24"/>
          <w:szCs w:val="24"/>
        </w:rPr>
        <w:t>Учебно-методическая документация и материалы по всем рабочим программам учебных модулей:</w:t>
      </w:r>
    </w:p>
    <w:p w:rsidR="00ED6BEA" w:rsidRDefault="0011350F" w:rsidP="0011350F">
      <w:pPr>
        <w:pStyle w:val="a7"/>
        <w:spacing w:after="0"/>
        <w:ind w:left="142"/>
      </w:pPr>
      <w:r>
        <w:t>7.2.</w:t>
      </w:r>
      <w:r w:rsidR="00ED6BEA">
        <w:t>1.</w:t>
      </w:r>
      <w:r w:rsidR="00ED6BEA" w:rsidRPr="009D7EFC">
        <w:t xml:space="preserve"> </w:t>
      </w:r>
      <w:r w:rsidR="00ED6BEA">
        <w:t>Общественное здоровье и здравоохранение /национальное руководство Ред.В.И.Стародубов, О.П.Щепин.</w:t>
      </w:r>
      <w:r w:rsidR="00ED6BEA" w:rsidRPr="00C53571">
        <w:t xml:space="preserve"> </w:t>
      </w:r>
      <w:r w:rsidR="00ED6BEA">
        <w:t xml:space="preserve">М.ГЭОТАР –Медиа, </w:t>
      </w:r>
      <w:r w:rsidR="00ED6BEA" w:rsidRPr="009D7EFC">
        <w:t>2013</w:t>
      </w:r>
      <w:r w:rsidR="00ED6BEA">
        <w:t>г</w:t>
      </w:r>
    </w:p>
    <w:p w:rsidR="00ED6BEA" w:rsidRDefault="0011350F" w:rsidP="0011350F">
      <w:pPr>
        <w:pStyle w:val="a7"/>
        <w:spacing w:after="0"/>
        <w:ind w:left="142"/>
      </w:pPr>
      <w:r>
        <w:t>7.2.</w:t>
      </w:r>
      <w:r w:rsidR="00ED6BEA">
        <w:t>2. Царик Г.Н. Общественное здоровье и здравоохранение: учебник Кемерово 2012г..</w:t>
      </w:r>
    </w:p>
    <w:p w:rsidR="00ED6BEA" w:rsidRDefault="0011350F" w:rsidP="0011350F">
      <w:pPr>
        <w:pStyle w:val="a7"/>
        <w:spacing w:after="0"/>
        <w:ind w:left="142"/>
      </w:pPr>
      <w:r>
        <w:t>7.2.</w:t>
      </w:r>
      <w:r w:rsidR="00ED6BEA">
        <w:t>3.Щепин О.П., Медик В.А., Общественное здоровье и здравоохранение: учебник, 2012 г. (послевузовское образование)</w:t>
      </w:r>
    </w:p>
    <w:p w:rsidR="00ED6BEA" w:rsidRPr="007B6C2D" w:rsidRDefault="0011350F" w:rsidP="0011350F">
      <w:pPr>
        <w:pStyle w:val="a7"/>
        <w:spacing w:after="0"/>
        <w:ind w:left="142"/>
      </w:pPr>
      <w:r>
        <w:t>7.2.</w:t>
      </w:r>
      <w:r w:rsidR="00ED6BEA">
        <w:t>4.</w:t>
      </w:r>
      <w:r w:rsidR="00ED6BEA" w:rsidRPr="007B6C2D">
        <w:t>Медик В.А., Юрьев В.К. Курск лекций по общественному здоровью и здравоохр</w:t>
      </w:r>
      <w:r w:rsidR="00ED6BEA" w:rsidRPr="007B6C2D">
        <w:t>а</w:t>
      </w:r>
      <w:r w:rsidR="00ED6BEA" w:rsidRPr="007B6C2D">
        <w:t>нению. Часть 1. – М.:Медицина, 2003. – 368 с.</w:t>
      </w:r>
    </w:p>
    <w:p w:rsidR="00ED6BEA" w:rsidRPr="007B6C2D" w:rsidRDefault="0011350F" w:rsidP="0011350F">
      <w:pPr>
        <w:pStyle w:val="a7"/>
        <w:spacing w:after="0"/>
        <w:ind w:left="142"/>
      </w:pPr>
      <w:r>
        <w:t>7.2.</w:t>
      </w:r>
      <w:r w:rsidR="00ED6BEA">
        <w:t>5.</w:t>
      </w:r>
      <w:r w:rsidR="00ED6BEA" w:rsidRPr="007B6C2D">
        <w:t>Медик В.А., Юрьев В.К. Курск лекций по общественному здоровью и здравоохр</w:t>
      </w:r>
      <w:r w:rsidR="00ED6BEA" w:rsidRPr="007B6C2D">
        <w:t>а</w:t>
      </w:r>
      <w:r w:rsidR="00ED6BEA" w:rsidRPr="007B6C2D">
        <w:t>нению. Часть 2. – М.:Медицина, 2003. – 456 с.</w:t>
      </w:r>
    </w:p>
    <w:p w:rsidR="00ED6BEA" w:rsidRPr="007B6C2D" w:rsidRDefault="0011350F" w:rsidP="0011350F">
      <w:pPr>
        <w:pStyle w:val="a7"/>
        <w:spacing w:after="0"/>
        <w:ind w:left="142"/>
      </w:pPr>
      <w:r>
        <w:t>7.2.</w:t>
      </w:r>
      <w:r w:rsidR="00ED6BEA">
        <w:t>6.</w:t>
      </w:r>
      <w:r w:rsidR="00ED6BEA" w:rsidRPr="007B6C2D">
        <w:t>Медик В.А., Юрьев В.К. Курск лекций по общественному здоровью и здравоохр</w:t>
      </w:r>
      <w:r w:rsidR="00ED6BEA" w:rsidRPr="007B6C2D">
        <w:t>а</w:t>
      </w:r>
      <w:r w:rsidR="00ED6BEA" w:rsidRPr="007B6C2D">
        <w:t>нению. Часть 3. – М.:Медицина, 2003. – 392 с.</w:t>
      </w:r>
    </w:p>
    <w:p w:rsidR="00ED6BEA" w:rsidRPr="00ED6BEA" w:rsidRDefault="0011350F" w:rsidP="0011350F">
      <w:pPr>
        <w:pStyle w:val="a7"/>
        <w:spacing w:after="0"/>
        <w:ind w:left="142"/>
      </w:pPr>
      <w:r>
        <w:t>7.2.</w:t>
      </w:r>
      <w:r w:rsidR="00ED6BEA">
        <w:t>7.</w:t>
      </w:r>
      <w:r w:rsidR="00ED6BEA" w:rsidRPr="00ED6BEA">
        <w:rPr>
          <w:rFonts w:eastAsia="Calibri"/>
        </w:rPr>
        <w:t>Кицул И.С., Таевский Б.В., С</w:t>
      </w:r>
      <w:r w:rsidR="00ED6BEA" w:rsidRPr="00ED6BEA">
        <w:t>е</w:t>
      </w:r>
      <w:r w:rsidR="00ED6BEA" w:rsidRPr="00ED6BEA">
        <w:rPr>
          <w:rFonts w:eastAsia="Calibri"/>
        </w:rPr>
        <w:t>ливерстова Л.В., Запевалин П.В. Права граждан в области охраны здоровья: метод. рекомендации /И.С. Кицул [ и др.]. – Иркутск: РИО ГБОУ ДПО ИГМАПО, 2014 – 28 с.</w:t>
      </w:r>
      <w:r w:rsidR="00ED6BEA" w:rsidRPr="00ED6BEA">
        <w:t xml:space="preserve"> </w:t>
      </w:r>
    </w:p>
    <w:p w:rsidR="00ED6BEA" w:rsidRPr="00ED6BEA" w:rsidRDefault="0011350F" w:rsidP="0011350F">
      <w:pPr>
        <w:pStyle w:val="a7"/>
        <w:spacing w:after="0"/>
        <w:ind w:left="142"/>
        <w:rPr>
          <w:rFonts w:eastAsia="Calibri"/>
        </w:rPr>
      </w:pPr>
      <w:r>
        <w:t>7.2.</w:t>
      </w:r>
      <w:r w:rsidR="00ED6BEA">
        <w:t>8.</w:t>
      </w:r>
      <w:r w:rsidR="00ED6BEA" w:rsidRPr="00ED6BEA">
        <w:rPr>
          <w:rFonts w:eastAsia="Calibri"/>
        </w:rPr>
        <w:t>Кицул И.С., С</w:t>
      </w:r>
      <w:r w:rsidR="00ED6BEA" w:rsidRPr="00ED6BEA">
        <w:t>е</w:t>
      </w:r>
      <w:r w:rsidR="00ED6BEA" w:rsidRPr="00ED6BEA">
        <w:rPr>
          <w:rFonts w:eastAsia="Calibri"/>
        </w:rPr>
        <w:t xml:space="preserve">ливерстова Л.В., Таевский Б.В., Семикина Т.Х. Юридическая ответственность медицинских работников за профессиональные правонарушения: метод. рекомендации /И.С. Кицул [ и др.]. – Иркутск: РИО ГБОУ ДПО ИГМАПО, 2014 – 28 с. </w:t>
      </w:r>
    </w:p>
    <w:p w:rsidR="00ED6BEA" w:rsidRPr="00ED6BEA" w:rsidRDefault="0011350F" w:rsidP="0011350F">
      <w:pPr>
        <w:pStyle w:val="a7"/>
        <w:spacing w:after="0"/>
        <w:ind w:left="142"/>
        <w:rPr>
          <w:rFonts w:eastAsia="Calibri"/>
        </w:rPr>
      </w:pPr>
      <w:r>
        <w:t>7.2.</w:t>
      </w:r>
      <w:r w:rsidR="00ED6BEA">
        <w:t>9.</w:t>
      </w:r>
      <w:r w:rsidR="00ED6BEA" w:rsidRPr="00ED6BEA">
        <w:rPr>
          <w:rFonts w:eastAsia="Calibri"/>
        </w:rPr>
        <w:t>Кицул И.С., С</w:t>
      </w:r>
      <w:r w:rsidR="00ED6BEA" w:rsidRPr="00ED6BEA">
        <w:t>е</w:t>
      </w:r>
      <w:r w:rsidR="00ED6BEA" w:rsidRPr="00ED6BEA">
        <w:rPr>
          <w:rFonts w:eastAsia="Calibri"/>
        </w:rPr>
        <w:t xml:space="preserve">ливерстова Л.В., Таевский Б.В., Князюк Н.Ф. Права пациентов: метод. рекомендации /И.С. Кицул [ и др.]. – Иркутск: РИО ГБОУ ДПО ИГМАПО, 2014 – 36 с. </w:t>
      </w:r>
    </w:p>
    <w:p w:rsidR="00ED6BEA" w:rsidRPr="00ED6BEA" w:rsidRDefault="0011350F" w:rsidP="0011350F">
      <w:pPr>
        <w:pStyle w:val="a7"/>
        <w:spacing w:after="0"/>
        <w:ind w:left="142"/>
      </w:pPr>
      <w:r>
        <w:t>7.2.</w:t>
      </w:r>
      <w:r w:rsidR="00ED6BEA">
        <w:t>1</w:t>
      </w:r>
      <w:r w:rsidR="00482FE2">
        <w:t>0</w:t>
      </w:r>
      <w:r w:rsidR="00ED6BEA">
        <w:t>.</w:t>
      </w:r>
      <w:r w:rsidR="00ED6BEA" w:rsidRPr="00ED6BEA">
        <w:rPr>
          <w:rFonts w:eastAsia="Calibri"/>
        </w:rPr>
        <w:t>Кицул И.С., С</w:t>
      </w:r>
      <w:r w:rsidR="00ED6BEA" w:rsidRPr="00ED6BEA">
        <w:t>е</w:t>
      </w:r>
      <w:r w:rsidR="00ED6BEA" w:rsidRPr="00ED6BEA">
        <w:rPr>
          <w:rFonts w:eastAsia="Calibri"/>
        </w:rPr>
        <w:t xml:space="preserve">ливерстова Л.В., Таевский Б.В., Дудко А.Н. Право пациента на выбор врача: метод. рекомендации /И.С. Кицул [ и др.]. – Иркутск: РИО ГБОУ ДПО ИГМАПО, 2015 – 24 с. </w:t>
      </w:r>
    </w:p>
    <w:p w:rsidR="00ED6BEA" w:rsidRPr="00ED6BEA" w:rsidRDefault="0011350F" w:rsidP="0011350F">
      <w:pPr>
        <w:pStyle w:val="a7"/>
        <w:spacing w:after="0"/>
        <w:ind w:left="142"/>
        <w:rPr>
          <w:rFonts w:eastAsia="Calibri"/>
        </w:rPr>
      </w:pPr>
      <w:r>
        <w:t>7.2.</w:t>
      </w:r>
      <w:r w:rsidR="00482FE2">
        <w:t>11</w:t>
      </w:r>
      <w:r w:rsidR="00ED6BEA">
        <w:t>.</w:t>
      </w:r>
      <w:r w:rsidR="00ED6BEA" w:rsidRPr="00ED6BEA">
        <w:rPr>
          <w:rFonts w:eastAsia="Calibri"/>
        </w:rPr>
        <w:t xml:space="preserve">Кицул И.С. Контроль качества и безопасности медицинской деятельности: учеб. пособие/ И.С.Кицул, Л.В.Селиверстова, Б.В.Таевский. – Иркутск: РИО ГБОУ ДПО ИГМАПО, 2015. – 72 с. </w:t>
      </w:r>
    </w:p>
    <w:p w:rsidR="0063791F" w:rsidRPr="00AF2EF8" w:rsidRDefault="0063791F" w:rsidP="0063791F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B5360" w:rsidRPr="0011350F" w:rsidRDefault="00FB5360" w:rsidP="00FB5360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Pr="001135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Интернет-ресурсы:</w:t>
      </w:r>
    </w:p>
    <w:p w:rsidR="00FB5360" w:rsidRPr="0011350F" w:rsidRDefault="00FB5360" w:rsidP="00FB5360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7.3.1.   Сайт ГБОУ ДПО РМАПО МЗ РФ </w:t>
      </w:r>
      <w:hyperlink r:id="rId8" w:history="1">
        <w:r w:rsidRPr="0011350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http://www.rmapo.ru/</w:t>
        </w:r>
      </w:hyperlink>
    </w:p>
    <w:p w:rsidR="0011350F" w:rsidRPr="0011350F" w:rsidRDefault="00FB5360" w:rsidP="00FB53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7.3.2.   Сайт </w:t>
      </w:r>
      <w:r w:rsidR="0011350F"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здравоохранения РФ https://www.rosminzdrav.ru/</w:t>
      </w:r>
    </w:p>
    <w:p w:rsidR="00FB5360" w:rsidRPr="0011350F" w:rsidRDefault="00FB5360" w:rsidP="00FB53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7.3.3.   Сайт </w:t>
      </w:r>
      <w:r w:rsidR="0011350F"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по надзору в сфере здравоохранения http://www.roszdravnadzor.ru/</w:t>
      </w:r>
    </w:p>
    <w:p w:rsidR="00FB5360" w:rsidRPr="0011350F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7.3.4.   Сайт </w:t>
      </w:r>
      <w:r w:rsidR="0011350F"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фонда обязательного медицинского страхования http://www.ffoms.ru/</w:t>
      </w:r>
    </w:p>
    <w:p w:rsidR="00FB5360" w:rsidRPr="0011350F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7.3.5.   Сайт </w:t>
      </w:r>
      <w:r w:rsidR="00482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Координационного</w:t>
      </w:r>
      <w:r w:rsidR="0011350F" w:rsidRPr="00113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совет</w:t>
      </w:r>
      <w:r w:rsidR="00482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11350F" w:rsidRPr="00113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развитию непрерывного медицинского и фармацевтического образования Министерства здравоохранения Российской Федерации </w:t>
      </w:r>
      <w:r w:rsidR="0011350F"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http://www.sovetnmo.ru/</w:t>
      </w:r>
    </w:p>
    <w:p w:rsidR="00FB5360" w:rsidRPr="0011350F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7.3.6.   Сайт </w:t>
      </w:r>
      <w:r w:rsidR="0011350F"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организации и информатизации здравоохранения МЗ РФ http://www.mednet.ru/</w:t>
      </w:r>
    </w:p>
    <w:p w:rsidR="00FB5360" w:rsidRPr="0011350F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7.3.7.   Сайт </w:t>
      </w:r>
      <w:r w:rsidR="0011350F"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 НИИ общественного здоровья им. Н.А.Семашко http://www.nriph.ru/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2.ПЛАНИРУЕМЫЕ РЕЗУЛЬТАТЫ ОБУЧЕНИЯ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A007BC" w:rsidRDefault="00FB5360" w:rsidP="00FB53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highlight w:val="yellow"/>
          <w:lang w:eastAsia="ru-RU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2.1. Квалификационная характеристика </w:t>
      </w:r>
      <w:r w:rsidR="00482FE2">
        <w:rPr>
          <w:rFonts w:ascii="Times New Roman" w:eastAsia="Calibri" w:hAnsi="Times New Roman" w:cs="Times New Roman"/>
          <w:b/>
          <w:sz w:val="24"/>
          <w:szCs w:val="24"/>
        </w:rPr>
        <w:t>специалиста, осуществляющего экспертизу качества медицинской помощи</w:t>
      </w:r>
    </w:p>
    <w:p w:rsidR="00FB5360" w:rsidRDefault="00482FE2" w:rsidP="00482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Подготовка указанных специалистов осуществляется в соответствии с требованиями </w:t>
      </w:r>
    </w:p>
    <w:p w:rsidR="00482FE2" w:rsidRPr="00AF2EF8" w:rsidRDefault="00482FE2" w:rsidP="00482F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FE2">
        <w:rPr>
          <w:rFonts w:ascii="Times New Roman" w:eastAsia="Calibri" w:hAnsi="Times New Roman" w:cs="Times New Roman"/>
          <w:sz w:val="24"/>
          <w:szCs w:val="24"/>
        </w:rPr>
        <w:t>Приказ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482FE2">
        <w:rPr>
          <w:rFonts w:ascii="Times New Roman" w:eastAsia="Calibri" w:hAnsi="Times New Roman" w:cs="Times New Roman"/>
          <w:sz w:val="24"/>
          <w:szCs w:val="24"/>
        </w:rPr>
        <w:t xml:space="preserve"> Федерального фонда обязательного медицинского ст</w:t>
      </w:r>
      <w:r>
        <w:rPr>
          <w:rFonts w:ascii="Times New Roman" w:eastAsia="Calibri" w:hAnsi="Times New Roman" w:cs="Times New Roman"/>
          <w:sz w:val="24"/>
          <w:szCs w:val="24"/>
        </w:rPr>
        <w:t>рахования от 1 декабря 2010 г. №</w:t>
      </w:r>
      <w:r w:rsidRPr="00482FE2">
        <w:rPr>
          <w:rFonts w:ascii="Times New Roman" w:eastAsia="Calibri" w:hAnsi="Times New Roman" w:cs="Times New Roman"/>
          <w:sz w:val="24"/>
          <w:szCs w:val="24"/>
        </w:rPr>
        <w:t> 230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2FE2">
        <w:rPr>
          <w:rFonts w:ascii="Times New Roman" w:eastAsia="Calibri" w:hAnsi="Times New Roman" w:cs="Times New Roman"/>
          <w:sz w:val="24"/>
          <w:szCs w:val="24"/>
        </w:rPr>
        <w:t>"Об утверждении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страхованию"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Постановления Правительства РФ </w:t>
      </w:r>
      <w:r w:rsidRPr="00AF2EF8">
        <w:rPr>
          <w:rFonts w:ascii="Times New Roman" w:hAnsi="Times New Roman" w:cs="Times New Roman"/>
          <w:sz w:val="24"/>
          <w:szCs w:val="24"/>
        </w:rPr>
        <w:t>от 16 апреля 2012 г. N 291</w:t>
      </w:r>
      <w:r w:rsidRPr="00AF2EF8">
        <w:rPr>
          <w:rFonts w:ascii="Times New Roman" w:hAnsi="Times New Roman" w:cs="Times New Roman"/>
          <w:sz w:val="24"/>
          <w:szCs w:val="24"/>
        </w:rPr>
        <w:br/>
        <w:t>"О лицензировании медицинской деятельности</w:t>
      </w:r>
      <w:r w:rsidR="00FB5460">
        <w:rPr>
          <w:rFonts w:ascii="Times New Roman" w:hAnsi="Times New Roman" w:cs="Times New Roman"/>
          <w:sz w:val="24"/>
          <w:szCs w:val="24"/>
        </w:rPr>
        <w:t>».</w:t>
      </w:r>
    </w:p>
    <w:p w:rsidR="00482FE2" w:rsidRPr="00FB5360" w:rsidRDefault="00482FE2" w:rsidP="00482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5360" w:rsidRPr="00FB5360" w:rsidRDefault="00FB5360" w:rsidP="00FB53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7BC" w:rsidRPr="00A007BC" w:rsidRDefault="00FB5360" w:rsidP="00A007BC">
      <w:pPr>
        <w:tabs>
          <w:tab w:val="left" w:pos="7250"/>
        </w:tabs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B53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Должностные обязанности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B5460">
        <w:rPr>
          <w:rFonts w:ascii="Times New Roman" w:hAnsi="Times New Roman" w:cs="Times New Roman"/>
          <w:b/>
          <w:sz w:val="24"/>
          <w:szCs w:val="24"/>
        </w:rPr>
        <w:t>Специалист, осуществляющий экспертизу качества медицинской помощи,</w:t>
      </w:r>
      <w:r w:rsidR="00A007BC" w:rsidRPr="00A007BC">
        <w:rPr>
          <w:rFonts w:ascii="Times New Roman" w:hAnsi="Times New Roman" w:cs="Times New Roman"/>
          <w:b/>
          <w:sz w:val="24"/>
          <w:szCs w:val="24"/>
        </w:rPr>
        <w:t xml:space="preserve"> должен знать: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Конституцию Российской Федерации;</w:t>
      </w:r>
    </w:p>
    <w:p w:rsidR="00FB5460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60">
        <w:rPr>
          <w:rFonts w:ascii="Times New Roman" w:hAnsi="Times New Roman" w:cs="Times New Roman"/>
          <w:sz w:val="24"/>
          <w:szCs w:val="24"/>
        </w:rPr>
        <w:t>законодательство Российской Федерации, кодексы, федеральные законы, подзаконные нормативные правовые акты Российской Федерации в сфере охраны здоровья граждан</w:t>
      </w:r>
      <w:r w:rsidR="00FB5460" w:rsidRPr="00FB5460">
        <w:rPr>
          <w:rFonts w:ascii="Times New Roman" w:hAnsi="Times New Roman" w:cs="Times New Roman"/>
          <w:sz w:val="24"/>
          <w:szCs w:val="24"/>
        </w:rPr>
        <w:t>, обязательного медицинского страхования</w:t>
      </w:r>
      <w:r w:rsidRPr="00FB54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B5460" w:rsidRDefault="00FB5460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нормативно-правовое обеспечения прав граждан</w:t>
      </w:r>
      <w:r w:rsidR="00A007BC" w:rsidRPr="00FB5460">
        <w:rPr>
          <w:rFonts w:ascii="Times New Roman" w:hAnsi="Times New Roman" w:cs="Times New Roman"/>
          <w:sz w:val="24"/>
          <w:szCs w:val="24"/>
        </w:rPr>
        <w:t xml:space="preserve"> в области охраны здоровья</w:t>
      </w:r>
      <w:r>
        <w:rPr>
          <w:rFonts w:ascii="Times New Roman" w:hAnsi="Times New Roman" w:cs="Times New Roman"/>
          <w:sz w:val="24"/>
          <w:szCs w:val="24"/>
        </w:rPr>
        <w:t xml:space="preserve"> и прав застрахованных</w:t>
      </w:r>
      <w:r w:rsidR="00A007BC" w:rsidRPr="00FB5460">
        <w:rPr>
          <w:rFonts w:ascii="Times New Roman" w:hAnsi="Times New Roman" w:cs="Times New Roman"/>
          <w:sz w:val="24"/>
          <w:szCs w:val="24"/>
        </w:rPr>
        <w:t>, защит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007BC" w:rsidRPr="00FB5460">
        <w:rPr>
          <w:rFonts w:ascii="Times New Roman" w:hAnsi="Times New Roman" w:cs="Times New Roman"/>
          <w:sz w:val="24"/>
          <w:szCs w:val="24"/>
        </w:rPr>
        <w:t xml:space="preserve"> прав потребителей; 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основные направления развития здравоохранения</w:t>
      </w:r>
      <w:r w:rsidR="00FB5460">
        <w:rPr>
          <w:rFonts w:ascii="Times New Roman" w:hAnsi="Times New Roman" w:cs="Times New Roman"/>
          <w:sz w:val="24"/>
          <w:szCs w:val="24"/>
        </w:rPr>
        <w:t xml:space="preserve"> и обязательного медицинского страхования</w:t>
      </w:r>
      <w:r w:rsidRPr="00A007BC">
        <w:rPr>
          <w:rFonts w:ascii="Times New Roman" w:hAnsi="Times New Roman" w:cs="Times New Roman"/>
          <w:sz w:val="24"/>
          <w:szCs w:val="24"/>
        </w:rPr>
        <w:t>;</w:t>
      </w:r>
    </w:p>
    <w:p w:rsidR="00A007BC" w:rsidRPr="00A007BC" w:rsidRDefault="00FB5460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порядки оказания и стандарты медицинской помощи</w:t>
      </w:r>
      <w:r w:rsidR="00A007BC" w:rsidRPr="00A007BC">
        <w:rPr>
          <w:rFonts w:ascii="Times New Roman" w:hAnsi="Times New Roman" w:cs="Times New Roman"/>
          <w:sz w:val="24"/>
          <w:szCs w:val="24"/>
        </w:rPr>
        <w:t>;</w:t>
      </w:r>
    </w:p>
    <w:p w:rsidR="00A007BC" w:rsidRDefault="00FB5460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60">
        <w:rPr>
          <w:rFonts w:ascii="Times New Roman" w:hAnsi="Times New Roman"/>
          <w:color w:val="000000"/>
          <w:sz w:val="24"/>
          <w:szCs w:val="24"/>
        </w:rPr>
        <w:t>методологию контроля объема, сроков, качества и условий оказания медицинской помощи</w:t>
      </w:r>
      <w:r w:rsidR="00A007BC" w:rsidRPr="00FB5460">
        <w:rPr>
          <w:rFonts w:ascii="Times New Roman" w:hAnsi="Times New Roman" w:cs="Times New Roman"/>
          <w:sz w:val="24"/>
          <w:szCs w:val="24"/>
        </w:rPr>
        <w:t>;</w:t>
      </w:r>
    </w:p>
    <w:p w:rsidR="00FB5460" w:rsidRPr="00FB5460" w:rsidRDefault="00FB5460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проведения экспертизы качества медицинской помощи;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виды медицинской помощи в системе здравоохранения;</w:t>
      </w:r>
    </w:p>
    <w:p w:rsidR="00FB5460" w:rsidRPr="00FB5460" w:rsidRDefault="00FB5460" w:rsidP="00FB5460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60">
        <w:rPr>
          <w:rFonts w:ascii="Times New Roman" w:hAnsi="Times New Roman" w:cs="Times New Roman"/>
          <w:sz w:val="24"/>
          <w:szCs w:val="24"/>
        </w:rPr>
        <w:t xml:space="preserve">организацию и оказание медицинской помощи по обязательному медицинскому </w:t>
      </w:r>
      <w:r w:rsidRPr="00FB5460">
        <w:rPr>
          <w:rFonts w:ascii="Times New Roman" w:hAnsi="Times New Roman"/>
          <w:color w:val="000000"/>
          <w:sz w:val="24"/>
          <w:szCs w:val="24"/>
        </w:rPr>
        <w:t>страхованию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B5460" w:rsidRPr="00FB5460" w:rsidRDefault="00FB5460" w:rsidP="00FB5460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B5460">
        <w:rPr>
          <w:rFonts w:ascii="Times New Roman" w:hAnsi="Times New Roman" w:cs="Times New Roman"/>
          <w:sz w:val="24"/>
          <w:szCs w:val="24"/>
        </w:rPr>
        <w:t xml:space="preserve">равовые аспекты </w:t>
      </w:r>
      <w:r w:rsidRPr="00FB5460">
        <w:rPr>
          <w:rFonts w:ascii="Times New Roman" w:hAnsi="Times New Roman"/>
          <w:color w:val="000000"/>
          <w:sz w:val="24"/>
          <w:szCs w:val="24"/>
        </w:rPr>
        <w:t>контроля объема, сроков, качества и условий оказания медицинской помощи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B5460" w:rsidRPr="00FB5460" w:rsidRDefault="00FB5460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60">
        <w:rPr>
          <w:rFonts w:ascii="Times New Roman" w:hAnsi="Times New Roman"/>
          <w:color w:val="000000"/>
          <w:sz w:val="24"/>
          <w:szCs w:val="24"/>
        </w:rPr>
        <w:t xml:space="preserve">специальные технологии при осуществлении контрольной деятельности в </w:t>
      </w:r>
      <w:r>
        <w:rPr>
          <w:rFonts w:ascii="Times New Roman" w:hAnsi="Times New Roman"/>
          <w:color w:val="000000"/>
          <w:sz w:val="24"/>
          <w:szCs w:val="24"/>
        </w:rPr>
        <w:t>системе обязательного медицинского страхования;</w:t>
      </w:r>
    </w:p>
    <w:p w:rsidR="00A007BC" w:rsidRPr="00A007BC" w:rsidRDefault="00FB5460" w:rsidP="00A007BC">
      <w:pPr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контроля качества и безопасности медицинской деятельности. </w:t>
      </w:r>
    </w:p>
    <w:p w:rsidR="00FB5360" w:rsidRPr="00FB5360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A007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квалификации</w:t>
      </w:r>
      <w:r w:rsidRPr="00A007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A00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 профессиональное образование по одной из специальностей «Лечебное дело», «Педиатрия»</w:t>
      </w:r>
      <w:r w:rsidR="00482FE2">
        <w:rPr>
          <w:rFonts w:ascii="Times New Roman" w:eastAsia="Times New Roman" w:hAnsi="Times New Roman" w:cs="Times New Roman"/>
          <w:sz w:val="24"/>
          <w:szCs w:val="24"/>
          <w:lang w:eastAsia="ru-RU"/>
        </w:rPr>
        <w:t>, «Стоматология»</w:t>
      </w:r>
      <w:r w:rsidRPr="00A00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послевузовское профессиональное образование (интернатура и (или) ординатура) по </w:t>
      </w:r>
      <w:r w:rsidR="00482FE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клинической</w:t>
      </w:r>
      <w:r w:rsidRPr="00A00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без предъявления требований к стажу работы.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2F43E0" w:rsidRDefault="00FB5360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2.3. Характеристика профессиональных компетенций </w:t>
      </w:r>
      <w:r w:rsidR="00FB5460">
        <w:rPr>
          <w:rFonts w:ascii="Times New Roman" w:hAnsi="Times New Roman" w:cs="Times New Roman"/>
          <w:b/>
          <w:sz w:val="24"/>
          <w:szCs w:val="24"/>
        </w:rPr>
        <w:t xml:space="preserve">специалиста, 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подлежащих совершенствованию  в результате освоения дополнительной профессиональной программы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повышения квалификации</w:t>
      </w:r>
      <w:r w:rsidR="002F43E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73727" w:rsidRPr="00773727" w:rsidRDefault="00773727" w:rsidP="0077372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ровень подготовки слушателей,  сформированные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компетенции, включающие в себя</w:t>
      </w:r>
      <w:r w:rsidRPr="007737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3727" w:rsidRPr="00773727" w:rsidRDefault="00773727" w:rsidP="00773727">
      <w:pPr>
        <w:pStyle w:val="15"/>
        <w:ind w:right="20"/>
        <w:rPr>
          <w:sz w:val="24"/>
          <w:szCs w:val="24"/>
        </w:rPr>
      </w:pPr>
      <w:r w:rsidRPr="00773727">
        <w:rPr>
          <w:sz w:val="24"/>
          <w:szCs w:val="24"/>
        </w:rPr>
        <w:t xml:space="preserve">-готовность к осуществлению комплекса мероприятий, направленных </w:t>
      </w:r>
      <w:r w:rsidR="002F43E0">
        <w:rPr>
          <w:sz w:val="24"/>
          <w:szCs w:val="24"/>
        </w:rPr>
        <w:t>обеспечение качества медицинской помощи</w:t>
      </w:r>
      <w:r w:rsidRPr="00773727">
        <w:rPr>
          <w:sz w:val="24"/>
          <w:szCs w:val="24"/>
        </w:rPr>
        <w:t>;</w:t>
      </w:r>
    </w:p>
    <w:p w:rsidR="00773727" w:rsidRPr="00773727" w:rsidRDefault="00773727" w:rsidP="00773727">
      <w:pPr>
        <w:pStyle w:val="15"/>
        <w:ind w:right="20"/>
        <w:rPr>
          <w:sz w:val="24"/>
          <w:szCs w:val="24"/>
        </w:rPr>
      </w:pPr>
      <w:r w:rsidRPr="00773727">
        <w:rPr>
          <w:sz w:val="24"/>
          <w:szCs w:val="24"/>
        </w:rPr>
        <w:t xml:space="preserve">-готовность к проведению </w:t>
      </w:r>
      <w:r w:rsidR="002F43E0">
        <w:rPr>
          <w:sz w:val="24"/>
          <w:szCs w:val="24"/>
        </w:rPr>
        <w:t>экспертизы качества медицинской помощи</w:t>
      </w:r>
      <w:r w:rsidRPr="00773727">
        <w:rPr>
          <w:sz w:val="24"/>
          <w:szCs w:val="24"/>
        </w:rPr>
        <w:t>;</w:t>
      </w:r>
    </w:p>
    <w:p w:rsidR="00773727" w:rsidRPr="00773727" w:rsidRDefault="00773727" w:rsidP="00773727">
      <w:pPr>
        <w:pStyle w:val="15"/>
        <w:ind w:left="40" w:right="20"/>
        <w:rPr>
          <w:sz w:val="24"/>
          <w:szCs w:val="24"/>
        </w:rPr>
      </w:pPr>
      <w:r w:rsidRPr="00773727">
        <w:rPr>
          <w:sz w:val="24"/>
          <w:szCs w:val="24"/>
        </w:rPr>
        <w:t xml:space="preserve">-готовность к </w:t>
      </w:r>
      <w:r w:rsidR="002F43E0">
        <w:rPr>
          <w:sz w:val="24"/>
          <w:szCs w:val="24"/>
        </w:rPr>
        <w:t>осуществлению деятельности по контролю объема, сроков, качества и условий оказания медицинской помощи</w:t>
      </w:r>
      <w:r w:rsidRPr="00773727">
        <w:rPr>
          <w:sz w:val="24"/>
          <w:szCs w:val="24"/>
        </w:rPr>
        <w:t>;</w:t>
      </w:r>
    </w:p>
    <w:p w:rsidR="00773727" w:rsidRDefault="00773727" w:rsidP="002F43E0">
      <w:pPr>
        <w:pStyle w:val="15"/>
        <w:ind w:left="80" w:right="20"/>
        <w:rPr>
          <w:sz w:val="24"/>
          <w:szCs w:val="24"/>
        </w:rPr>
      </w:pPr>
      <w:r w:rsidRPr="00773727">
        <w:rPr>
          <w:sz w:val="24"/>
          <w:szCs w:val="24"/>
        </w:rPr>
        <w:t>-</w:t>
      </w:r>
      <w:r w:rsidR="002F43E0">
        <w:rPr>
          <w:sz w:val="24"/>
          <w:szCs w:val="24"/>
        </w:rPr>
        <w:t>использовать технологии осуществления контрольной деятельности в условиях обязательного медицинского страхования;</w:t>
      </w:r>
    </w:p>
    <w:p w:rsidR="002F43E0" w:rsidRPr="00773727" w:rsidRDefault="002F43E0" w:rsidP="002F43E0">
      <w:pPr>
        <w:pStyle w:val="15"/>
        <w:ind w:left="80" w:right="20"/>
        <w:rPr>
          <w:sz w:val="24"/>
          <w:szCs w:val="24"/>
        </w:rPr>
      </w:pPr>
      <w:r>
        <w:rPr>
          <w:sz w:val="24"/>
          <w:szCs w:val="24"/>
        </w:rPr>
        <w:t>-применять на практике методы управления качеством;</w:t>
      </w:r>
    </w:p>
    <w:p w:rsidR="002F43E0" w:rsidRDefault="00773727" w:rsidP="00773727">
      <w:pPr>
        <w:pStyle w:val="1b"/>
        <w:keepNext/>
        <w:keepLines/>
        <w:shd w:val="clear" w:color="auto" w:fill="auto"/>
        <w:spacing w:after="0" w:line="240" w:lineRule="auto"/>
        <w:ind w:left="80"/>
        <w:rPr>
          <w:sz w:val="24"/>
          <w:szCs w:val="24"/>
        </w:rPr>
      </w:pPr>
      <w:r w:rsidRPr="00773727">
        <w:rPr>
          <w:sz w:val="24"/>
          <w:szCs w:val="24"/>
        </w:rPr>
        <w:t xml:space="preserve">-готовность к применению основных </w:t>
      </w:r>
      <w:r w:rsidR="002F43E0">
        <w:rPr>
          <w:sz w:val="24"/>
          <w:szCs w:val="24"/>
        </w:rPr>
        <w:t xml:space="preserve">механизмов обеспечения качества и безопасности медицинской деятельности. </w:t>
      </w:r>
    </w:p>
    <w:p w:rsidR="00FB5360" w:rsidRPr="00FB5360" w:rsidRDefault="00FB5360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5360" w:rsidRPr="002F43E0" w:rsidRDefault="00FB5360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2.4. Характеристика новых профессиональных компетенций, формирующихся в результате освоения дополнительной профессиональной программы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повышения квалификации</w:t>
      </w:r>
      <w:r w:rsidR="002F43E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на практике требования новых и современных нормативных актов по обеспечению качества медицинской помощи; 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05C95"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современные нормативные правовые акты и применять их на практике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05C95"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новые технологии в 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управления качеством; 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44B34"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показателей </w:t>
      </w:r>
      <w:r w:rsidR="002F43E0" w:rsidRP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объема, сроков, качеств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F43E0" w:rsidRP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условий оказания медицинской помощи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</w:t>
      </w:r>
      <w:r w:rsidR="00E44B34"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порядки оказания и стандарты медицинской помощи. </w:t>
      </w:r>
      <w:r w:rsidR="00E44B34"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ИТОГОВОЙ АТТЕСТАЦИИ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F43E0" w:rsidRDefault="00FB5360" w:rsidP="00FB53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3E0">
        <w:rPr>
          <w:rFonts w:ascii="Times New Roman" w:eastAsia="Calibri" w:hAnsi="Times New Roman" w:cs="Times New Roman"/>
          <w:sz w:val="24"/>
          <w:szCs w:val="24"/>
        </w:rPr>
        <w:t xml:space="preserve">Итоговая аттестация по дополнительной профессиональной программе повышения квалификации  </w:t>
      </w:r>
      <w:r w:rsidR="002F43E0">
        <w:rPr>
          <w:rFonts w:ascii="Times New Roman" w:eastAsia="Calibri" w:hAnsi="Times New Roman" w:cs="Times New Roman"/>
          <w:sz w:val="24"/>
          <w:szCs w:val="24"/>
        </w:rPr>
        <w:t>специалистов</w:t>
      </w:r>
      <w:r w:rsidR="002F43E0" w:rsidRPr="002F43E0">
        <w:rPr>
          <w:rFonts w:ascii="Times New Roman" w:eastAsia="Calibri" w:hAnsi="Times New Roman" w:cs="Times New Roman"/>
          <w:sz w:val="24"/>
          <w:szCs w:val="24"/>
        </w:rPr>
        <w:t xml:space="preserve">, осуществляющих экспертизу качества медицинской помощи, </w:t>
      </w:r>
      <w:r w:rsidRPr="002F43E0">
        <w:rPr>
          <w:rFonts w:ascii="Times New Roman" w:eastAsia="Calibri" w:hAnsi="Times New Roman" w:cs="Times New Roman"/>
          <w:sz w:val="24"/>
          <w:szCs w:val="24"/>
        </w:rPr>
        <w:t xml:space="preserve">  проводится в форме очного экзамена и должна выявлять теоретическую и практическую подготовку</w:t>
      </w:r>
      <w:r w:rsidR="002F43E0" w:rsidRPr="002F43E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F43E0" w:rsidRDefault="00FB5360" w:rsidP="00FB53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3E0">
        <w:rPr>
          <w:rFonts w:ascii="Times New Roman" w:eastAsia="Calibri" w:hAnsi="Times New Roman" w:cs="Times New Roman"/>
          <w:sz w:val="24"/>
          <w:szCs w:val="24"/>
        </w:rPr>
        <w:t xml:space="preserve"> 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</w:t>
      </w:r>
      <w:r w:rsidR="002F43E0" w:rsidRPr="002F4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43E0">
        <w:rPr>
          <w:rFonts w:ascii="Times New Roman" w:eastAsia="Calibri" w:hAnsi="Times New Roman" w:cs="Times New Roman"/>
          <w:sz w:val="24"/>
          <w:szCs w:val="24"/>
        </w:rPr>
        <w:t>специалистов</w:t>
      </w:r>
      <w:r w:rsidR="002F43E0" w:rsidRPr="002F43E0">
        <w:rPr>
          <w:rFonts w:ascii="Times New Roman" w:eastAsia="Calibri" w:hAnsi="Times New Roman" w:cs="Times New Roman"/>
          <w:sz w:val="24"/>
          <w:szCs w:val="24"/>
        </w:rPr>
        <w:t>, осуществляющих эксперти</w:t>
      </w:r>
      <w:r w:rsidR="002F43E0">
        <w:rPr>
          <w:rFonts w:ascii="Times New Roman" w:eastAsia="Calibri" w:hAnsi="Times New Roman" w:cs="Times New Roman"/>
          <w:sz w:val="24"/>
          <w:szCs w:val="24"/>
        </w:rPr>
        <w:t>зу качества медицинской помощи.</w:t>
      </w:r>
      <w:r w:rsidR="002F43E0" w:rsidRPr="002F4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43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5360" w:rsidRPr="002F43E0" w:rsidRDefault="00FB5360" w:rsidP="00FB53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3E0">
        <w:rPr>
          <w:rFonts w:ascii="Times New Roman" w:eastAsia="Calibri" w:hAnsi="Times New Roman" w:cs="Times New Roman"/>
          <w:sz w:val="24"/>
          <w:szCs w:val="24"/>
        </w:rPr>
        <w:t xml:space="preserve">Лица, освоившие  дополнительную профессиональную программу повышения квалификации </w:t>
      </w:r>
      <w:r w:rsidR="002F43E0">
        <w:rPr>
          <w:rFonts w:ascii="Times New Roman" w:eastAsia="Calibri" w:hAnsi="Times New Roman" w:cs="Times New Roman"/>
          <w:sz w:val="24"/>
          <w:szCs w:val="24"/>
        </w:rPr>
        <w:t>специалистов</w:t>
      </w:r>
      <w:r w:rsidR="002F43E0" w:rsidRPr="002F43E0">
        <w:rPr>
          <w:rFonts w:ascii="Times New Roman" w:eastAsia="Calibri" w:hAnsi="Times New Roman" w:cs="Times New Roman"/>
          <w:sz w:val="24"/>
          <w:szCs w:val="24"/>
        </w:rPr>
        <w:t xml:space="preserve">, осуществляющих экспертизу качества медицинской помощи, </w:t>
      </w:r>
      <w:r w:rsidRPr="002F43E0">
        <w:rPr>
          <w:rFonts w:ascii="Times New Roman" w:eastAsia="Calibri" w:hAnsi="Times New Roman" w:cs="Times New Roman"/>
          <w:sz w:val="24"/>
          <w:szCs w:val="24"/>
        </w:rPr>
        <w:t xml:space="preserve"> 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43E0" w:rsidRDefault="002F43E0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F43E0" w:rsidRDefault="002F43E0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F43E0" w:rsidRDefault="002F43E0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F43E0" w:rsidRDefault="002F43E0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F43E0" w:rsidRDefault="002F43E0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F43E0" w:rsidRDefault="002F43E0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F43E0" w:rsidRPr="002F43E0" w:rsidRDefault="002F43E0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B5360" w:rsidRPr="00FB5360" w:rsidRDefault="00FB5360" w:rsidP="00FB5360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B536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МАТРИЦА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распределения учебных модулей дополнительной профессиональной программы повышения квалификации</w:t>
      </w:r>
      <w:r w:rsidR="002F43E0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2F43E0" w:rsidRPr="002F43E0">
        <w:rPr>
          <w:rFonts w:ascii="Times New Roman" w:eastAsia="Calibri" w:hAnsi="Times New Roman" w:cs="Times New Roman"/>
          <w:b/>
          <w:sz w:val="24"/>
          <w:szCs w:val="24"/>
        </w:rPr>
        <w:t>специалистов, осуществляющих экспертизу качества медицинской помощи,</w:t>
      </w:r>
      <w:r w:rsidR="002F43E0" w:rsidRPr="002F4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со сроком освоения 144 академических часа </w:t>
      </w:r>
    </w:p>
    <w:p w:rsidR="00FB5360" w:rsidRPr="00FB5360" w:rsidRDefault="00FB5360" w:rsidP="00FB53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773727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Категория обучающихся: </w:t>
      </w:r>
      <w:r w:rsidR="004F2D44">
        <w:rPr>
          <w:rFonts w:ascii="Times New Roman" w:eastAsia="Calibri" w:hAnsi="Times New Roman" w:cs="Times New Roman"/>
          <w:b/>
          <w:sz w:val="24"/>
          <w:szCs w:val="24"/>
        </w:rPr>
        <w:t xml:space="preserve">врач-специалист любой специальности </w:t>
      </w:r>
      <w:r w:rsidRPr="001D5454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Форма обучения: очная</w:t>
      </w:r>
      <w:r w:rsidR="004F2D44">
        <w:rPr>
          <w:rFonts w:ascii="Times New Roman" w:eastAsia="Calibri" w:hAnsi="Times New Roman" w:cs="Times New Roman"/>
          <w:b/>
          <w:sz w:val="24"/>
          <w:szCs w:val="24"/>
        </w:rPr>
        <w:t>, заочная</w:t>
      </w:r>
      <w:r w:rsidRPr="00FB53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Форма реализации программы:  стационарная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544"/>
        <w:gridCol w:w="851"/>
        <w:gridCol w:w="992"/>
        <w:gridCol w:w="1134"/>
        <w:gridCol w:w="1134"/>
        <w:gridCol w:w="992"/>
        <w:gridCol w:w="675"/>
      </w:tblGrid>
      <w:tr w:rsidR="00FB5360" w:rsidRPr="00FB5360" w:rsidTr="00FB5360">
        <w:tc>
          <w:tcPr>
            <w:tcW w:w="817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Учебные модули</w:t>
            </w:r>
          </w:p>
        </w:tc>
        <w:tc>
          <w:tcPr>
            <w:tcW w:w="1843" w:type="dxa"/>
            <w:gridSpan w:val="2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Региональный компонент</w:t>
            </w:r>
          </w:p>
        </w:tc>
        <w:tc>
          <w:tcPr>
            <w:tcW w:w="675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НПО</w:t>
            </w:r>
          </w:p>
        </w:tc>
      </w:tr>
      <w:tr w:rsidR="00FB5360" w:rsidRPr="00FB5360" w:rsidTr="00FB5360">
        <w:tc>
          <w:tcPr>
            <w:tcW w:w="817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 xml:space="preserve">кол-во 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акад. часов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зач. ед.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очная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360" w:rsidRPr="00FB5360" w:rsidTr="00FB5360">
        <w:tc>
          <w:tcPr>
            <w:tcW w:w="817" w:type="dxa"/>
          </w:tcPr>
          <w:p w:rsidR="00FB5360" w:rsidRPr="00FB5360" w:rsidRDefault="00FB5360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37E6" w:rsidRPr="00647163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1 </w:t>
            </w:r>
          </w:p>
          <w:p w:rsidR="00FB5360" w:rsidRPr="001D5454" w:rsidRDefault="004F2D44" w:rsidP="004F2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F2D44">
              <w:rPr>
                <w:b/>
                <w:bCs/>
                <w:i/>
              </w:rPr>
              <w:t>Методология контроля объема, сроков, качества и условий оказания медицинской помощи</w:t>
            </w:r>
          </w:p>
        </w:tc>
        <w:tc>
          <w:tcPr>
            <w:tcW w:w="851" w:type="dxa"/>
          </w:tcPr>
          <w:p w:rsidR="00FB5360" w:rsidRPr="00FB5360" w:rsidRDefault="004F2D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FB5360" w:rsidRPr="00FB5360" w:rsidRDefault="004F2D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FB5360" w:rsidRPr="004F2D44" w:rsidRDefault="004F2D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D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B5360" w:rsidRPr="004F2D44" w:rsidRDefault="004F2D44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D4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FB5360" w:rsidRPr="00FB5360" w:rsidTr="00FB5360">
        <w:tc>
          <w:tcPr>
            <w:tcW w:w="817" w:type="dxa"/>
          </w:tcPr>
          <w:p w:rsidR="00FB5360" w:rsidRPr="00FB5360" w:rsidRDefault="00FB5360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37E6" w:rsidRPr="009076EB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2 </w:t>
            </w:r>
          </w:p>
          <w:p w:rsidR="004F2D44" w:rsidRPr="004F2D44" w:rsidRDefault="004F2D44" w:rsidP="004F2D44">
            <w:pPr>
              <w:spacing w:after="0" w:line="240" w:lineRule="auto"/>
              <w:jc w:val="both"/>
              <w:rPr>
                <w:b/>
                <w:bCs/>
                <w:i/>
              </w:rPr>
            </w:pPr>
            <w:r w:rsidRPr="004F2D44">
              <w:rPr>
                <w:b/>
                <w:bCs/>
                <w:i/>
              </w:rPr>
              <w:t xml:space="preserve">Правовые аспекты </w:t>
            </w:r>
          </w:p>
          <w:p w:rsidR="004F2D44" w:rsidRDefault="004F2D44" w:rsidP="004F2D44">
            <w:pPr>
              <w:spacing w:after="0" w:line="240" w:lineRule="auto"/>
              <w:jc w:val="both"/>
              <w:rPr>
                <w:b/>
                <w:bCs/>
                <w:i/>
              </w:rPr>
            </w:pPr>
            <w:r w:rsidRPr="004F2D44">
              <w:rPr>
                <w:b/>
                <w:bCs/>
                <w:i/>
              </w:rPr>
              <w:t>контроля объема, сроков, качества и условий оказания медицинской помощи.</w:t>
            </w:r>
            <w:r>
              <w:rPr>
                <w:b/>
                <w:bCs/>
                <w:i/>
              </w:rPr>
              <w:t xml:space="preserve"> </w:t>
            </w:r>
          </w:p>
          <w:p w:rsidR="00FB5360" w:rsidRPr="001D5454" w:rsidRDefault="004F2D44" w:rsidP="004F2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/>
                <w:bCs/>
                <w:i/>
              </w:rPr>
              <w:t>Права граждан в области охраны здоровья, права застрахованных</w:t>
            </w:r>
          </w:p>
        </w:tc>
        <w:tc>
          <w:tcPr>
            <w:tcW w:w="851" w:type="dxa"/>
          </w:tcPr>
          <w:p w:rsidR="00FB5360" w:rsidRPr="00FB5360" w:rsidRDefault="004F2D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FB5360" w:rsidRPr="00FB5360" w:rsidRDefault="004F2D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B5360" w:rsidRPr="004F2D44" w:rsidRDefault="00F3504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FB5360" w:rsidRPr="004F2D44" w:rsidRDefault="004F2D44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D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</w:tr>
      <w:tr w:rsidR="00FB5360" w:rsidRPr="00FB5360" w:rsidTr="00FB5360">
        <w:tc>
          <w:tcPr>
            <w:tcW w:w="817" w:type="dxa"/>
          </w:tcPr>
          <w:p w:rsidR="00FB5360" w:rsidRPr="00FB5360" w:rsidRDefault="00FB5360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37E6" w:rsidRPr="009076EB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3</w:t>
            </w:r>
          </w:p>
          <w:p w:rsidR="00FB5360" w:rsidRPr="001D5454" w:rsidRDefault="004F2D44" w:rsidP="004F2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F2D44">
              <w:rPr>
                <w:b/>
                <w:bCs/>
                <w:i/>
              </w:rPr>
              <w:t>Порядок проведения экспертизы качества медицинской помощи</w:t>
            </w:r>
          </w:p>
        </w:tc>
        <w:tc>
          <w:tcPr>
            <w:tcW w:w="851" w:type="dxa"/>
          </w:tcPr>
          <w:p w:rsidR="00FB5360" w:rsidRPr="00FB5360" w:rsidRDefault="004F2D44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FB5360" w:rsidRPr="00FB5360" w:rsidRDefault="004F2D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B5360" w:rsidRPr="004F2D44" w:rsidRDefault="00F3504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B5360" w:rsidRPr="004F2D44" w:rsidRDefault="004F2D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D4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FB5360" w:rsidRPr="00FB5360" w:rsidTr="00FB5360">
        <w:tc>
          <w:tcPr>
            <w:tcW w:w="817" w:type="dxa"/>
          </w:tcPr>
          <w:p w:rsidR="00FB5360" w:rsidRPr="00FB5360" w:rsidRDefault="00FB5360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37E6" w:rsidRPr="00FB5360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4 </w:t>
            </w:r>
          </w:p>
          <w:p w:rsidR="00FB5360" w:rsidRPr="001D5454" w:rsidRDefault="004F2D44" w:rsidP="004F2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/>
                <w:bCs/>
                <w:i/>
              </w:rPr>
              <w:t xml:space="preserve">Контроль качества и безопасности медицинской деятельности </w:t>
            </w:r>
          </w:p>
        </w:tc>
        <w:tc>
          <w:tcPr>
            <w:tcW w:w="851" w:type="dxa"/>
          </w:tcPr>
          <w:p w:rsidR="00FB5360" w:rsidRPr="00FB5360" w:rsidRDefault="004F2D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FB5360" w:rsidRPr="00FB5360" w:rsidRDefault="004F2D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FB5360" w:rsidRPr="004F2D44" w:rsidRDefault="00F3504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B5360" w:rsidRPr="004F2D44" w:rsidRDefault="004F2D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D4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FB5360" w:rsidRPr="00FB5360" w:rsidTr="00FB5360">
        <w:tc>
          <w:tcPr>
            <w:tcW w:w="817" w:type="dxa"/>
          </w:tcPr>
          <w:p w:rsidR="00FB5360" w:rsidRPr="00FB5360" w:rsidRDefault="00FB5360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51C4" w:rsidRDefault="00A537E6" w:rsidP="00D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5 </w:t>
            </w:r>
          </w:p>
          <w:p w:rsidR="00FB5360" w:rsidRPr="00D851C4" w:rsidRDefault="00D851C4" w:rsidP="00D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</w:rPr>
              <w:t>Порядки оказания и стандарты медицинской помощи, клинические рекомендации (протоколы лечения)</w:t>
            </w:r>
          </w:p>
        </w:tc>
        <w:tc>
          <w:tcPr>
            <w:tcW w:w="851" w:type="dxa"/>
          </w:tcPr>
          <w:p w:rsidR="00FB5360" w:rsidRPr="00FB5360" w:rsidRDefault="004F2D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B5360" w:rsidRPr="00FB5360" w:rsidRDefault="004F2D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B5360" w:rsidRPr="004F2D44" w:rsidRDefault="00F3504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FB5360" w:rsidRPr="004F2D44" w:rsidRDefault="004F2D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D4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FB5360" w:rsidRPr="00FB5360" w:rsidTr="00FB5360">
        <w:tc>
          <w:tcPr>
            <w:tcW w:w="817" w:type="dxa"/>
          </w:tcPr>
          <w:p w:rsidR="00FB5360" w:rsidRPr="00FB5360" w:rsidRDefault="00FB5360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5360" w:rsidRPr="001D5454" w:rsidRDefault="004F2D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F2D44">
              <w:rPr>
                <w:b/>
                <w:bCs/>
                <w:i/>
              </w:rPr>
              <w:t>Итого часов</w:t>
            </w:r>
            <w:r>
              <w:rPr>
                <w:b/>
                <w:bCs/>
                <w:i/>
              </w:rPr>
              <w:t>:</w:t>
            </w:r>
          </w:p>
        </w:tc>
        <w:tc>
          <w:tcPr>
            <w:tcW w:w="851" w:type="dxa"/>
          </w:tcPr>
          <w:p w:rsidR="00FB5360" w:rsidRPr="00FB5360" w:rsidRDefault="004F2D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FB5360" w:rsidRPr="00FB5360" w:rsidRDefault="004F2D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FB5360" w:rsidRPr="004F2D44" w:rsidRDefault="004F2D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D4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FB5360" w:rsidRPr="004F2D44" w:rsidRDefault="004F2D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D4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Распределение академических часов: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Всего: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144 академически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часа включают: очное обучение </w:t>
      </w:r>
      <w:r w:rsidR="00F3504C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заочное </w:t>
      </w:r>
      <w:r w:rsidR="00F3504C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F350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BD7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.УЧЕБНЫЙ ПЛАН ДОПОЛНИТЕЛЬНОЙ ПРОФЕССИОНАЛЬНОЙ</w:t>
      </w:r>
    </w:p>
    <w:p w:rsidR="00F3504C" w:rsidRPr="00F3504C" w:rsidRDefault="00FB5360" w:rsidP="00F3504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ПОВЫШЕНИЯ КВАЛИФИКАЦИИ</w:t>
      </w:r>
      <w:r w:rsidR="00F350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3504C" w:rsidRPr="00F3504C">
        <w:rPr>
          <w:rFonts w:ascii="Times New Roman" w:eastAsia="Calibri" w:hAnsi="Times New Roman" w:cs="Times New Roman"/>
          <w:b/>
          <w:caps/>
          <w:sz w:val="24"/>
          <w:szCs w:val="24"/>
        </w:rPr>
        <w:t>специалистов, осуществляющих экспертизу качества медицинской помощи</w:t>
      </w:r>
      <w:r w:rsidR="00F3504C" w:rsidRPr="00F3504C"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</w:p>
    <w:p w:rsidR="00F3504C" w:rsidRDefault="00F3504C" w:rsidP="00F35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35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совершенствование профессиональ</w:t>
      </w:r>
      <w:r w:rsid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знаний и компетенций врача-организатора здравоохранения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профессиональной деятельности в рамках имеющейся квалификации.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слушателей: врачи-</w:t>
      </w:r>
      <w:r w:rsidR="00F350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любой специальности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обучения: 144 акад. час., 4 нед., 1 мес.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Трудоемкость: 144  зач.ед.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lastRenderedPageBreak/>
        <w:t>Форма обучен</w:t>
      </w:r>
      <w:r w:rsidR="00AD5E24">
        <w:rPr>
          <w:rFonts w:ascii="Times New Roman" w:eastAsia="Calibri" w:hAnsi="Times New Roman" w:cs="Times New Roman"/>
          <w:sz w:val="24"/>
          <w:szCs w:val="24"/>
        </w:rPr>
        <w:t>ия: очно-заочная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занятий:  6 акад. час.в день</w:t>
      </w:r>
    </w:p>
    <w:p w:rsid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276"/>
        <w:gridCol w:w="710"/>
        <w:gridCol w:w="991"/>
        <w:gridCol w:w="850"/>
        <w:gridCol w:w="851"/>
      </w:tblGrid>
      <w:tr w:rsidR="00FB5360" w:rsidRPr="00FB5360" w:rsidTr="00DC1424">
        <w:tc>
          <w:tcPr>
            <w:tcW w:w="709" w:type="dxa"/>
            <w:vMerge w:val="restart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модулей, тем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FB5360" w:rsidRPr="00FB5360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FB5360" w:rsidRPr="00FB5360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(ак.час./</w:t>
            </w:r>
          </w:p>
          <w:p w:rsidR="00FB5360" w:rsidRPr="00FB5360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зач.ед.)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B5360" w:rsidRPr="00FB5360" w:rsidTr="00AD5E24">
        <w:tc>
          <w:tcPr>
            <w:tcW w:w="709" w:type="dxa"/>
            <w:vMerge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FB5360" w:rsidRPr="00FB5360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Дистанционное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FB5360" w:rsidRPr="00FB5360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Очное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</w:tr>
      <w:tr w:rsidR="00FB5360" w:rsidRPr="00FB5360" w:rsidTr="00AD5E24">
        <w:tc>
          <w:tcPr>
            <w:tcW w:w="709" w:type="dxa"/>
            <w:vMerge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слайд-лекции</w:t>
            </w:r>
          </w:p>
        </w:tc>
        <w:tc>
          <w:tcPr>
            <w:tcW w:w="1276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формы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710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практические, семинарские 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</w:tr>
      <w:tr w:rsidR="00FB5360" w:rsidRPr="00FB5360" w:rsidTr="00AD5E24">
        <w:tc>
          <w:tcPr>
            <w:tcW w:w="709" w:type="dxa"/>
            <w:shd w:val="clear" w:color="auto" w:fill="auto"/>
          </w:tcPr>
          <w:p w:rsidR="00FB5360" w:rsidRPr="0064716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FB5360" w:rsidRPr="00647163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1 </w:t>
            </w:r>
          </w:p>
          <w:p w:rsidR="00FB5360" w:rsidRPr="00647163" w:rsidRDefault="00E415FF" w:rsidP="00E4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</w:rPr>
              <w:t>«</w:t>
            </w:r>
            <w:r w:rsidR="00F3504C" w:rsidRPr="004F2D44">
              <w:rPr>
                <w:b/>
                <w:bCs/>
                <w:i/>
              </w:rPr>
              <w:t>Методология контроля объема, сроков, качества и условий оказания медицинской помощи</w:t>
            </w:r>
            <w:r>
              <w:rPr>
                <w:b/>
                <w:bCs/>
                <w:i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FB5360" w:rsidRPr="00647163" w:rsidRDefault="00F3504C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FB5360" w:rsidRPr="00647163" w:rsidRDefault="00F3504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CB23D2" w:rsidRPr="00647163" w:rsidRDefault="00CB23D2" w:rsidP="00CB2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FB5360" w:rsidRPr="00647163" w:rsidRDefault="00CB23D2" w:rsidP="00CB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  <w:tc>
          <w:tcPr>
            <w:tcW w:w="710" w:type="dxa"/>
            <w:shd w:val="clear" w:color="auto" w:fill="auto"/>
          </w:tcPr>
          <w:p w:rsidR="00FB5360" w:rsidRPr="00647163" w:rsidRDefault="00F3504C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FB5360" w:rsidRPr="00AD5E24" w:rsidRDefault="00F3504C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350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FB5360" w:rsidRPr="00AD5E24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B5360" w:rsidRPr="00AD5E24" w:rsidRDefault="00FB5360" w:rsidP="0093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B23D2" w:rsidRPr="00FB5360" w:rsidTr="008712F4">
        <w:trPr>
          <w:trHeight w:val="1613"/>
        </w:trPr>
        <w:tc>
          <w:tcPr>
            <w:tcW w:w="709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3D2" w:rsidRPr="00647163" w:rsidRDefault="00F3504C" w:rsidP="00F3504C">
            <w:pPr>
              <w:pStyle w:val="aff3"/>
              <w:tabs>
                <w:tab w:val="num" w:pos="0"/>
              </w:tabs>
              <w:jc w:val="both"/>
              <w:rPr>
                <w:bCs/>
              </w:rPr>
            </w:pPr>
            <w:r w:rsidRPr="00F3504C">
              <w:rPr>
                <w:rFonts w:asciiTheme="minorHAnsi" w:eastAsiaTheme="minorHAnsi" w:hAnsiTheme="minorHAnsi" w:cstheme="minorBidi"/>
                <w:b w:val="0"/>
                <w:bCs/>
                <w:sz w:val="22"/>
                <w:szCs w:val="22"/>
                <w:lang w:eastAsia="en-US"/>
              </w:rPr>
              <w:t>Управление качеством медицинской помощи: международный и  отечественный опыт. Контроль КМП, как элемент системы управления КМП. Методы оценки качества медицинской помощи. Роль профессиональных и медицинских объединений в управлении КМП</w:t>
            </w:r>
            <w:r w:rsidRPr="00D5199B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CB23D2" w:rsidRPr="00647163" w:rsidRDefault="0093689A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CB23D2" w:rsidRPr="00647163" w:rsidRDefault="0093689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93689A" w:rsidRDefault="0093689A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B23D2" w:rsidRPr="0093689A" w:rsidRDefault="0093689A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3D2" w:rsidRPr="00647163" w:rsidRDefault="00F3504C" w:rsidP="00A60251">
            <w:pPr>
              <w:rPr>
                <w:bCs/>
              </w:rPr>
            </w:pPr>
            <w:r w:rsidRPr="00F3504C">
              <w:rPr>
                <w:bCs/>
              </w:rPr>
              <w:t>Дефекты КМП: структура, классификация. Врачебные ошибки и их последствия</w:t>
            </w:r>
          </w:p>
        </w:tc>
        <w:tc>
          <w:tcPr>
            <w:tcW w:w="933" w:type="dxa"/>
            <w:shd w:val="clear" w:color="auto" w:fill="auto"/>
          </w:tcPr>
          <w:p w:rsidR="00CB23D2" w:rsidRPr="00647163" w:rsidRDefault="0093689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CB23D2" w:rsidRPr="00647163" w:rsidRDefault="0093689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647163" w:rsidRDefault="0093689A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B23D2" w:rsidRPr="0093689A" w:rsidRDefault="0093689A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3D2" w:rsidRPr="00647163" w:rsidRDefault="00F3504C" w:rsidP="00A60251">
            <w:pPr>
              <w:rPr>
                <w:bCs/>
              </w:rPr>
            </w:pPr>
            <w:r w:rsidRPr="00F3504C">
              <w:rPr>
                <w:bCs/>
              </w:rPr>
              <w:t>Организация контроля объемов, сроков, качества и условий оказания медицинской помощи в системе ОМС: структура, методы и средства экспертной деятельности</w:t>
            </w:r>
          </w:p>
        </w:tc>
        <w:tc>
          <w:tcPr>
            <w:tcW w:w="933" w:type="dxa"/>
            <w:shd w:val="clear" w:color="auto" w:fill="auto"/>
          </w:tcPr>
          <w:p w:rsidR="00CB23D2" w:rsidRPr="00647163" w:rsidRDefault="0093689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CB23D2" w:rsidRPr="00647163" w:rsidRDefault="0093689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647163" w:rsidRDefault="0093689A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B23D2" w:rsidRPr="0093689A" w:rsidRDefault="0093689A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3504C" w:rsidRPr="00FB5360" w:rsidTr="00AD5E24">
        <w:tc>
          <w:tcPr>
            <w:tcW w:w="709" w:type="dxa"/>
            <w:shd w:val="clear" w:color="auto" w:fill="auto"/>
          </w:tcPr>
          <w:p w:rsidR="00F3504C" w:rsidRPr="00647163" w:rsidRDefault="00F3504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3504C" w:rsidRPr="00F3504C" w:rsidRDefault="00F3504C" w:rsidP="00A60251">
            <w:pPr>
              <w:rPr>
                <w:bCs/>
              </w:rPr>
            </w:pPr>
            <w:r w:rsidRPr="00F3504C">
              <w:rPr>
                <w:bCs/>
              </w:rPr>
              <w:t xml:space="preserve">Механизмы установления </w:t>
            </w:r>
            <w:r w:rsidRPr="00F3504C">
              <w:rPr>
                <w:bCs/>
              </w:rPr>
              <w:lastRenderedPageBreak/>
              <w:t>причинно-следственных связей выявленных при ЭКМП дефектов в оказании медицинской помощи. Анализ результатов ЭКМП и их использование в системе контроля объема, сроков, качества и условий оказания медицинской помощи в ОМС</w:t>
            </w:r>
          </w:p>
        </w:tc>
        <w:tc>
          <w:tcPr>
            <w:tcW w:w="933" w:type="dxa"/>
            <w:shd w:val="clear" w:color="auto" w:fill="auto"/>
          </w:tcPr>
          <w:p w:rsidR="00F3504C" w:rsidRPr="00647163" w:rsidRDefault="0093689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51" w:type="dxa"/>
            <w:shd w:val="clear" w:color="auto" w:fill="auto"/>
          </w:tcPr>
          <w:p w:rsidR="00F3504C" w:rsidRPr="00647163" w:rsidRDefault="0093689A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3504C" w:rsidRPr="00647163" w:rsidRDefault="00F3504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F3504C" w:rsidRPr="00647163" w:rsidRDefault="0093689A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F3504C" w:rsidRPr="0093689A" w:rsidRDefault="0093689A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3504C" w:rsidRPr="00F3504C" w:rsidRDefault="00F3504C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3504C" w:rsidRPr="00AD5E24" w:rsidRDefault="00F3504C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469" w:type="dxa"/>
            <w:shd w:val="clear" w:color="auto" w:fill="auto"/>
          </w:tcPr>
          <w:p w:rsidR="00CB23D2" w:rsidRPr="009076EB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2 </w:t>
            </w:r>
          </w:p>
          <w:p w:rsidR="0093689A" w:rsidRPr="004F2D44" w:rsidRDefault="00E415FF" w:rsidP="0093689A">
            <w:pPr>
              <w:spacing w:after="0" w:line="240" w:lineRule="auto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«</w:t>
            </w:r>
            <w:r w:rsidR="0093689A" w:rsidRPr="004F2D44">
              <w:rPr>
                <w:b/>
                <w:bCs/>
                <w:i/>
              </w:rPr>
              <w:t xml:space="preserve">Правовые аспекты </w:t>
            </w:r>
          </w:p>
          <w:p w:rsidR="0093689A" w:rsidRDefault="0093689A" w:rsidP="0093689A">
            <w:pPr>
              <w:spacing w:after="0" w:line="240" w:lineRule="auto"/>
              <w:jc w:val="both"/>
              <w:rPr>
                <w:b/>
                <w:bCs/>
                <w:i/>
              </w:rPr>
            </w:pPr>
            <w:r w:rsidRPr="004F2D44">
              <w:rPr>
                <w:b/>
                <w:bCs/>
                <w:i/>
              </w:rPr>
              <w:t>контроля объема, сроков, качества и условий оказания медицинской помощи.</w:t>
            </w:r>
            <w:r>
              <w:rPr>
                <w:b/>
                <w:bCs/>
                <w:i/>
              </w:rPr>
              <w:t xml:space="preserve"> </w:t>
            </w:r>
          </w:p>
          <w:p w:rsidR="00CB23D2" w:rsidRPr="009076EB" w:rsidRDefault="0093689A" w:rsidP="0093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</w:rPr>
              <w:t>Права граждан в области охраны здоровья, права застрахованных</w:t>
            </w:r>
            <w:r w:rsidR="00E415FF">
              <w:rPr>
                <w:b/>
                <w:bCs/>
                <w:i/>
              </w:rPr>
              <w:t>»</w:t>
            </w: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692ED3" w:rsidP="0027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692ED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FB5360" w:rsidRDefault="00E415FF" w:rsidP="002772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CB23D2" w:rsidRPr="00FB5360" w:rsidRDefault="00E415F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3D2" w:rsidRPr="00100F52" w:rsidRDefault="0093689A" w:rsidP="00683B41">
            <w:pPr>
              <w:rPr>
                <w:bCs/>
              </w:rPr>
            </w:pPr>
            <w:r>
              <w:rPr>
                <w:bCs/>
              </w:rPr>
              <w:t>Законодательство по здравоохранению и обязательному медицинскому страхованию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692ED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B23D2" w:rsidRPr="00277239" w:rsidRDefault="00692ED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FB5360" w:rsidRDefault="00692ED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3D2" w:rsidRPr="00100F52" w:rsidRDefault="0093689A" w:rsidP="00A60251">
            <w:pPr>
              <w:rPr>
                <w:bCs/>
              </w:rPr>
            </w:pPr>
            <w:r>
              <w:rPr>
                <w:bCs/>
              </w:rPr>
              <w:t xml:space="preserve">Права граждан в области охраны здоровья и права застрахованных. 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692ED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B23D2" w:rsidRPr="00277239" w:rsidRDefault="00692ED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FB5360" w:rsidRDefault="00692ED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B23D2" w:rsidRPr="00FB5360" w:rsidRDefault="00692ED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3D2" w:rsidRPr="00100F52" w:rsidRDefault="0093689A" w:rsidP="00A60251">
            <w:pPr>
              <w:rPr>
                <w:bCs/>
              </w:rPr>
            </w:pPr>
            <w:r>
              <w:rPr>
                <w:bCs/>
              </w:rPr>
              <w:t>Организация работы с обращениями граждан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692ED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692ED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B23D2" w:rsidRPr="00FB5360" w:rsidRDefault="00692ED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3689A" w:rsidRPr="00FB5360" w:rsidTr="00AD5E24">
        <w:tc>
          <w:tcPr>
            <w:tcW w:w="709" w:type="dxa"/>
            <w:shd w:val="clear" w:color="auto" w:fill="auto"/>
          </w:tcPr>
          <w:p w:rsidR="0093689A" w:rsidRPr="00FB5360" w:rsidRDefault="0093689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89A" w:rsidRDefault="0093689A" w:rsidP="00A60251">
            <w:pPr>
              <w:rPr>
                <w:bCs/>
              </w:rPr>
            </w:pPr>
            <w:r>
              <w:rPr>
                <w:bCs/>
              </w:rPr>
              <w:t>Нормативно-правовое регулирование деятельности по контролю сроков, объема, качества и условий оказания медицинской помощи.</w:t>
            </w:r>
          </w:p>
        </w:tc>
        <w:tc>
          <w:tcPr>
            <w:tcW w:w="933" w:type="dxa"/>
            <w:shd w:val="clear" w:color="auto" w:fill="auto"/>
          </w:tcPr>
          <w:p w:rsidR="0093689A" w:rsidRPr="00FB5360" w:rsidRDefault="00692ED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3689A" w:rsidRPr="00FB5360" w:rsidRDefault="00692ED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3689A" w:rsidRPr="00FB5360" w:rsidRDefault="0093689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93689A" w:rsidRPr="00FB5360" w:rsidRDefault="00692ED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93689A" w:rsidRPr="00FB5360" w:rsidRDefault="00692ED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3689A" w:rsidRPr="00FB5360" w:rsidRDefault="0093689A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3689A" w:rsidRPr="00FB5360" w:rsidRDefault="0093689A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CB23D2" w:rsidRPr="009076EB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3</w:t>
            </w:r>
          </w:p>
          <w:p w:rsidR="00CB23D2" w:rsidRPr="00FB5360" w:rsidRDefault="00E415FF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</w:rPr>
              <w:t>«</w:t>
            </w:r>
            <w:r w:rsidR="00E70C2D" w:rsidRPr="004F2D44">
              <w:rPr>
                <w:b/>
                <w:bCs/>
                <w:i/>
              </w:rPr>
              <w:t xml:space="preserve">Порядок проведения экспертизы качества медицинской </w:t>
            </w:r>
            <w:r w:rsidR="00E70C2D" w:rsidRPr="004F2D44">
              <w:rPr>
                <w:b/>
                <w:bCs/>
                <w:i/>
              </w:rPr>
              <w:lastRenderedPageBreak/>
              <w:t>помощи</w:t>
            </w:r>
            <w:r>
              <w:rPr>
                <w:b/>
                <w:bCs/>
                <w:i/>
              </w:rPr>
              <w:t>»</w:t>
            </w:r>
            <w:r w:rsidR="00E70C2D"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E70C2D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E70C2D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CB23D2" w:rsidRPr="00FB5360" w:rsidRDefault="00BD36C1" w:rsidP="002772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B23D2" w:rsidRPr="00FB5360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00F52" w:rsidRDefault="00E415FF" w:rsidP="00A60251">
            <w:pPr>
              <w:rPr>
                <w:bCs/>
              </w:rPr>
            </w:pPr>
            <w:r>
              <w:rPr>
                <w:bCs/>
              </w:rPr>
              <w:t>Функциональные обязанности эксперта качества медицинской помощи. Алгоритм проведения экспертизы качества медицинской помощи</w:t>
            </w:r>
          </w:p>
        </w:tc>
        <w:tc>
          <w:tcPr>
            <w:tcW w:w="933" w:type="dxa"/>
            <w:shd w:val="clear" w:color="auto" w:fill="auto"/>
          </w:tcPr>
          <w:p w:rsidR="005B4F7F" w:rsidRPr="00FB5360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B4F7F" w:rsidRPr="00277239" w:rsidRDefault="00E415F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B4F7F" w:rsidRPr="00277239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5B4F7F" w:rsidRPr="00277239" w:rsidRDefault="00E415F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5B4F7F" w:rsidRPr="00E415FF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00F52" w:rsidRDefault="00E415FF" w:rsidP="00A60251">
            <w:pPr>
              <w:rPr>
                <w:bCs/>
              </w:rPr>
            </w:pPr>
            <w:r>
              <w:rPr>
                <w:bCs/>
              </w:rPr>
              <w:t>Порядок оформления результатов экспертизы качества медицинской помощи. Расчет и анализ показателей. Локальные нормативные акты.</w:t>
            </w:r>
          </w:p>
        </w:tc>
        <w:tc>
          <w:tcPr>
            <w:tcW w:w="933" w:type="dxa"/>
            <w:shd w:val="clear" w:color="auto" w:fill="auto"/>
          </w:tcPr>
          <w:p w:rsidR="005B4F7F" w:rsidRPr="00FB5360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B4F7F" w:rsidRPr="00277239" w:rsidRDefault="00E415F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B4F7F" w:rsidRPr="00277239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5B4F7F" w:rsidRPr="00277239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5B4F7F" w:rsidRPr="00E415FF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4 </w:t>
            </w:r>
          </w:p>
          <w:p w:rsidR="00CB23D2" w:rsidRPr="00FB5360" w:rsidRDefault="00E415FF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</w:rPr>
              <w:t>«Контроль качества и безопасности медицинской деятельности»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E415FF" w:rsidP="002D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B23D2" w:rsidRPr="00277239" w:rsidRDefault="00E415F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B23D2" w:rsidRPr="00277239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277239" w:rsidRDefault="00E415FF" w:rsidP="00E4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CB23D2" w:rsidRPr="00277239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69" w:type="dxa"/>
            <w:shd w:val="clear" w:color="auto" w:fill="auto"/>
          </w:tcPr>
          <w:p w:rsidR="00CB23D2" w:rsidRPr="00FB5360" w:rsidRDefault="00E415FF" w:rsidP="00E4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bCs/>
              </w:rPr>
              <w:t>Нормативно-правовое регулирование контроля качества и безопасности медицинской деятельности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B23D2" w:rsidRPr="006159D6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B23D2" w:rsidRPr="00277239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CB23D2" w:rsidRPr="006159D6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CB23D2" w:rsidRPr="006159D6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69" w:type="dxa"/>
            <w:shd w:val="clear" w:color="auto" w:fill="auto"/>
          </w:tcPr>
          <w:p w:rsidR="00CB23D2" w:rsidRPr="00FB5360" w:rsidRDefault="00E415FF" w:rsidP="00E4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bCs/>
              </w:rPr>
              <w:t>Организация государственного контроля качества и безопасности медицинской деятельности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B23D2" w:rsidRPr="006159D6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B23D2" w:rsidRPr="00277239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CB23D2" w:rsidRPr="006159D6" w:rsidRDefault="006159D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B23D2" w:rsidRPr="006159D6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469" w:type="dxa"/>
            <w:shd w:val="clear" w:color="auto" w:fill="auto"/>
          </w:tcPr>
          <w:p w:rsidR="00CB23D2" w:rsidRPr="00FB5360" w:rsidRDefault="00E44B34" w:rsidP="00E41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bCs/>
              </w:rPr>
              <w:t xml:space="preserve">Организация </w:t>
            </w:r>
            <w:r w:rsidR="00E415FF">
              <w:rPr>
                <w:bCs/>
              </w:rPr>
              <w:t>ведомственного контроля качества и безопасности медицинской деятельности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B23D2" w:rsidRPr="006159D6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B23D2" w:rsidRPr="00277239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CB23D2" w:rsidRPr="006159D6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B23D2" w:rsidRPr="006159D6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E44B34" w:rsidRDefault="00CB23D2" w:rsidP="0061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15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2469" w:type="dxa"/>
            <w:shd w:val="clear" w:color="auto" w:fill="auto"/>
          </w:tcPr>
          <w:p w:rsidR="00CB23D2" w:rsidRPr="00FB5360" w:rsidRDefault="004D13E3" w:rsidP="00E41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F52">
              <w:rPr>
                <w:bCs/>
              </w:rPr>
              <w:t>Организация</w:t>
            </w:r>
            <w:r w:rsidR="00E415FF">
              <w:rPr>
                <w:bCs/>
              </w:rPr>
              <w:t xml:space="preserve"> внутреннего контроля качества и безопасности медицинской деятельности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B23D2" w:rsidRPr="006159D6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B23D2" w:rsidRPr="00277239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CB23D2" w:rsidRPr="006159D6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B23D2" w:rsidRPr="006159D6" w:rsidRDefault="00E415F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CB23D2" w:rsidRPr="009076EB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5 </w:t>
            </w:r>
          </w:p>
          <w:p w:rsidR="00CB23D2" w:rsidRPr="00FB5360" w:rsidRDefault="00E415FF" w:rsidP="00D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</w:rPr>
              <w:t>«</w:t>
            </w:r>
            <w:r w:rsidR="00D851C4">
              <w:rPr>
                <w:b/>
                <w:bCs/>
                <w:i/>
              </w:rPr>
              <w:t xml:space="preserve">Порядки оказания и стандарты медицинской помощи, клинические </w:t>
            </w:r>
            <w:r w:rsidR="00D851C4">
              <w:rPr>
                <w:b/>
                <w:bCs/>
                <w:i/>
              </w:rPr>
              <w:lastRenderedPageBreak/>
              <w:t>рекомендации (протоколы лечения)</w:t>
            </w:r>
            <w:r>
              <w:rPr>
                <w:b/>
                <w:bCs/>
                <w:i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E415FF" w:rsidP="00E4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51" w:type="dxa"/>
            <w:shd w:val="clear" w:color="auto" w:fill="auto"/>
          </w:tcPr>
          <w:p w:rsidR="00CB23D2" w:rsidRPr="00277239" w:rsidRDefault="00E415F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B23D2" w:rsidRPr="00277239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CB23D2" w:rsidRPr="00277239" w:rsidRDefault="00D851C4" w:rsidP="00AA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B23D2" w:rsidRPr="00277239" w:rsidRDefault="00D851C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2528A4" w:rsidRPr="00FB5360" w:rsidTr="00AD5E24">
        <w:tc>
          <w:tcPr>
            <w:tcW w:w="709" w:type="dxa"/>
            <w:shd w:val="clear" w:color="auto" w:fill="auto"/>
          </w:tcPr>
          <w:p w:rsidR="002528A4" w:rsidRPr="00FB5360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28A4" w:rsidRPr="00100F52" w:rsidRDefault="00D851C4" w:rsidP="00A60251">
            <w:pPr>
              <w:rPr>
                <w:bCs/>
              </w:rPr>
            </w:pPr>
            <w:r>
              <w:rPr>
                <w:bCs/>
              </w:rPr>
              <w:t>Организация работы по использованию порядков оказания медицинской помощи</w:t>
            </w:r>
          </w:p>
        </w:tc>
        <w:tc>
          <w:tcPr>
            <w:tcW w:w="933" w:type="dxa"/>
            <w:shd w:val="clear" w:color="auto" w:fill="auto"/>
          </w:tcPr>
          <w:p w:rsidR="002528A4" w:rsidRPr="00FB5360" w:rsidRDefault="00D851C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528A4" w:rsidRPr="00D851C4" w:rsidRDefault="00D851C4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528A4" w:rsidRPr="00277239" w:rsidRDefault="002528A4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528A4" w:rsidRPr="006159D6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2528A4" w:rsidRPr="006159D6" w:rsidRDefault="00D851C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528A4" w:rsidRPr="00FB5360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528A4" w:rsidRPr="00FB5360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2528A4" w:rsidRPr="00FB5360" w:rsidTr="00AD5E24">
        <w:tc>
          <w:tcPr>
            <w:tcW w:w="709" w:type="dxa"/>
            <w:shd w:val="clear" w:color="auto" w:fill="auto"/>
          </w:tcPr>
          <w:p w:rsidR="002528A4" w:rsidRPr="00FB5360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28A4" w:rsidRPr="00100F52" w:rsidRDefault="00D851C4" w:rsidP="00E44B34">
            <w:pPr>
              <w:rPr>
                <w:bCs/>
              </w:rPr>
            </w:pPr>
            <w:r>
              <w:rPr>
                <w:bCs/>
              </w:rPr>
              <w:t>Работа со стандартами медицинской помощи, клиническими рекомендациями (протоколами лечения)</w:t>
            </w:r>
          </w:p>
        </w:tc>
        <w:tc>
          <w:tcPr>
            <w:tcW w:w="933" w:type="dxa"/>
            <w:shd w:val="clear" w:color="auto" w:fill="auto"/>
          </w:tcPr>
          <w:p w:rsidR="002528A4" w:rsidRPr="00FB5360" w:rsidRDefault="00D851C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528A4" w:rsidRPr="006159D6" w:rsidRDefault="00D851C4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528A4" w:rsidRPr="00277239" w:rsidRDefault="002528A4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528A4" w:rsidRPr="006159D6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2528A4" w:rsidRPr="006159D6" w:rsidRDefault="00D851C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528A4" w:rsidRPr="00FB5360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528A4" w:rsidRPr="00FB5360" w:rsidRDefault="002528A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076EB" w:rsidRPr="00FB5360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D851C4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9076EB" w:rsidRPr="00FB5360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FB5360" w:rsidRDefault="00D851C4" w:rsidP="00B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D3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9076EB" w:rsidRPr="00FB5360" w:rsidRDefault="00BD36C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1C2" w:rsidRDefault="009076EB" w:rsidP="00BD7100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FB5360" w:rsidRPr="00FB5360" w:rsidRDefault="009076EB" w:rsidP="00BD7100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</w:t>
      </w:r>
      <w:r w:rsidR="00AC1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 образовательного процесса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2"/>
        <w:gridCol w:w="1452"/>
        <w:gridCol w:w="2553"/>
        <w:gridCol w:w="1386"/>
        <w:gridCol w:w="1735"/>
        <w:gridCol w:w="2088"/>
      </w:tblGrid>
      <w:tr w:rsidR="002A1EF0" w:rsidRPr="003E6A9F" w:rsidTr="003E6A9F">
        <w:tc>
          <w:tcPr>
            <w:tcW w:w="326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7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модулей (дисциплин, модулей, разделов, тем)</w:t>
            </w:r>
          </w:p>
        </w:tc>
        <w:tc>
          <w:tcPr>
            <w:tcW w:w="1295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отчество,</w:t>
            </w:r>
          </w:p>
        </w:tc>
        <w:tc>
          <w:tcPr>
            <w:tcW w:w="703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880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1059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и должность по совместительству</w:t>
            </w:r>
          </w:p>
        </w:tc>
      </w:tr>
      <w:tr w:rsidR="002A1EF0" w:rsidRPr="003E6A9F" w:rsidTr="003E6A9F">
        <w:tc>
          <w:tcPr>
            <w:tcW w:w="326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pct"/>
            <w:vAlign w:val="center"/>
          </w:tcPr>
          <w:p w:rsidR="002A1EF0" w:rsidRPr="003E6A9F" w:rsidRDefault="002A1EF0" w:rsidP="00B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Модуль 1-</w:t>
            </w:r>
            <w:r w:rsidR="00BD3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pct"/>
            <w:vAlign w:val="center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Кицул И.С..</w:t>
            </w:r>
          </w:p>
        </w:tc>
        <w:tc>
          <w:tcPr>
            <w:tcW w:w="703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профессор, </w:t>
            </w:r>
          </w:p>
        </w:tc>
        <w:tc>
          <w:tcPr>
            <w:tcW w:w="880" w:type="pct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ИГМАПО          зав. кафедрой общественного здоровья и здравоохранения </w:t>
            </w:r>
          </w:p>
        </w:tc>
        <w:tc>
          <w:tcPr>
            <w:tcW w:w="1059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F0" w:rsidRPr="003E6A9F" w:rsidTr="003E6A9F">
        <w:tc>
          <w:tcPr>
            <w:tcW w:w="326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pct"/>
            <w:vAlign w:val="center"/>
          </w:tcPr>
          <w:p w:rsidR="002A1EF0" w:rsidRPr="003E6A9F" w:rsidRDefault="002A1EF0" w:rsidP="00B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Модуль 1-</w:t>
            </w:r>
            <w:r w:rsidR="00BD3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pct"/>
            <w:vAlign w:val="center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 Таевский Б.В.</w:t>
            </w:r>
          </w:p>
        </w:tc>
        <w:tc>
          <w:tcPr>
            <w:tcW w:w="703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К.м.н. доцент</w:t>
            </w:r>
          </w:p>
        </w:tc>
        <w:tc>
          <w:tcPr>
            <w:tcW w:w="880" w:type="pct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ГБОУ ДПО ИГМАПО          зав. кафедрой общественного здоровья и здравоохранения</w:t>
            </w:r>
          </w:p>
        </w:tc>
        <w:tc>
          <w:tcPr>
            <w:tcW w:w="1059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F0" w:rsidRPr="003E6A9F" w:rsidTr="003E6A9F">
        <w:tc>
          <w:tcPr>
            <w:tcW w:w="326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7" w:type="pct"/>
            <w:vAlign w:val="center"/>
          </w:tcPr>
          <w:p w:rsidR="002A1EF0" w:rsidRPr="003E6A9F" w:rsidRDefault="002A1EF0" w:rsidP="00B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Модуль 1-</w:t>
            </w:r>
            <w:r w:rsidR="00BD3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pct"/>
            <w:vAlign w:val="center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Селиверстова Л.В.</w:t>
            </w:r>
          </w:p>
        </w:tc>
        <w:tc>
          <w:tcPr>
            <w:tcW w:w="703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К.м.н. доцент</w:t>
            </w:r>
          </w:p>
        </w:tc>
        <w:tc>
          <w:tcPr>
            <w:tcW w:w="880" w:type="pct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ГБОУ ДПО ИГМАПО          зав. кафедрой общественного здоровья и здравоохранения</w:t>
            </w:r>
          </w:p>
        </w:tc>
        <w:tc>
          <w:tcPr>
            <w:tcW w:w="1059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F0" w:rsidRPr="003E6A9F" w:rsidTr="003E6A9F">
        <w:tc>
          <w:tcPr>
            <w:tcW w:w="326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pct"/>
            <w:vAlign w:val="center"/>
          </w:tcPr>
          <w:p w:rsidR="002A1EF0" w:rsidRPr="003E6A9F" w:rsidRDefault="002A1EF0" w:rsidP="00B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Модуль 1-</w:t>
            </w:r>
            <w:r w:rsidR="00BD3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pct"/>
            <w:vAlign w:val="center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Князюк Н.Ф.</w:t>
            </w:r>
          </w:p>
        </w:tc>
        <w:tc>
          <w:tcPr>
            <w:tcW w:w="703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Д.м.н. доцент</w:t>
            </w:r>
          </w:p>
        </w:tc>
        <w:tc>
          <w:tcPr>
            <w:tcW w:w="880" w:type="pct"/>
          </w:tcPr>
          <w:p w:rsidR="002A1EF0" w:rsidRPr="003E6A9F" w:rsidRDefault="00E44B34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ОГАУЗ «Иркутский областной диагностический центр»</w:t>
            </w:r>
          </w:p>
        </w:tc>
        <w:tc>
          <w:tcPr>
            <w:tcW w:w="1059" w:type="pct"/>
            <w:vAlign w:val="center"/>
          </w:tcPr>
          <w:p w:rsidR="002A1EF0" w:rsidRPr="003E6A9F" w:rsidRDefault="003E6A9F" w:rsidP="00BD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ИГМАПО          </w:t>
            </w:r>
            <w:r w:rsidR="00BD7100">
              <w:rPr>
                <w:rFonts w:ascii="Times New Roman" w:hAnsi="Times New Roman" w:cs="Times New Roman"/>
                <w:sz w:val="24"/>
                <w:szCs w:val="24"/>
              </w:rPr>
              <w:t>доцент кафедры</w:t>
            </w: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здоровья и здравоохранения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Default="00FB5360">
      <w:bookmarkStart w:id="0" w:name="_GoBack"/>
      <w:bookmarkEnd w:id="0"/>
    </w:p>
    <w:sectPr w:rsidR="00FB5360" w:rsidSect="00FB53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79A" w:rsidRDefault="00F6279A" w:rsidP="00FB5360">
      <w:pPr>
        <w:spacing w:after="0" w:line="240" w:lineRule="auto"/>
      </w:pPr>
      <w:r>
        <w:separator/>
      </w:r>
    </w:p>
  </w:endnote>
  <w:endnote w:type="continuationSeparator" w:id="1">
    <w:p w:rsidR="00F6279A" w:rsidRDefault="00F6279A" w:rsidP="00FB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79A" w:rsidRDefault="00F6279A" w:rsidP="00FB5360">
      <w:pPr>
        <w:spacing w:after="0" w:line="240" w:lineRule="auto"/>
      </w:pPr>
      <w:r>
        <w:separator/>
      </w:r>
    </w:p>
  </w:footnote>
  <w:footnote w:type="continuationSeparator" w:id="1">
    <w:p w:rsidR="00F6279A" w:rsidRDefault="00F6279A" w:rsidP="00FB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6CB267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3F12AD"/>
    <w:multiLevelType w:val="hybridMultilevel"/>
    <w:tmpl w:val="2184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A105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>
    <w:nsid w:val="0A7E2497"/>
    <w:multiLevelType w:val="hybridMultilevel"/>
    <w:tmpl w:val="FA6A6AD4"/>
    <w:lvl w:ilvl="0" w:tplc="CE4E2FA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31C32"/>
    <w:multiLevelType w:val="hybridMultilevel"/>
    <w:tmpl w:val="787A84F4"/>
    <w:lvl w:ilvl="0" w:tplc="5562F7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C70E3"/>
    <w:multiLevelType w:val="hybridMultilevel"/>
    <w:tmpl w:val="ACD03696"/>
    <w:lvl w:ilvl="0" w:tplc="A9EE94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D10B8"/>
    <w:multiLevelType w:val="hybridMultilevel"/>
    <w:tmpl w:val="9E36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A2F57"/>
    <w:multiLevelType w:val="hybridMultilevel"/>
    <w:tmpl w:val="39829708"/>
    <w:lvl w:ilvl="0" w:tplc="F4B0B2EA">
      <w:start w:val="336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61B4407"/>
    <w:multiLevelType w:val="multilevel"/>
    <w:tmpl w:val="1264F3A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B9A23FA"/>
    <w:multiLevelType w:val="multilevel"/>
    <w:tmpl w:val="9CE20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B5C1B91"/>
    <w:multiLevelType w:val="hybridMultilevel"/>
    <w:tmpl w:val="0688FBCC"/>
    <w:lvl w:ilvl="0" w:tplc="7DD6EF90">
      <w:start w:val="272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2BFA60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AE3C67"/>
    <w:multiLevelType w:val="hybridMultilevel"/>
    <w:tmpl w:val="FBFC7C98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4032F"/>
    <w:multiLevelType w:val="hybridMultilevel"/>
    <w:tmpl w:val="C66CD13A"/>
    <w:lvl w:ilvl="0" w:tplc="659A3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B33255"/>
    <w:multiLevelType w:val="hybridMultilevel"/>
    <w:tmpl w:val="94364B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57DF1"/>
    <w:multiLevelType w:val="hybridMultilevel"/>
    <w:tmpl w:val="A0488474"/>
    <w:lvl w:ilvl="0" w:tplc="E4DA2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BF4AD7"/>
    <w:multiLevelType w:val="hybridMultilevel"/>
    <w:tmpl w:val="60C24BAC"/>
    <w:lvl w:ilvl="0" w:tplc="948686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13FEA"/>
    <w:multiLevelType w:val="hybridMultilevel"/>
    <w:tmpl w:val="8DA451C6"/>
    <w:lvl w:ilvl="0" w:tplc="A2F2A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D7D37"/>
    <w:multiLevelType w:val="hybridMultilevel"/>
    <w:tmpl w:val="AC5CDCDE"/>
    <w:lvl w:ilvl="0" w:tplc="DE60AA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D4E0C80"/>
    <w:multiLevelType w:val="hybridMultilevel"/>
    <w:tmpl w:val="BF302AB8"/>
    <w:lvl w:ilvl="0" w:tplc="86B070E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A6D0B"/>
    <w:multiLevelType w:val="hybridMultilevel"/>
    <w:tmpl w:val="922074C2"/>
    <w:lvl w:ilvl="0" w:tplc="CD5609E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11E50D6"/>
    <w:multiLevelType w:val="multilevel"/>
    <w:tmpl w:val="BCFA54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25">
    <w:nsid w:val="413F5E29"/>
    <w:multiLevelType w:val="hybridMultilevel"/>
    <w:tmpl w:val="FA6A6AD4"/>
    <w:lvl w:ilvl="0" w:tplc="CE4E2FA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40779"/>
    <w:multiLevelType w:val="hybridMultilevel"/>
    <w:tmpl w:val="FA6A6AD4"/>
    <w:lvl w:ilvl="0" w:tplc="CE4E2FA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125ED"/>
    <w:multiLevelType w:val="hybridMultilevel"/>
    <w:tmpl w:val="059EFC84"/>
    <w:lvl w:ilvl="0" w:tplc="F2705EE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8">
    <w:nsid w:val="4BC50F4E"/>
    <w:multiLevelType w:val="hybridMultilevel"/>
    <w:tmpl w:val="593475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B0481"/>
    <w:multiLevelType w:val="hybridMultilevel"/>
    <w:tmpl w:val="483A58C2"/>
    <w:lvl w:ilvl="0" w:tplc="17160702">
      <w:start w:val="2012"/>
      <w:numFmt w:val="decimal"/>
      <w:lvlText w:val="%1"/>
      <w:lvlJc w:val="left"/>
      <w:pPr>
        <w:ind w:left="12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0">
    <w:nsid w:val="54D77304"/>
    <w:multiLevelType w:val="multilevel"/>
    <w:tmpl w:val="E12039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31">
    <w:nsid w:val="5CBA1148"/>
    <w:multiLevelType w:val="multilevel"/>
    <w:tmpl w:val="99223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E622AFB"/>
    <w:multiLevelType w:val="hybridMultilevel"/>
    <w:tmpl w:val="1CD44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B01C82"/>
    <w:multiLevelType w:val="hybridMultilevel"/>
    <w:tmpl w:val="36049472"/>
    <w:lvl w:ilvl="0" w:tplc="54C0A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0A6AA8"/>
    <w:multiLevelType w:val="hybridMultilevel"/>
    <w:tmpl w:val="1CF6629E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5C87FA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6DC444F"/>
    <w:multiLevelType w:val="hybridMultilevel"/>
    <w:tmpl w:val="6D7248F4"/>
    <w:lvl w:ilvl="0" w:tplc="F94EEED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6C125A"/>
    <w:multiLevelType w:val="multilevel"/>
    <w:tmpl w:val="E88E2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isLgl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4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07E5FDA"/>
    <w:multiLevelType w:val="hybridMultilevel"/>
    <w:tmpl w:val="9A6EE6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CB667C"/>
    <w:multiLevelType w:val="hybridMultilevel"/>
    <w:tmpl w:val="DE7AB2D4"/>
    <w:lvl w:ilvl="0" w:tplc="1A9C4FC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782CBB"/>
    <w:multiLevelType w:val="multilevel"/>
    <w:tmpl w:val="D42897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4">
    <w:nsid w:val="73A269B5"/>
    <w:multiLevelType w:val="hybridMultilevel"/>
    <w:tmpl w:val="9EA4A890"/>
    <w:lvl w:ilvl="0" w:tplc="07022C8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>
    <w:nsid w:val="77C1749A"/>
    <w:multiLevelType w:val="hybridMultilevel"/>
    <w:tmpl w:val="2B0CB9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5F0EDB"/>
    <w:multiLevelType w:val="hybridMultilevel"/>
    <w:tmpl w:val="0F9C5518"/>
    <w:lvl w:ilvl="0" w:tplc="CF161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146430"/>
    <w:multiLevelType w:val="multilevel"/>
    <w:tmpl w:val="06B0D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6"/>
  </w:num>
  <w:num w:numId="2">
    <w:abstractNumId w:val="15"/>
  </w:num>
  <w:num w:numId="3">
    <w:abstractNumId w:val="40"/>
  </w:num>
  <w:num w:numId="4">
    <w:abstractNumId w:val="38"/>
  </w:num>
  <w:num w:numId="5">
    <w:abstractNumId w:val="10"/>
  </w:num>
  <w:num w:numId="6">
    <w:abstractNumId w:val="22"/>
  </w:num>
  <w:num w:numId="7">
    <w:abstractNumId w:val="39"/>
  </w:num>
  <w:num w:numId="8">
    <w:abstractNumId w:val="23"/>
  </w:num>
  <w:num w:numId="9">
    <w:abstractNumId w:val="34"/>
  </w:num>
  <w:num w:numId="10">
    <w:abstractNumId w:val="9"/>
  </w:num>
  <w:num w:numId="11">
    <w:abstractNumId w:val="30"/>
  </w:num>
  <w:num w:numId="12">
    <w:abstractNumId w:val="28"/>
  </w:num>
  <w:num w:numId="13">
    <w:abstractNumId w:val="26"/>
  </w:num>
  <w:num w:numId="14">
    <w:abstractNumId w:val="33"/>
  </w:num>
  <w:num w:numId="15">
    <w:abstractNumId w:val="47"/>
  </w:num>
  <w:num w:numId="16">
    <w:abstractNumId w:val="4"/>
  </w:num>
  <w:num w:numId="17">
    <w:abstractNumId w:val="48"/>
  </w:num>
  <w:num w:numId="18">
    <w:abstractNumId w:val="37"/>
  </w:num>
  <w:num w:numId="19">
    <w:abstractNumId w:val="24"/>
  </w:num>
  <w:num w:numId="20">
    <w:abstractNumId w:val="25"/>
  </w:num>
  <w:num w:numId="21">
    <w:abstractNumId w:val="12"/>
  </w:num>
  <w:num w:numId="22">
    <w:abstractNumId w:val="7"/>
  </w:num>
  <w:num w:numId="23">
    <w:abstractNumId w:val="0"/>
  </w:num>
  <w:num w:numId="24">
    <w:abstractNumId w:val="6"/>
  </w:num>
  <w:num w:numId="25">
    <w:abstractNumId w:val="1"/>
  </w:num>
  <w:num w:numId="26">
    <w:abstractNumId w:val="29"/>
  </w:num>
  <w:num w:numId="27">
    <w:abstractNumId w:val="20"/>
  </w:num>
  <w:num w:numId="28">
    <w:abstractNumId w:val="16"/>
  </w:num>
  <w:num w:numId="29">
    <w:abstractNumId w:val="35"/>
  </w:num>
  <w:num w:numId="30">
    <w:abstractNumId w:val="17"/>
  </w:num>
  <w:num w:numId="31">
    <w:abstractNumId w:val="43"/>
  </w:num>
  <w:num w:numId="32">
    <w:abstractNumId w:val="32"/>
  </w:num>
  <w:num w:numId="33">
    <w:abstractNumId w:val="44"/>
  </w:num>
  <w:num w:numId="34">
    <w:abstractNumId w:val="41"/>
  </w:num>
  <w:num w:numId="35">
    <w:abstractNumId w:val="13"/>
  </w:num>
  <w:num w:numId="36">
    <w:abstractNumId w:val="36"/>
  </w:num>
  <w:num w:numId="37">
    <w:abstractNumId w:val="11"/>
  </w:num>
  <w:num w:numId="38">
    <w:abstractNumId w:val="8"/>
  </w:num>
  <w:num w:numId="3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8"/>
  </w:num>
  <w:num w:numId="42">
    <w:abstractNumId w:val="27"/>
  </w:num>
  <w:num w:numId="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5"/>
  </w:num>
  <w:num w:numId="46">
    <w:abstractNumId w:val="31"/>
  </w:num>
  <w:num w:numId="47">
    <w:abstractNumId w:val="14"/>
  </w:num>
  <w:num w:numId="48">
    <w:abstractNumId w:val="3"/>
  </w:num>
  <w:num w:numId="49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BEF"/>
    <w:rsid w:val="0001118E"/>
    <w:rsid w:val="00027D15"/>
    <w:rsid w:val="0011350F"/>
    <w:rsid w:val="00131EE1"/>
    <w:rsid w:val="001D5454"/>
    <w:rsid w:val="00215E31"/>
    <w:rsid w:val="00244B6E"/>
    <w:rsid w:val="00251277"/>
    <w:rsid w:val="002528A4"/>
    <w:rsid w:val="00274A04"/>
    <w:rsid w:val="00277239"/>
    <w:rsid w:val="00293937"/>
    <w:rsid w:val="002A1EF0"/>
    <w:rsid w:val="002D69BA"/>
    <w:rsid w:val="002F43E0"/>
    <w:rsid w:val="00375561"/>
    <w:rsid w:val="003E6A9F"/>
    <w:rsid w:val="00482FE2"/>
    <w:rsid w:val="00484990"/>
    <w:rsid w:val="004C08E5"/>
    <w:rsid w:val="004C7BEF"/>
    <w:rsid w:val="004D13E3"/>
    <w:rsid w:val="004D2FC0"/>
    <w:rsid w:val="004F2D44"/>
    <w:rsid w:val="0054496C"/>
    <w:rsid w:val="005A0B48"/>
    <w:rsid w:val="005B4F7F"/>
    <w:rsid w:val="006159D6"/>
    <w:rsid w:val="0063791F"/>
    <w:rsid w:val="00647163"/>
    <w:rsid w:val="00683B41"/>
    <w:rsid w:val="00692ED3"/>
    <w:rsid w:val="006D6992"/>
    <w:rsid w:val="0076196A"/>
    <w:rsid w:val="00773727"/>
    <w:rsid w:val="007D2777"/>
    <w:rsid w:val="007E3290"/>
    <w:rsid w:val="008712F4"/>
    <w:rsid w:val="008D3B3A"/>
    <w:rsid w:val="008F39CC"/>
    <w:rsid w:val="009076EB"/>
    <w:rsid w:val="0093689A"/>
    <w:rsid w:val="00957EAD"/>
    <w:rsid w:val="00963F33"/>
    <w:rsid w:val="009923E4"/>
    <w:rsid w:val="00996825"/>
    <w:rsid w:val="00A007BC"/>
    <w:rsid w:val="00A537E6"/>
    <w:rsid w:val="00A60251"/>
    <w:rsid w:val="00AA6DE8"/>
    <w:rsid w:val="00AB03EC"/>
    <w:rsid w:val="00AC11C2"/>
    <w:rsid w:val="00AD5E24"/>
    <w:rsid w:val="00AF2EF8"/>
    <w:rsid w:val="00AF5532"/>
    <w:rsid w:val="00B14BDF"/>
    <w:rsid w:val="00B413BD"/>
    <w:rsid w:val="00B6055F"/>
    <w:rsid w:val="00B6662D"/>
    <w:rsid w:val="00BB513B"/>
    <w:rsid w:val="00BD36C1"/>
    <w:rsid w:val="00BD69AA"/>
    <w:rsid w:val="00BD7100"/>
    <w:rsid w:val="00C04481"/>
    <w:rsid w:val="00C15766"/>
    <w:rsid w:val="00C8644D"/>
    <w:rsid w:val="00CB23D2"/>
    <w:rsid w:val="00D851C4"/>
    <w:rsid w:val="00DC1424"/>
    <w:rsid w:val="00E05C95"/>
    <w:rsid w:val="00E41575"/>
    <w:rsid w:val="00E415FF"/>
    <w:rsid w:val="00E44B34"/>
    <w:rsid w:val="00E66513"/>
    <w:rsid w:val="00E70C2D"/>
    <w:rsid w:val="00E770C1"/>
    <w:rsid w:val="00ED6BEA"/>
    <w:rsid w:val="00F3504C"/>
    <w:rsid w:val="00F56A4F"/>
    <w:rsid w:val="00F6279A"/>
    <w:rsid w:val="00FB5360"/>
    <w:rsid w:val="00FB5460"/>
    <w:rsid w:val="00FE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6C"/>
  </w:style>
  <w:style w:type="paragraph" w:styleId="1">
    <w:name w:val="heading 1"/>
    <w:basedOn w:val="a"/>
    <w:next w:val="a"/>
    <w:link w:val="10"/>
    <w:qFormat/>
    <w:rsid w:val="00FB53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FB5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5360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53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53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36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B5360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B5360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B5360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53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5360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5360"/>
  </w:style>
  <w:style w:type="paragraph" w:styleId="a3">
    <w:name w:val="List Paragraph"/>
    <w:basedOn w:val="a"/>
    <w:uiPriority w:val="34"/>
    <w:qFormat/>
    <w:rsid w:val="00FB5360"/>
    <w:pPr>
      <w:spacing w:after="160" w:line="259" w:lineRule="auto"/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locked/>
    <w:rsid w:val="00FB5360"/>
  </w:style>
  <w:style w:type="paragraph" w:customStyle="1" w:styleId="23">
    <w:name w:val="Основной текст (2)"/>
    <w:basedOn w:val="a"/>
    <w:link w:val="22"/>
    <w:uiPriority w:val="99"/>
    <w:rsid w:val="00FB5360"/>
    <w:pPr>
      <w:spacing w:after="0" w:line="259" w:lineRule="exact"/>
    </w:pPr>
  </w:style>
  <w:style w:type="character" w:customStyle="1" w:styleId="12">
    <w:name w:val="Гиперссылка1"/>
    <w:basedOn w:val="a0"/>
    <w:uiPriority w:val="99"/>
    <w:unhideWhenUsed/>
    <w:rsid w:val="00FB5360"/>
    <w:rPr>
      <w:color w:val="0563C1"/>
      <w:u w:val="single"/>
    </w:rPr>
  </w:style>
  <w:style w:type="paragraph" w:styleId="a4">
    <w:name w:val="footnote text"/>
    <w:basedOn w:val="a"/>
    <w:link w:val="a5"/>
    <w:uiPriority w:val="99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FB5360"/>
    <w:rPr>
      <w:vertAlign w:val="superscript"/>
    </w:rPr>
  </w:style>
  <w:style w:type="character" w:customStyle="1" w:styleId="apple-converted-space">
    <w:name w:val="apple-converted-space"/>
    <w:rsid w:val="00FB5360"/>
  </w:style>
  <w:style w:type="paragraph" w:styleId="a7">
    <w:name w:val="Normal (Web)"/>
    <w:basedOn w:val="a"/>
    <w:uiPriority w:val="99"/>
    <w:unhideWhenUsed/>
    <w:rsid w:val="00FB536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B5360"/>
  </w:style>
  <w:style w:type="table" w:styleId="a8">
    <w:name w:val="Table Grid"/>
    <w:basedOn w:val="a1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FB536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B5360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FB5360"/>
    <w:rPr>
      <w:vertAlign w:val="superscript"/>
    </w:rPr>
  </w:style>
  <w:style w:type="character" w:styleId="ae">
    <w:name w:val="annotation reference"/>
    <w:rsid w:val="00FB5360"/>
    <w:rPr>
      <w:sz w:val="16"/>
      <w:szCs w:val="16"/>
    </w:rPr>
  </w:style>
  <w:style w:type="paragraph" w:styleId="af">
    <w:name w:val="annotation text"/>
    <w:basedOn w:val="a"/>
    <w:link w:val="af0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8"/>
    <w:uiPriority w:val="99"/>
    <w:rsid w:val="00FB53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FB5360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4">
    <w:name w:val="Абзац списка1"/>
    <w:basedOn w:val="a"/>
    <w:rsid w:val="00FB536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FB5360"/>
  </w:style>
  <w:style w:type="paragraph" w:styleId="31">
    <w:name w:val="Body Text 3"/>
    <w:basedOn w:val="a"/>
    <w:link w:val="32"/>
    <w:rsid w:val="00FB53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B53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1"/>
    <w:basedOn w:val="a"/>
    <w:link w:val="af5"/>
    <w:rsid w:val="00FB5360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FB53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360"/>
    <w:rPr>
      <w:lang w:eastAsia="ru-RU"/>
    </w:rPr>
  </w:style>
  <w:style w:type="paragraph" w:styleId="af9">
    <w:name w:val="No Spacing"/>
    <w:link w:val="af8"/>
    <w:qFormat/>
    <w:rsid w:val="00FB5360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FB5360"/>
    <w:rPr>
      <w:b/>
      <w:bCs/>
      <w:i/>
      <w:iCs/>
      <w:color w:val="4F81BD"/>
    </w:rPr>
  </w:style>
  <w:style w:type="paragraph" w:customStyle="1" w:styleId="16">
    <w:name w:val="Обычный1"/>
    <w:rsid w:val="00FB536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3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b">
    <w:name w:val="List"/>
    <w:basedOn w:val="a"/>
    <w:rsid w:val="00FB5360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c">
    <w:name w:val="Автозамена"/>
    <w:rsid w:val="00FB536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Базовый"/>
    <w:rsid w:val="00FB536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360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3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FB53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7">
    <w:name w:val="Без интервала1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FB5360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FB5360"/>
    <w:pPr>
      <w:numPr>
        <w:numId w:val="39"/>
      </w:numPr>
      <w:spacing w:after="0" w:line="240" w:lineRule="auto"/>
      <w:jc w:val="both"/>
    </w:pPr>
    <w:rPr>
      <w:sz w:val="24"/>
      <w:szCs w:val="24"/>
    </w:rPr>
  </w:style>
  <w:style w:type="paragraph" w:customStyle="1" w:styleId="18">
    <w:name w:val="Знак Знак1 Знак Знак Знак Знак"/>
    <w:basedOn w:val="a"/>
    <w:rsid w:val="00FB5360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FB5360"/>
  </w:style>
  <w:style w:type="paragraph" w:customStyle="1" w:styleId="19">
    <w:name w:val="Стиль1"/>
    <w:basedOn w:val="a"/>
    <w:rsid w:val="00FB53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FB5360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FB5360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FB536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4">
    <w:name w:val="Название Знак"/>
    <w:basedOn w:val="a0"/>
    <w:link w:val="aff3"/>
    <w:rsid w:val="00FB536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FB53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36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3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FB53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FB53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FB5360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536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FB5360"/>
    <w:rPr>
      <w:rFonts w:cs="Times New Roman"/>
    </w:rPr>
  </w:style>
  <w:style w:type="character" w:styleId="aff8">
    <w:name w:val="Hyperlink"/>
    <w:basedOn w:val="a0"/>
    <w:uiPriority w:val="99"/>
    <w:semiHidden/>
    <w:unhideWhenUsed/>
    <w:rsid w:val="00FB5360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5"/>
    <w:rsid w:val="00773727"/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a">
    <w:name w:val="Заголовок №1_"/>
    <w:basedOn w:val="a0"/>
    <w:link w:val="1b"/>
    <w:rsid w:val="0077372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b">
    <w:name w:val="Заголовок №1"/>
    <w:basedOn w:val="a"/>
    <w:link w:val="1a"/>
    <w:rsid w:val="00773727"/>
    <w:pPr>
      <w:shd w:val="clear" w:color="auto" w:fill="FFFFFF"/>
      <w:spacing w:after="240" w:line="322" w:lineRule="exact"/>
      <w:jc w:val="both"/>
      <w:outlineLvl w:val="0"/>
    </w:pPr>
    <w:rPr>
      <w:rFonts w:ascii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53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FB5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5360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53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53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36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B5360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B5360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B5360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53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5360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5360"/>
  </w:style>
  <w:style w:type="paragraph" w:styleId="a3">
    <w:name w:val="List Paragraph"/>
    <w:basedOn w:val="a"/>
    <w:uiPriority w:val="34"/>
    <w:qFormat/>
    <w:rsid w:val="00FB5360"/>
    <w:pPr>
      <w:spacing w:after="160" w:line="259" w:lineRule="auto"/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locked/>
    <w:rsid w:val="00FB5360"/>
  </w:style>
  <w:style w:type="paragraph" w:customStyle="1" w:styleId="23">
    <w:name w:val="Основной текст (2)"/>
    <w:basedOn w:val="a"/>
    <w:link w:val="22"/>
    <w:uiPriority w:val="99"/>
    <w:rsid w:val="00FB5360"/>
    <w:pPr>
      <w:spacing w:after="0" w:line="259" w:lineRule="exact"/>
    </w:pPr>
  </w:style>
  <w:style w:type="character" w:customStyle="1" w:styleId="12">
    <w:name w:val="Гиперссылка1"/>
    <w:basedOn w:val="a0"/>
    <w:uiPriority w:val="99"/>
    <w:unhideWhenUsed/>
    <w:rsid w:val="00FB5360"/>
    <w:rPr>
      <w:color w:val="0563C1"/>
      <w:u w:val="single"/>
    </w:rPr>
  </w:style>
  <w:style w:type="paragraph" w:styleId="a4">
    <w:name w:val="footnote text"/>
    <w:basedOn w:val="a"/>
    <w:link w:val="a5"/>
    <w:uiPriority w:val="99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FB5360"/>
    <w:rPr>
      <w:vertAlign w:val="superscript"/>
    </w:rPr>
  </w:style>
  <w:style w:type="character" w:customStyle="1" w:styleId="apple-converted-space">
    <w:name w:val="apple-converted-space"/>
    <w:rsid w:val="00FB5360"/>
  </w:style>
  <w:style w:type="paragraph" w:styleId="a7">
    <w:name w:val="Normal (Web)"/>
    <w:basedOn w:val="a"/>
    <w:unhideWhenUsed/>
    <w:rsid w:val="00FB536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B5360"/>
  </w:style>
  <w:style w:type="table" w:styleId="a8">
    <w:name w:val="Table Grid"/>
    <w:basedOn w:val="a1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FB536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B5360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FB5360"/>
    <w:rPr>
      <w:vertAlign w:val="superscript"/>
    </w:rPr>
  </w:style>
  <w:style w:type="character" w:styleId="ae">
    <w:name w:val="annotation reference"/>
    <w:rsid w:val="00FB5360"/>
    <w:rPr>
      <w:sz w:val="16"/>
      <w:szCs w:val="16"/>
    </w:rPr>
  </w:style>
  <w:style w:type="paragraph" w:styleId="af">
    <w:name w:val="annotation text"/>
    <w:basedOn w:val="a"/>
    <w:link w:val="af0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8"/>
    <w:uiPriority w:val="99"/>
    <w:rsid w:val="00FB53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B5360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4">
    <w:name w:val="Абзац списка1"/>
    <w:basedOn w:val="a"/>
    <w:rsid w:val="00FB536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FB5360"/>
  </w:style>
  <w:style w:type="paragraph" w:styleId="31">
    <w:name w:val="Body Text 3"/>
    <w:basedOn w:val="a"/>
    <w:link w:val="32"/>
    <w:rsid w:val="00FB53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B53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1"/>
    <w:basedOn w:val="a"/>
    <w:rsid w:val="00FB5360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FB53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FB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Без интервала Знак"/>
    <w:link w:val="af8"/>
    <w:locked/>
    <w:rsid w:val="00FB5360"/>
    <w:rPr>
      <w:lang w:eastAsia="ru-RU"/>
    </w:rPr>
  </w:style>
  <w:style w:type="paragraph" w:styleId="af8">
    <w:name w:val="No Spacing"/>
    <w:link w:val="af7"/>
    <w:qFormat/>
    <w:rsid w:val="00FB5360"/>
    <w:pPr>
      <w:spacing w:after="0" w:line="240" w:lineRule="auto"/>
    </w:pPr>
    <w:rPr>
      <w:lang w:eastAsia="ru-RU"/>
    </w:rPr>
  </w:style>
  <w:style w:type="character" w:styleId="af9">
    <w:name w:val="Intense Emphasis"/>
    <w:uiPriority w:val="21"/>
    <w:qFormat/>
    <w:rsid w:val="00FB5360"/>
    <w:rPr>
      <w:b/>
      <w:bCs/>
      <w:i/>
      <w:iCs/>
      <w:color w:val="4F81BD"/>
    </w:rPr>
  </w:style>
  <w:style w:type="paragraph" w:customStyle="1" w:styleId="16">
    <w:name w:val="Обычный1"/>
    <w:rsid w:val="00FB536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3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a">
    <w:name w:val="List"/>
    <w:basedOn w:val="a"/>
    <w:rsid w:val="00FB5360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b">
    <w:name w:val="Автозамена"/>
    <w:rsid w:val="00FB536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Базовый"/>
    <w:rsid w:val="00FB536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d">
    <w:name w:val="page number"/>
    <w:rsid w:val="00FB5360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"/>
    <w:basedOn w:val="a"/>
    <w:link w:val="aff"/>
    <w:rsid w:val="00FB5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Plain Text"/>
    <w:basedOn w:val="a"/>
    <w:link w:val="aff1"/>
    <w:rsid w:val="00FB53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FB53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7">
    <w:name w:val="Без интервала1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FB5360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FB5360"/>
    <w:pPr>
      <w:numPr>
        <w:numId w:val="39"/>
      </w:numPr>
      <w:spacing w:after="0" w:line="240" w:lineRule="auto"/>
      <w:jc w:val="both"/>
    </w:pPr>
    <w:rPr>
      <w:sz w:val="24"/>
      <w:szCs w:val="24"/>
    </w:rPr>
  </w:style>
  <w:style w:type="paragraph" w:customStyle="1" w:styleId="18">
    <w:name w:val="Знак Знак1 Знак Знак Знак Знак"/>
    <w:basedOn w:val="a"/>
    <w:rsid w:val="00FB5360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FB5360"/>
  </w:style>
  <w:style w:type="paragraph" w:customStyle="1" w:styleId="19">
    <w:name w:val="Стиль1"/>
    <w:basedOn w:val="a"/>
    <w:rsid w:val="00FB53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FB5360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FB5360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Title"/>
    <w:basedOn w:val="a"/>
    <w:link w:val="aff3"/>
    <w:qFormat/>
    <w:rsid w:val="00FB536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3">
    <w:name w:val="Название Знак"/>
    <w:basedOn w:val="a0"/>
    <w:link w:val="aff2"/>
    <w:rsid w:val="00FB536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FB53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36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3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4">
    <w:name w:val="Document Map"/>
    <w:basedOn w:val="a"/>
    <w:link w:val="aff5"/>
    <w:semiHidden/>
    <w:rsid w:val="00FB53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5">
    <w:name w:val="Схема документа Знак"/>
    <w:basedOn w:val="a0"/>
    <w:link w:val="aff4"/>
    <w:semiHidden/>
    <w:rsid w:val="00FB53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6">
    <w:name w:val="caption"/>
    <w:basedOn w:val="a"/>
    <w:next w:val="a"/>
    <w:qFormat/>
    <w:rsid w:val="00FB5360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536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FB5360"/>
    <w:rPr>
      <w:rFonts w:cs="Times New Roman"/>
    </w:rPr>
  </w:style>
  <w:style w:type="character" w:styleId="aff7">
    <w:name w:val="Hyperlink"/>
    <w:basedOn w:val="a0"/>
    <w:uiPriority w:val="99"/>
    <w:semiHidden/>
    <w:unhideWhenUsed/>
    <w:rsid w:val="00FB53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ap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81E0-D92B-46AF-B8D0-655FC03A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13</Pages>
  <Words>3091</Words>
  <Characters>17623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Kicul_IS</cp:lastModifiedBy>
  <cp:revision>4</cp:revision>
  <cp:lastPrinted>2016-06-16T07:07:00Z</cp:lastPrinted>
  <dcterms:created xsi:type="dcterms:W3CDTF">2016-06-16T04:02:00Z</dcterms:created>
  <dcterms:modified xsi:type="dcterms:W3CDTF">2016-06-16T07:19:00Z</dcterms:modified>
</cp:coreProperties>
</file>