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FB5360" w:rsidRPr="00FB5360" w:rsidTr="00DC1424"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Профессор                В.В. Шпрах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</w:tbl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A60251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A60251" w:rsidRDefault="00FB5360" w:rsidP="00A602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ПО СПЕЦИАЛЬНОСТИ </w:t>
      </w:r>
      <w:r w:rsidR="00A60251" w:rsidRPr="00B14BDF">
        <w:rPr>
          <w:rFonts w:ascii="Times New Roman" w:hAnsi="Times New Roman" w:cs="Times New Roman"/>
          <w:b/>
          <w:sz w:val="28"/>
          <w:szCs w:val="28"/>
        </w:rPr>
        <w:t>31.08.71</w:t>
      </w:r>
      <w:r w:rsidR="00A60251" w:rsidRPr="00A60251">
        <w:rPr>
          <w:rFonts w:ascii="Times New Roman" w:hAnsi="Times New Roman" w:cs="Times New Roman"/>
          <w:b/>
        </w:rPr>
        <w:t xml:space="preserve"> 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«</w:t>
      </w:r>
      <w:r w:rsidR="00A60251" w:rsidRPr="00F56A4F">
        <w:rPr>
          <w:rFonts w:ascii="Times New Roman" w:hAnsi="Times New Roman" w:cs="Times New Roman"/>
          <w:b/>
          <w:sz w:val="24"/>
          <w:szCs w:val="24"/>
        </w:rPr>
        <w:t>ОРГАНИЗАЦИЯ ЗДРАВООХРАНЕНИЯ И ОБЩЕСТВЕННОЕ ЗДОРОВЬЕ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»</w:t>
      </w:r>
    </w:p>
    <w:p w:rsidR="00F56A4F" w:rsidRPr="00A60251" w:rsidRDefault="00F56A4F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9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Правовые вопросы в здравоохранении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5360" w:rsidRPr="00FB5360" w:rsidRDefault="00A60251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(срок обучения - </w:t>
      </w:r>
      <w:r w:rsidR="0069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академических часа)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со сроком освоения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A60251" w:rsidRDefault="009E4828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«Правовые вопросы в здравоохранении»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новой квалификации</w:t>
            </w:r>
            <w:r w:rsidR="00BD36C1"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характеристика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FB5360" w:rsidRPr="00D400A1" w:rsidRDefault="00FB5360" w:rsidP="00BD3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профессиональных компетенций</w:t>
            </w:r>
            <w:r w:rsidR="00BD36C1"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подлежащих совершенствованию</w:t>
            </w:r>
            <w:r w:rsidR="00BD36C1"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FB5360" w:rsidRPr="00D400A1" w:rsidRDefault="00FB5360" w:rsidP="0020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Матрица распределения учебных модулей дополнительной профессиональной программы повышения квалификации </w:t>
            </w:r>
            <w:r w:rsidR="0020014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программе «Правовые вопросы в здравоохранении» 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сроком освоения </w:t>
            </w:r>
            <w:r w:rsidR="0020014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академических часов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учебных модулей</w:t>
            </w:r>
          </w:p>
        </w:tc>
      </w:tr>
      <w:tr w:rsidR="00A60251" w:rsidRPr="00D400A1" w:rsidTr="00DC1424">
        <w:trPr>
          <w:jc w:val="center"/>
        </w:trPr>
        <w:tc>
          <w:tcPr>
            <w:tcW w:w="817" w:type="dxa"/>
            <w:vAlign w:val="center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505" w:type="dxa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1 </w:t>
            </w:r>
          </w:p>
          <w:p w:rsidR="00A60251" w:rsidRPr="00D400A1" w:rsidRDefault="00D400A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законодательства по здравоохранения</w:t>
            </w:r>
          </w:p>
        </w:tc>
      </w:tr>
      <w:tr w:rsidR="00A60251" w:rsidRPr="00D400A1" w:rsidTr="00DC1424">
        <w:trPr>
          <w:jc w:val="center"/>
        </w:trPr>
        <w:tc>
          <w:tcPr>
            <w:tcW w:w="817" w:type="dxa"/>
            <w:vAlign w:val="center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505" w:type="dxa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2 </w:t>
            </w:r>
          </w:p>
          <w:p w:rsidR="00A60251" w:rsidRPr="00D400A1" w:rsidRDefault="00D400A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регулирование медицинской деятельности</w:t>
            </w:r>
          </w:p>
        </w:tc>
      </w:tr>
      <w:tr w:rsidR="00A60251" w:rsidRPr="00D400A1" w:rsidTr="00DC1424">
        <w:trPr>
          <w:jc w:val="center"/>
        </w:trPr>
        <w:tc>
          <w:tcPr>
            <w:tcW w:w="817" w:type="dxa"/>
            <w:vAlign w:val="center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505" w:type="dxa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</w:t>
            </w:r>
          </w:p>
          <w:p w:rsidR="00A60251" w:rsidRPr="00D400A1" w:rsidRDefault="00D400A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 граждан в области охраны здоровья</w:t>
            </w:r>
          </w:p>
        </w:tc>
      </w:tr>
      <w:tr w:rsidR="00A60251" w:rsidRPr="00D400A1" w:rsidTr="00DC1424">
        <w:trPr>
          <w:jc w:val="center"/>
        </w:trPr>
        <w:tc>
          <w:tcPr>
            <w:tcW w:w="817" w:type="dxa"/>
            <w:vAlign w:val="center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05" w:type="dxa"/>
            <w:vAlign w:val="center"/>
          </w:tcPr>
          <w:p w:rsidR="00A60251" w:rsidRPr="00D400A1" w:rsidRDefault="00A60251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план дополнительной профессиональной программы повышения квалификации </w:t>
            </w:r>
            <w:r w:rsidR="00D400A1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 «Правовые вопросы в здравоохранении»</w:t>
            </w:r>
          </w:p>
        </w:tc>
      </w:tr>
      <w:tr w:rsidR="00A60251" w:rsidRPr="00D400A1" w:rsidTr="00DC1424">
        <w:trPr>
          <w:jc w:val="center"/>
        </w:trPr>
        <w:tc>
          <w:tcPr>
            <w:tcW w:w="817" w:type="dxa"/>
            <w:vAlign w:val="center"/>
          </w:tcPr>
          <w:p w:rsidR="00A60251" w:rsidRPr="00D400A1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05" w:type="dxa"/>
            <w:vAlign w:val="center"/>
          </w:tcPr>
          <w:p w:rsidR="00A60251" w:rsidRPr="00D400A1" w:rsidRDefault="00A6025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A60251" w:rsidRPr="00FB5360" w:rsidTr="00DC1424">
        <w:trPr>
          <w:jc w:val="center"/>
        </w:trPr>
        <w:tc>
          <w:tcPr>
            <w:tcW w:w="817" w:type="dxa"/>
            <w:vAlign w:val="center"/>
          </w:tcPr>
          <w:p w:rsidR="00A60251" w:rsidRPr="00D400A1" w:rsidRDefault="00A60251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8505" w:type="dxa"/>
            <w:vAlign w:val="center"/>
          </w:tcPr>
          <w:p w:rsidR="00A60251" w:rsidRPr="00FB5360" w:rsidRDefault="00A60251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ЛИСТ СОГЛАСОВАНИЯ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вопросы в здравоохранении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9E4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профессиональная программа повышения квалификации врачей со сроком освоения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программе «Правовые вопросы в здравоохранении»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сотрудниками кафедры </w:t>
      </w:r>
      <w:r w:rsidR="00A6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здоровья и </w:t>
      </w:r>
      <w:r w:rsidR="00AF2E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терапевтического факультета ГБОУ ДПО ИГМАПО Минздрава России.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="00B60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профессиональных знаний и компетенций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правовым вопросам в здравоохранении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923E4" w:rsidRDefault="00AF2EF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23E4">
        <w:rPr>
          <w:rFonts w:ascii="Times New Roman" w:hAnsi="Times New Roman" w:cs="Times New Roman"/>
          <w:sz w:val="24"/>
          <w:szCs w:val="24"/>
        </w:rPr>
        <w:t xml:space="preserve">Овладение знаниями </w:t>
      </w:r>
      <w:r w:rsidR="009E4828">
        <w:rPr>
          <w:rFonts w:ascii="Times New Roman" w:hAnsi="Times New Roman" w:cs="Times New Roman"/>
          <w:sz w:val="24"/>
          <w:szCs w:val="24"/>
        </w:rPr>
        <w:t>в сфере правового регулирования в здравоохранение</w:t>
      </w:r>
    </w:p>
    <w:p w:rsidR="009E4828" w:rsidRDefault="009E482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законодательства по здравоохранению.</w:t>
      </w:r>
    </w:p>
    <w:p w:rsidR="009923E4" w:rsidRDefault="009923E4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законодательных основ обеспечения прав граждан в сфере охраны здоровья и прав застрахованных. </w:t>
      </w:r>
    </w:p>
    <w:p w:rsidR="00AF2EF8" w:rsidRPr="009923E4" w:rsidRDefault="009E4828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основ правового регулирования медицинской деятельности</w:t>
      </w:r>
    </w:p>
    <w:p w:rsidR="009923E4" w:rsidRDefault="009923E4" w:rsidP="00AF2EF8">
      <w:pPr>
        <w:numPr>
          <w:ilvl w:val="0"/>
          <w:numId w:val="42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51277">
        <w:rPr>
          <w:rFonts w:ascii="Times New Roman" w:hAnsi="Times New Roman" w:cs="Times New Roman"/>
          <w:sz w:val="24"/>
          <w:szCs w:val="24"/>
        </w:rPr>
        <w:t>Изучение современной нормативно-правовой базы в здравоохранении.</w:t>
      </w:r>
    </w:p>
    <w:p w:rsidR="009E4828" w:rsidRPr="00251277" w:rsidRDefault="009E4828" w:rsidP="009E4828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B5360" w:rsidRPr="00FB5360" w:rsidRDefault="00FB5360" w:rsidP="00FB536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Default="00FB5360" w:rsidP="00FB5360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E4828" w:rsidRP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врач-организатор здравоохранения</w:t>
      </w:r>
    </w:p>
    <w:p w:rsidR="009E4828" w:rsidRPr="009E4828" w:rsidRDefault="009E4828" w:rsidP="009E4828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E770C1" w:rsidRDefault="00E770C1" w:rsidP="00E770C1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FB5360" w:rsidRDefault="009E4828" w:rsidP="00E770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Стремительные реформы в отрасли здравоохранения сопровождаются существенными изменениями в законодательстве и нормативно-правовой базе, что сказывается на организации профессиональной деятельности специалистов. Это требует своевременного изучения всех необходимых изменений и новых норм законодательства, правовых основ регулирования профессиональной деятельности, прав граждан в области охраны здоровья, прав пациентов и юридических ответственности медицинских работников. </w:t>
      </w:r>
    </w:p>
    <w:p w:rsidR="009E4828" w:rsidRPr="00E770C1" w:rsidRDefault="009E4828" w:rsidP="00E770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828" w:rsidRPr="009E4828" w:rsidRDefault="009E4828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программы: 36</w:t>
      </w:r>
      <w:r w:rsidR="00FB5360"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="001D5454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828" w:rsidRDefault="009E4828" w:rsidP="009E4828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4828" w:rsidRDefault="009E4828" w:rsidP="009E4828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9E4828" w:rsidRDefault="00FB5360" w:rsidP="009E4828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обучения, режим и продолжительность занятий</w:t>
      </w:r>
    </w:p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FB5360" w:rsidRPr="00FB5360" w:rsidTr="00DC142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продолжительность программы, месяцев (дней, недель)</w:t>
            </w:r>
          </w:p>
        </w:tc>
      </w:tr>
      <w:tr w:rsidR="00FB5360" w:rsidRPr="00FB5360" w:rsidTr="00DC1424">
        <w:trPr>
          <w:jc w:val="center"/>
        </w:trPr>
        <w:tc>
          <w:tcPr>
            <w:tcW w:w="3952" w:type="dxa"/>
            <w:shd w:val="clear" w:color="auto" w:fill="auto"/>
          </w:tcPr>
          <w:p w:rsidR="00FB5360" w:rsidRDefault="0076196A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1D5454" w:rsidRPr="00FB5360" w:rsidRDefault="001D5454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shd w:val="clear" w:color="auto" w:fill="auto"/>
          </w:tcPr>
          <w:p w:rsid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1D5454" w:rsidRPr="00FB5360" w:rsidRDefault="001D545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1D5454" w:rsidRPr="00FB5360" w:rsidRDefault="001D545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FB5360" w:rsidRDefault="00913E1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</w:t>
            </w:r>
          </w:p>
          <w:p w:rsidR="00913E14" w:rsidRDefault="00913E1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 дней,</w:t>
            </w:r>
          </w:p>
          <w:p w:rsidR="00913E14" w:rsidRPr="00FB5360" w:rsidRDefault="00913E1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часов)</w:t>
            </w:r>
          </w:p>
        </w:tc>
      </w:tr>
    </w:tbl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Документ, выдаваемый после завершения обучения - Удостоверение о повы-шении квалификации.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Организационно-педагогические условия</w:t>
      </w:r>
      <w:r w:rsidRPr="00FB53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реализации программы:</w:t>
      </w:r>
    </w:p>
    <w:p w:rsidR="00FB5360" w:rsidRPr="00FB5360" w:rsidRDefault="00FB5360" w:rsidP="00FB536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F2EF8" w:rsidRPr="00765331" w:rsidRDefault="00FB5360" w:rsidP="00AF2EF8">
      <w:pPr>
        <w:tabs>
          <w:tab w:val="left" w:pos="709"/>
        </w:tabs>
        <w:spacing w:after="0" w:line="240" w:lineRule="auto"/>
        <w:jc w:val="both"/>
        <w:rPr>
          <w:b/>
          <w:sz w:val="26"/>
          <w:szCs w:val="26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</w:t>
      </w:r>
      <w:r w:rsidRPr="00113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7.1.1.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 г. </w:t>
      </w:r>
      <w:r w:rsidR="00B14BDF">
        <w:rPr>
          <w:rFonts w:ascii="Times New Roman" w:hAnsi="Times New Roman" w:cs="Times New Roman"/>
          <w:sz w:val="24"/>
          <w:szCs w:val="24"/>
        </w:rPr>
        <w:t>№</w:t>
      </w:r>
      <w:r w:rsidR="00AF2EF8" w:rsidRPr="00AF2EF8">
        <w:rPr>
          <w:rFonts w:ascii="Times New Roman" w:hAnsi="Times New Roman" w:cs="Times New Roman"/>
          <w:sz w:val="24"/>
          <w:szCs w:val="24"/>
        </w:rPr>
        <w:t> 273-ФЗ "Об образовании в Российской Федерации"</w:t>
      </w:r>
    </w:p>
    <w:p w:rsid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913E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Федеральный  закон РФ от 12 апреля 2010 года N 61-ФЗ «Об обращении лекарственных средств» (в ред. Федеральных законов от 27.07.2010 N 192-ФЗ, от 11.10.2010 N 271-ФЗ, от 29.11.2010 N 313-ФЗ).  </w:t>
      </w:r>
    </w:p>
    <w:p w:rsidR="00913E14" w:rsidRPr="00913E14" w:rsidRDefault="00913E14" w:rsidP="00913E14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7.1.3.</w:t>
      </w:r>
      <w:r w:rsidRPr="00913E14">
        <w:rPr>
          <w:rFonts w:ascii="Times New Roman" w:hAnsi="Times New Roman" w:cs="Times New Roman"/>
          <w:sz w:val="24"/>
          <w:szCs w:val="24"/>
        </w:rPr>
        <w:t>Федеральный закон от 29 ноября 2010 г. N 326-ФЗ</w:t>
      </w:r>
      <w:r w:rsidRPr="00913E14">
        <w:rPr>
          <w:rFonts w:ascii="Times New Roman" w:hAnsi="Times New Roman" w:cs="Times New Roman"/>
          <w:sz w:val="24"/>
          <w:szCs w:val="24"/>
        </w:rPr>
        <w:br/>
        <w:t>"Об обязательном медицинском страховании в Российской Федерации"</w:t>
      </w:r>
    </w:p>
    <w:p w:rsidR="00AF2EF8" w:rsidRPr="00AF2EF8" w:rsidRDefault="0011350F" w:rsidP="0011350F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913E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2EF8" w:rsidRPr="00AF2EF8">
        <w:rPr>
          <w:rFonts w:ascii="Times New Roman" w:hAnsi="Times New Roman" w:cs="Times New Roman"/>
          <w:sz w:val="24"/>
          <w:szCs w:val="24"/>
        </w:rPr>
        <w:t xml:space="preserve">Федеральный  закон РФ от 4 мая 2011 года N 99-ФЗ «О лицензировании отдельных видов деятельности». </w:t>
      </w:r>
    </w:p>
    <w:p w:rsidR="00913E14" w:rsidRPr="00913E14" w:rsidRDefault="00913E14" w:rsidP="00913E14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7.1.5</w:t>
      </w:r>
      <w:r w:rsidR="0011350F">
        <w:rPr>
          <w:rFonts w:ascii="Times New Roman" w:hAnsi="Times New Roman" w:cs="Times New Roman"/>
          <w:sz w:val="24"/>
          <w:szCs w:val="24"/>
        </w:rPr>
        <w:t>.</w:t>
      </w:r>
      <w:r w:rsidRPr="00913E14">
        <w:rPr>
          <w:rFonts w:ascii="Times New Roman" w:hAnsi="Times New Roman" w:cs="Times New Roman"/>
          <w:sz w:val="24"/>
          <w:szCs w:val="24"/>
        </w:rPr>
        <w:t xml:space="preserve"> Федеральный закон от 21 ноября 2011 г. N 323-ФЗ</w:t>
      </w:r>
      <w:r w:rsidRPr="00913E14">
        <w:rPr>
          <w:rFonts w:ascii="Times New Roman" w:hAnsi="Times New Roman" w:cs="Times New Roman"/>
          <w:sz w:val="24"/>
          <w:szCs w:val="24"/>
        </w:rPr>
        <w:br/>
        <w:t>"Об основах охраны здоровья граждан в Российской Федерации"</w:t>
      </w:r>
    </w:p>
    <w:p w:rsidR="00913E14" w:rsidRPr="00913E14" w:rsidRDefault="00913E14" w:rsidP="00913E14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7.1.6.</w:t>
      </w:r>
      <w:r w:rsidRPr="00913E14">
        <w:rPr>
          <w:rFonts w:ascii="Times New Roman" w:hAnsi="Times New Roman" w:cs="Times New Roman"/>
          <w:sz w:val="24"/>
          <w:szCs w:val="24"/>
        </w:rPr>
        <w:t>Федеральный закон от 8 мая 2010 г. N 83-ФЗ</w:t>
      </w:r>
      <w:r w:rsidRPr="00913E14">
        <w:rPr>
          <w:rFonts w:ascii="Times New Roman" w:hAnsi="Times New Roman" w:cs="Times New Roman"/>
          <w:sz w:val="24"/>
          <w:szCs w:val="24"/>
        </w:rPr>
        <w:br/>
        <w:t>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</w:r>
    </w:p>
    <w:p w:rsidR="00ED6BEA" w:rsidRDefault="00ED6BEA" w:rsidP="00913E14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63791F" w:rsidRDefault="0011350F" w:rsidP="00ED6BE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7.2.</w:t>
      </w:r>
      <w:r w:rsidR="0063791F" w:rsidRPr="00ED6BEA">
        <w:rPr>
          <w:rFonts w:ascii="Times New Roman" w:hAnsi="Times New Roman" w:cs="Times New Roman"/>
          <w:i/>
          <w:sz w:val="24"/>
          <w:szCs w:val="24"/>
        </w:rPr>
        <w:t>Учебно-методическая документация и материалы по всем рабочим программам учебных модулей:</w:t>
      </w:r>
    </w:p>
    <w:p w:rsidR="00ED6BEA" w:rsidRDefault="0011350F" w:rsidP="0011350F">
      <w:pPr>
        <w:pStyle w:val="a7"/>
        <w:spacing w:after="0"/>
        <w:ind w:left="142"/>
      </w:pPr>
      <w:r>
        <w:t>7.2.</w:t>
      </w:r>
      <w:r w:rsidR="00ED6BEA">
        <w:t>1.</w:t>
      </w:r>
      <w:r w:rsidR="00ED6BEA" w:rsidRPr="009D7EFC">
        <w:t xml:space="preserve"> </w:t>
      </w:r>
      <w:r w:rsidR="00ED6BEA">
        <w:t>Общественное здоровье и здравоохранение /национальное руководство Ред.В.И.Стародубов, О.П.Щепин.</w:t>
      </w:r>
      <w:r w:rsidR="00ED6BEA" w:rsidRPr="00C53571">
        <w:t xml:space="preserve"> </w:t>
      </w:r>
      <w:r w:rsidR="00ED6BEA">
        <w:t xml:space="preserve">М.ГЭОТАР –Медиа, </w:t>
      </w:r>
      <w:r w:rsidR="00ED6BEA" w:rsidRPr="009D7EFC">
        <w:t>2013</w:t>
      </w:r>
      <w:r w:rsidR="00ED6BEA">
        <w:t>г</w:t>
      </w:r>
    </w:p>
    <w:p w:rsidR="00ED6BEA" w:rsidRDefault="0011350F" w:rsidP="0011350F">
      <w:pPr>
        <w:pStyle w:val="a7"/>
        <w:spacing w:after="0"/>
        <w:ind w:left="142"/>
      </w:pPr>
      <w:r>
        <w:t>7.2.</w:t>
      </w:r>
      <w:r w:rsidR="00ED6BEA">
        <w:t>2. Царик Г.Н. Общественное здоровье и здравоохранение: учебник Кемерово 2012г..</w:t>
      </w:r>
    </w:p>
    <w:p w:rsidR="00ED6BEA" w:rsidRDefault="0011350F" w:rsidP="0011350F">
      <w:pPr>
        <w:pStyle w:val="a7"/>
        <w:spacing w:after="0"/>
        <w:ind w:left="142"/>
      </w:pPr>
      <w:r>
        <w:t>7.2.</w:t>
      </w:r>
      <w:r w:rsidR="00ED6BEA">
        <w:t>3.Щепин О.П., Медик В.А., Общественное здоровье и здравоохранение: учебник, 2012 г. (послевузовское образование)</w:t>
      </w:r>
    </w:p>
    <w:p w:rsidR="00ED6BEA" w:rsidRPr="007B6C2D" w:rsidRDefault="0011350F" w:rsidP="0011350F">
      <w:pPr>
        <w:pStyle w:val="a7"/>
        <w:spacing w:after="0"/>
        <w:ind w:left="142"/>
      </w:pPr>
      <w:r>
        <w:t>7.2.</w:t>
      </w:r>
      <w:r w:rsidR="00ED6BEA">
        <w:t>4.</w:t>
      </w:r>
      <w:r w:rsidR="00ED6BEA" w:rsidRPr="007B6C2D">
        <w:t>Медик В.А., Юрьев В.К. Курск лекций по общественному здоровью и здравоохранению. Часть 1. – М.:Медицина, 2003. – 368 с.</w:t>
      </w:r>
    </w:p>
    <w:p w:rsidR="00ED6BEA" w:rsidRPr="007B6C2D" w:rsidRDefault="0011350F" w:rsidP="0011350F">
      <w:pPr>
        <w:pStyle w:val="a7"/>
        <w:spacing w:after="0"/>
        <w:ind w:left="142"/>
      </w:pPr>
      <w:r>
        <w:t>7.2.</w:t>
      </w:r>
      <w:r w:rsidR="00ED6BEA">
        <w:t>5.</w:t>
      </w:r>
      <w:r w:rsidR="00ED6BEA" w:rsidRPr="007B6C2D">
        <w:t>Медик В.А., Юрьев В.К. Курск лекций по общественному здоровью и здравоохранению. Часть 2. – М.:Медицина, 2003. – 456 с.</w:t>
      </w:r>
    </w:p>
    <w:p w:rsidR="00ED6BEA" w:rsidRPr="007B6C2D" w:rsidRDefault="0011350F" w:rsidP="0011350F">
      <w:pPr>
        <w:pStyle w:val="a7"/>
        <w:spacing w:after="0"/>
        <w:ind w:left="142"/>
      </w:pPr>
      <w:r>
        <w:t>7.2.</w:t>
      </w:r>
      <w:r w:rsidR="00ED6BEA">
        <w:t>6.</w:t>
      </w:r>
      <w:r w:rsidR="00ED6BEA" w:rsidRPr="007B6C2D">
        <w:t>Медик В.А., Юрьев В.К. Курск лекций по общественному здоровью и здравоохранению. Часть 3. – М.:Медицина, 2003. – 392 с.</w:t>
      </w:r>
    </w:p>
    <w:p w:rsidR="00ED6BEA" w:rsidRPr="00ED6BEA" w:rsidRDefault="0011350F" w:rsidP="0011350F">
      <w:pPr>
        <w:pStyle w:val="a7"/>
        <w:spacing w:after="0"/>
        <w:ind w:left="142"/>
      </w:pPr>
      <w:r>
        <w:t>7.2.</w:t>
      </w:r>
      <w:r w:rsidR="00ED6BEA">
        <w:t>7.</w:t>
      </w:r>
      <w:r w:rsidR="00ED6BEA" w:rsidRPr="00ED6BEA">
        <w:rPr>
          <w:rFonts w:eastAsia="Calibri"/>
        </w:rPr>
        <w:t>Кицул И.С., Таевский Б.В., С</w:t>
      </w:r>
      <w:r w:rsidR="00ED6BEA" w:rsidRPr="00ED6BEA">
        <w:t>е</w:t>
      </w:r>
      <w:r w:rsidR="00ED6BEA" w:rsidRPr="00ED6BEA">
        <w:rPr>
          <w:rFonts w:eastAsia="Calibri"/>
        </w:rPr>
        <w:t>ливерстова Л.В., Запевалин П.В. Права граждан в области охраны здоровья: метод. рекомендации /И.С. Кицул [ и др.]. – Иркутск: РИО ГБОУ ДПО ИГМАПО, 2014 – 28 с.</w:t>
      </w:r>
      <w:r w:rsidR="00ED6BEA" w:rsidRPr="00ED6BEA">
        <w:t xml:space="preserve"> </w:t>
      </w:r>
    </w:p>
    <w:p w:rsidR="00ED6BEA" w:rsidRPr="00ED6BEA" w:rsidRDefault="0011350F" w:rsidP="0011350F">
      <w:pPr>
        <w:pStyle w:val="a7"/>
        <w:spacing w:after="0"/>
        <w:ind w:left="142"/>
        <w:rPr>
          <w:rFonts w:eastAsia="Calibri"/>
        </w:rPr>
      </w:pPr>
      <w:r>
        <w:lastRenderedPageBreak/>
        <w:t>7.2.</w:t>
      </w:r>
      <w:r w:rsidR="00ED6BEA">
        <w:t>8.</w:t>
      </w:r>
      <w:r w:rsidR="00ED6BEA" w:rsidRPr="00ED6BEA">
        <w:rPr>
          <w:rFonts w:eastAsia="Calibri"/>
        </w:rPr>
        <w:t>Кицул И.С., С</w:t>
      </w:r>
      <w:r w:rsidR="00ED6BEA" w:rsidRPr="00ED6BEA">
        <w:t>е</w:t>
      </w:r>
      <w:r w:rsidR="00ED6BEA" w:rsidRPr="00ED6BEA">
        <w:rPr>
          <w:rFonts w:eastAsia="Calibri"/>
        </w:rPr>
        <w:t xml:space="preserve">ливерстова Л.В., Таевский Б.В., Семикина Т.Х. Юридическая ответственность медицинских работников за профессиональные правонарушения: метод. рекомендации /И.С. Кицул [ и др.]. – Иркутск: РИО ГБОУ ДПО ИГМАПО, 2014 – 28 с. </w:t>
      </w:r>
    </w:p>
    <w:p w:rsidR="00ED6BEA" w:rsidRPr="00ED6BEA" w:rsidRDefault="0011350F" w:rsidP="0011350F">
      <w:pPr>
        <w:pStyle w:val="a7"/>
        <w:spacing w:after="0"/>
        <w:ind w:left="142"/>
        <w:rPr>
          <w:rFonts w:eastAsia="Calibri"/>
        </w:rPr>
      </w:pPr>
      <w:r>
        <w:t>7.2.</w:t>
      </w:r>
      <w:r w:rsidR="00ED6BEA">
        <w:t>9.</w:t>
      </w:r>
      <w:r w:rsidR="00ED6BEA" w:rsidRPr="00ED6BEA">
        <w:rPr>
          <w:rFonts w:eastAsia="Calibri"/>
        </w:rPr>
        <w:t>Кицул И.С., С</w:t>
      </w:r>
      <w:r w:rsidR="00ED6BEA" w:rsidRPr="00ED6BEA">
        <w:t>е</w:t>
      </w:r>
      <w:r w:rsidR="00ED6BEA" w:rsidRPr="00ED6BEA">
        <w:rPr>
          <w:rFonts w:eastAsia="Calibri"/>
        </w:rPr>
        <w:t xml:space="preserve">ливерстова Л.В., Таевский Б.В., Князюк Н.Ф. Права пациентов: метод. рекомендации /И.С. Кицул [ и др.]. – Иркутск: РИО ГБОУ ДПО ИГМАПО, 2014 – 36 с. </w:t>
      </w:r>
    </w:p>
    <w:p w:rsidR="00ED6BEA" w:rsidRPr="00ED6BEA" w:rsidRDefault="0011350F" w:rsidP="0011350F">
      <w:pPr>
        <w:pStyle w:val="a7"/>
        <w:spacing w:after="0"/>
        <w:ind w:left="142"/>
      </w:pPr>
      <w:r>
        <w:t>7.2.</w:t>
      </w:r>
      <w:r w:rsidR="00ED6BEA">
        <w:t>1</w:t>
      </w:r>
      <w:r w:rsidR="00482FE2">
        <w:t>0</w:t>
      </w:r>
      <w:r w:rsidR="00ED6BEA">
        <w:t>.</w:t>
      </w:r>
      <w:r w:rsidR="00ED6BEA" w:rsidRPr="00ED6BEA">
        <w:rPr>
          <w:rFonts w:eastAsia="Calibri"/>
        </w:rPr>
        <w:t>Кицул И.С., С</w:t>
      </w:r>
      <w:r w:rsidR="00ED6BEA" w:rsidRPr="00ED6BEA">
        <w:t>е</w:t>
      </w:r>
      <w:r w:rsidR="00ED6BEA" w:rsidRPr="00ED6BEA">
        <w:rPr>
          <w:rFonts w:eastAsia="Calibri"/>
        </w:rPr>
        <w:t xml:space="preserve">ливерстова Л.В., Таевский Б.В., Дудко А.Н. Право пациента на выбор врача: метод. рекомендации /И.С. Кицул [ и др.]. – Иркутск: РИО ГБОУ ДПО ИГМАПО, 2015 – 24 с. </w:t>
      </w:r>
    </w:p>
    <w:p w:rsidR="0063791F" w:rsidRPr="00AF2EF8" w:rsidRDefault="0063791F" w:rsidP="0063791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FB5360" w:rsidRPr="0011350F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1135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Интернет-ресурсы:</w:t>
      </w:r>
    </w:p>
    <w:p w:rsidR="00FB5360" w:rsidRPr="0011350F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  Сайт ГБОУ ДПО РМАПО МЗ РФ </w:t>
      </w:r>
      <w:hyperlink r:id="rId8" w:history="1">
        <w:r w:rsidRPr="0011350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http://www.rmapo.ru/</w:t>
        </w:r>
      </w:hyperlink>
    </w:p>
    <w:p w:rsidR="0011350F" w:rsidRPr="0011350F" w:rsidRDefault="00FB5360" w:rsidP="00FB5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7.3.2.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 РФ https://www.rosminzdrav.ru/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7.3.3.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по надзору в сфере здравоохранения http://www.roszdravnadzor.ru/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фонда обязательного медицинского страхования http://www.ffoms.ru/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7.3.5.   Сайт </w:t>
      </w:r>
      <w:r w:rsidR="00482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Координационного</w:t>
      </w:r>
      <w:r w:rsidR="0011350F" w:rsidRPr="00113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совет</w:t>
      </w:r>
      <w:r w:rsidR="00482F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11350F" w:rsidRPr="001135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развитию непрерывного медицинского и фармацевтического образования Министерства здравоохранения Российской Федерации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http://www.sovetnmo.ru/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7.3.6.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организации и информатизации здравоохранения МЗ РФ http://www.mednet.ru/</w:t>
      </w:r>
    </w:p>
    <w:p w:rsidR="00FB5360" w:rsidRPr="0011350F" w:rsidRDefault="00FB5360" w:rsidP="00FB5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7.3.7.   Сайт </w:t>
      </w:r>
      <w:r w:rsidR="0011350F" w:rsidRPr="00113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НИИ общественного здоровья им. Н.А.Семашко http://www.nriph.ru/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2.ПЛАНИРУЕМЫЕ РЕЗУЛЬТАТЫ ОБУЧЕНИЯ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A007BC" w:rsidRDefault="00FB5360" w:rsidP="00FB53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highlight w:val="yellow"/>
          <w:lang w:eastAsia="ru-RU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2.1. Квалификационная характеристика </w:t>
      </w:r>
      <w:r w:rsidR="00482FE2">
        <w:rPr>
          <w:rFonts w:ascii="Times New Roman" w:eastAsia="Calibri" w:hAnsi="Times New Roman" w:cs="Times New Roman"/>
          <w:b/>
          <w:sz w:val="24"/>
          <w:szCs w:val="24"/>
        </w:rPr>
        <w:t>специалиста, осуществляющего экспертизу качества медицинской помощи</w:t>
      </w:r>
    </w:p>
    <w:p w:rsidR="00913E14" w:rsidRPr="00E05C95" w:rsidRDefault="00913E14" w:rsidP="00913E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5C95">
        <w:rPr>
          <w:rFonts w:ascii="Times New Roman" w:eastAsia="Calibri" w:hAnsi="Times New Roman" w:cs="Times New Roman"/>
          <w:sz w:val="24"/>
          <w:szCs w:val="24"/>
        </w:rPr>
        <w:t xml:space="preserve">(Приказ Министерства здравоохранения и социального развития РФ от 23 июля 2010 г. </w:t>
      </w:r>
    </w:p>
    <w:p w:rsidR="00913E14" w:rsidRPr="00FB5360" w:rsidRDefault="00913E14" w:rsidP="00913E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5C95">
        <w:rPr>
          <w:rFonts w:ascii="Times New Roman" w:eastAsia="Calibri" w:hAnsi="Times New Roman" w:cs="Times New Roman"/>
          <w:sz w:val="24"/>
          <w:szCs w:val="24"/>
        </w:rPr>
        <w:t>№ 541н 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</w:p>
    <w:p w:rsidR="00FB5360" w:rsidRPr="00FB5360" w:rsidRDefault="00FB5360" w:rsidP="00FB5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3E14" w:rsidRPr="00913E14" w:rsidRDefault="00913E14" w:rsidP="00913E14">
      <w:pPr>
        <w:pStyle w:val="a3"/>
        <w:numPr>
          <w:ilvl w:val="0"/>
          <w:numId w:val="43"/>
        </w:numPr>
        <w:tabs>
          <w:tab w:val="left" w:pos="7250"/>
        </w:tabs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3E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Должностные обязанности</w:t>
      </w:r>
      <w:r w:rsidRPr="00913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13E14">
        <w:rPr>
          <w:rFonts w:ascii="Times New Roman" w:hAnsi="Times New Roman" w:cs="Times New Roman"/>
          <w:b/>
          <w:sz w:val="24"/>
          <w:szCs w:val="24"/>
        </w:rPr>
        <w:t>Врач-организатор здравоохранения и общественного здоровья должен знать:</w:t>
      </w:r>
    </w:p>
    <w:p w:rsidR="00A007BC" w:rsidRPr="00A007BC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Конституцию Российской Федерации;</w:t>
      </w:r>
    </w:p>
    <w:p w:rsidR="00FB5460" w:rsidRDefault="00A007BC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60">
        <w:rPr>
          <w:rFonts w:ascii="Times New Roman" w:hAnsi="Times New Roman" w:cs="Times New Roman"/>
          <w:sz w:val="24"/>
          <w:szCs w:val="24"/>
        </w:rPr>
        <w:t>законодательство Российской Федерации, кодексы, федеральные законы, подзаконные нормативные правовые акты Российской Федерации в сфере охраны здоровья граждан</w:t>
      </w:r>
      <w:r w:rsidR="00FB5460" w:rsidRPr="00FB5460">
        <w:rPr>
          <w:rFonts w:ascii="Times New Roman" w:hAnsi="Times New Roman" w:cs="Times New Roman"/>
          <w:sz w:val="24"/>
          <w:szCs w:val="24"/>
        </w:rPr>
        <w:t>, обязательного медицинского страхования</w:t>
      </w:r>
      <w:r w:rsidRPr="00FB5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E14" w:rsidRDefault="00913E14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положение медицинских организаций;</w:t>
      </w:r>
    </w:p>
    <w:p w:rsidR="00FB5460" w:rsidRDefault="00FB5460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нормативно-правовое обеспечения прав граждан</w:t>
      </w:r>
      <w:r w:rsidR="00A007BC" w:rsidRPr="00FB5460">
        <w:rPr>
          <w:rFonts w:ascii="Times New Roman" w:hAnsi="Times New Roman" w:cs="Times New Roman"/>
          <w:sz w:val="24"/>
          <w:szCs w:val="24"/>
        </w:rPr>
        <w:t xml:space="preserve"> в области охраны здоровья</w:t>
      </w:r>
      <w:r>
        <w:rPr>
          <w:rFonts w:ascii="Times New Roman" w:hAnsi="Times New Roman" w:cs="Times New Roman"/>
          <w:sz w:val="24"/>
          <w:szCs w:val="24"/>
        </w:rPr>
        <w:t xml:space="preserve"> и прав застрахованных</w:t>
      </w:r>
      <w:r w:rsidR="00A007BC" w:rsidRPr="00FB5460">
        <w:rPr>
          <w:rFonts w:ascii="Times New Roman" w:hAnsi="Times New Roman" w:cs="Times New Roman"/>
          <w:sz w:val="24"/>
          <w:szCs w:val="24"/>
        </w:rPr>
        <w:t>, защит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007BC" w:rsidRPr="00FB5460">
        <w:rPr>
          <w:rFonts w:ascii="Times New Roman" w:hAnsi="Times New Roman" w:cs="Times New Roman"/>
          <w:sz w:val="24"/>
          <w:szCs w:val="24"/>
        </w:rPr>
        <w:t xml:space="preserve"> прав потребителей; </w:t>
      </w:r>
    </w:p>
    <w:p w:rsidR="00A007BC" w:rsidRDefault="00913E14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медицинской деятельности;</w:t>
      </w:r>
    </w:p>
    <w:p w:rsidR="00913E14" w:rsidRDefault="00913E14" w:rsidP="00A007B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юридическую ответственность медицинских работников</w:t>
      </w:r>
      <w:r w:rsidR="00744CE5">
        <w:rPr>
          <w:rFonts w:ascii="Times New Roman" w:hAnsi="Times New Roman" w:cs="Times New Roman"/>
          <w:sz w:val="24"/>
          <w:szCs w:val="24"/>
        </w:rPr>
        <w:t>.</w:t>
      </w:r>
    </w:p>
    <w:p w:rsidR="00913E14" w:rsidRPr="00913E14" w:rsidRDefault="00913E14" w:rsidP="00913E1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E14" w:rsidRPr="00913E14" w:rsidRDefault="00913E14" w:rsidP="00913E1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E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913E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квалификации</w:t>
      </w:r>
      <w:r w:rsidRPr="00913E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913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 профессиональное образование по одной из специальностей «Лечебное дело», «Педиатрия»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«Стоматология»</w:t>
      </w:r>
      <w:r w:rsidRPr="00913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послевузовское </w:t>
      </w:r>
      <w:r w:rsidRPr="00913E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профессиональное образование (интернатура и (или) ординатура) по  специальности «</w:t>
      </w:r>
      <w:r w:rsidRPr="00913E14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Pr="00913E1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профессиональная переподготовка при наличии послевузовского профессионального образования по специальности «</w:t>
      </w:r>
      <w:r w:rsidRPr="00913E14">
        <w:rPr>
          <w:rFonts w:ascii="Times New Roman" w:hAnsi="Times New Roman" w:cs="Times New Roman"/>
          <w:sz w:val="24"/>
          <w:szCs w:val="24"/>
        </w:rPr>
        <w:t>Организация здравоохранения и общественное здоровье</w:t>
      </w:r>
      <w:r w:rsidRPr="00913E14">
        <w:rPr>
          <w:rFonts w:ascii="Times New Roman" w:eastAsia="Times New Roman" w:hAnsi="Times New Roman" w:cs="Times New Roman"/>
          <w:sz w:val="24"/>
          <w:szCs w:val="24"/>
          <w:lang w:eastAsia="ru-RU"/>
        </w:rPr>
        <w:t>»   без предъявления требований к стажу работы.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2F43E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2.3. Характеристика профессиональных компетенций </w:t>
      </w:r>
      <w:r w:rsidR="00FB5460">
        <w:rPr>
          <w:rFonts w:ascii="Times New Roman" w:hAnsi="Times New Roman" w:cs="Times New Roman"/>
          <w:b/>
          <w:sz w:val="24"/>
          <w:szCs w:val="24"/>
        </w:rPr>
        <w:t xml:space="preserve">специалиста, 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подлежащих совершенствованию  в результате освоения дополнительной профессиональной программы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73727" w:rsidRPr="00773727" w:rsidRDefault="00773727" w:rsidP="0077372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ровень подготовки слушателей,  сформированные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компетенции, включающие в себя</w:t>
      </w:r>
      <w:r w:rsidRPr="007737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3727" w:rsidRDefault="00773727" w:rsidP="00773727">
      <w:pPr>
        <w:pStyle w:val="15"/>
        <w:ind w:right="20"/>
        <w:rPr>
          <w:sz w:val="24"/>
          <w:szCs w:val="24"/>
        </w:rPr>
      </w:pPr>
      <w:r w:rsidRPr="00773727">
        <w:rPr>
          <w:sz w:val="24"/>
          <w:szCs w:val="24"/>
        </w:rPr>
        <w:t xml:space="preserve">-готовность к осуществлению </w:t>
      </w:r>
      <w:r w:rsidR="00913E14">
        <w:rPr>
          <w:sz w:val="24"/>
          <w:szCs w:val="24"/>
        </w:rPr>
        <w:t>анализа основных законов в сфере здравоохранения</w:t>
      </w:r>
      <w:r w:rsidRPr="00773727">
        <w:rPr>
          <w:sz w:val="24"/>
          <w:szCs w:val="24"/>
        </w:rPr>
        <w:t>;</w:t>
      </w:r>
    </w:p>
    <w:p w:rsidR="00913E14" w:rsidRPr="00773727" w:rsidRDefault="00913E14" w:rsidP="00913E14">
      <w:pPr>
        <w:pStyle w:val="15"/>
        <w:ind w:right="20"/>
        <w:rPr>
          <w:sz w:val="24"/>
          <w:szCs w:val="24"/>
        </w:rPr>
      </w:pPr>
      <w:r w:rsidRPr="00773727">
        <w:rPr>
          <w:sz w:val="24"/>
          <w:szCs w:val="24"/>
        </w:rPr>
        <w:t xml:space="preserve">-готовность к осуществлению </w:t>
      </w:r>
      <w:r>
        <w:rPr>
          <w:sz w:val="24"/>
          <w:szCs w:val="24"/>
        </w:rPr>
        <w:t>анализа основных подзаконных актов в сфере здравоохранения</w:t>
      </w:r>
      <w:r w:rsidRPr="00773727">
        <w:rPr>
          <w:sz w:val="24"/>
          <w:szCs w:val="24"/>
        </w:rPr>
        <w:t>;</w:t>
      </w:r>
    </w:p>
    <w:p w:rsidR="00773727" w:rsidRPr="00773727" w:rsidRDefault="00773727" w:rsidP="00773727">
      <w:pPr>
        <w:pStyle w:val="15"/>
        <w:ind w:right="20"/>
        <w:rPr>
          <w:sz w:val="24"/>
          <w:szCs w:val="24"/>
        </w:rPr>
      </w:pPr>
      <w:r w:rsidRPr="00773727">
        <w:rPr>
          <w:sz w:val="24"/>
          <w:szCs w:val="24"/>
        </w:rPr>
        <w:t xml:space="preserve">-готовность к </w:t>
      </w:r>
      <w:r w:rsidR="00315362">
        <w:rPr>
          <w:sz w:val="24"/>
          <w:szCs w:val="24"/>
        </w:rPr>
        <w:t>анализу правовых ситуаций при осуществлении медицинской деятельности</w:t>
      </w:r>
      <w:r w:rsidRPr="00773727">
        <w:rPr>
          <w:sz w:val="24"/>
          <w:szCs w:val="24"/>
        </w:rPr>
        <w:t>;</w:t>
      </w:r>
    </w:p>
    <w:p w:rsidR="00773727" w:rsidRPr="00773727" w:rsidRDefault="00773727" w:rsidP="00773727">
      <w:pPr>
        <w:pStyle w:val="15"/>
        <w:ind w:left="40" w:right="20"/>
        <w:rPr>
          <w:sz w:val="24"/>
          <w:szCs w:val="24"/>
        </w:rPr>
      </w:pPr>
      <w:r w:rsidRPr="00773727">
        <w:rPr>
          <w:sz w:val="24"/>
          <w:szCs w:val="24"/>
        </w:rPr>
        <w:t xml:space="preserve">-готовность к </w:t>
      </w:r>
      <w:r w:rsidR="00315362">
        <w:rPr>
          <w:sz w:val="24"/>
          <w:szCs w:val="24"/>
        </w:rPr>
        <w:t xml:space="preserve">принятию грамотных управленческих решений на основе правового анализа. </w:t>
      </w:r>
    </w:p>
    <w:p w:rsidR="00FB5360" w:rsidRPr="00FB536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5360" w:rsidRPr="002F43E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2.4. Характеристика новых профессиональных компетенций, формирующихся в результате освоения дополнительной профессиональной программы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на практике требования новых и современных нормативных актов по </w:t>
      </w:r>
      <w:r w:rsidR="0031536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здравоохранению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05C95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современные нормативные правовые акты и применять их на практике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05C95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новые </w:t>
      </w:r>
      <w:r w:rsidR="0031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правовые нормы, касающиеся прав граждан и прав пациентов. 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362" w:rsidRPr="00FB5360" w:rsidRDefault="00315362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FB5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ИТОГОВОЙ АТТЕСТАЦИИ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F43E0" w:rsidRDefault="00FB5360" w:rsidP="00FB53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Итоговая аттестация по дополнительной профессиональной программе повышения квалификации  </w:t>
      </w:r>
      <w:r w:rsidR="00315362">
        <w:rPr>
          <w:rFonts w:ascii="Times New Roman" w:eastAsia="Calibri" w:hAnsi="Times New Roman" w:cs="Times New Roman"/>
          <w:sz w:val="24"/>
          <w:szCs w:val="24"/>
        </w:rPr>
        <w:t>врача-организатора здравоохранения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F43E0">
        <w:rPr>
          <w:rFonts w:ascii="Times New Roman" w:eastAsia="Calibri" w:hAnsi="Times New Roman" w:cs="Times New Roman"/>
          <w:sz w:val="24"/>
          <w:szCs w:val="24"/>
        </w:rPr>
        <w:t xml:space="preserve">  проводится в форме очного экзамена и должна выявлять теоретическую и практическую подготовку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15362" w:rsidRDefault="00FB5360" w:rsidP="00FB53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362">
        <w:rPr>
          <w:rFonts w:ascii="Times New Roman" w:eastAsia="Calibri" w:hAnsi="Times New Roman" w:cs="Times New Roman"/>
          <w:sz w:val="24"/>
          <w:szCs w:val="24"/>
        </w:rPr>
        <w:t xml:space="preserve"> 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</w:t>
      </w:r>
      <w:r w:rsidR="002F43E0" w:rsidRPr="0031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5362">
        <w:rPr>
          <w:rFonts w:ascii="Times New Roman" w:eastAsia="Calibri" w:hAnsi="Times New Roman" w:cs="Times New Roman"/>
          <w:sz w:val="24"/>
          <w:szCs w:val="24"/>
        </w:rPr>
        <w:t>врача-организатора здравоохранения</w:t>
      </w:r>
      <w:r w:rsidR="00315362" w:rsidRPr="003153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360" w:rsidRPr="00315362" w:rsidRDefault="00FB5360" w:rsidP="00FB53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362">
        <w:rPr>
          <w:rFonts w:ascii="Times New Roman" w:eastAsia="Calibri" w:hAnsi="Times New Roman" w:cs="Times New Roman"/>
          <w:sz w:val="24"/>
          <w:szCs w:val="24"/>
        </w:rPr>
        <w:t>Лица, освоившие  дополнительную профессиональную программу повышения квалификации</w:t>
      </w:r>
      <w:r w:rsidR="002F43E0" w:rsidRPr="003153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15362">
        <w:rPr>
          <w:rFonts w:ascii="Times New Roman" w:eastAsia="Calibri" w:hAnsi="Times New Roman" w:cs="Times New Roman"/>
          <w:sz w:val="24"/>
          <w:szCs w:val="24"/>
        </w:rPr>
        <w:t xml:space="preserve">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15362" w:rsidRDefault="00315362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15362" w:rsidRDefault="00315362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44CE5" w:rsidRDefault="00744CE5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44CE5" w:rsidRDefault="00744CE5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2F43E0" w:rsidRPr="002F43E0" w:rsidRDefault="002F43E0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B5360" w:rsidRPr="00FB5360" w:rsidRDefault="00FB5360" w:rsidP="00FB536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B53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МАТРИЦА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распределения учебных модулей дополнительной профессиональной программы повышения квалификации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по программе «Правовые вопросы в здравоохранении»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со сроком освоения 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академических час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773727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обучающихся: 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врач-организатор здравоохранения</w:t>
      </w:r>
      <w:r w:rsidR="004F2D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545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обучения: очная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реализации программы:  стационарная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44"/>
        <w:gridCol w:w="851"/>
        <w:gridCol w:w="992"/>
        <w:gridCol w:w="1134"/>
        <w:gridCol w:w="1134"/>
        <w:gridCol w:w="992"/>
        <w:gridCol w:w="675"/>
      </w:tblGrid>
      <w:tr w:rsidR="00FB5360" w:rsidRPr="00FB5360" w:rsidTr="00FB5360">
        <w:tc>
          <w:tcPr>
            <w:tcW w:w="817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Региональный компонент</w:t>
            </w:r>
          </w:p>
        </w:tc>
        <w:tc>
          <w:tcPr>
            <w:tcW w:w="675" w:type="dxa"/>
            <w:vMerge w:val="restart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НПО</w:t>
            </w:r>
          </w:p>
        </w:tc>
      </w:tr>
      <w:tr w:rsidR="00FB5360" w:rsidRPr="00FB5360" w:rsidTr="00FB5360">
        <w:tc>
          <w:tcPr>
            <w:tcW w:w="817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акад. часов</w:t>
            </w:r>
          </w:p>
        </w:tc>
        <w:tc>
          <w:tcPr>
            <w:tcW w:w="992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зач. ед.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очная</w:t>
            </w:r>
          </w:p>
        </w:tc>
        <w:tc>
          <w:tcPr>
            <w:tcW w:w="1134" w:type="dxa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4CE5" w:rsidRPr="00FB5360" w:rsidTr="00FB5360">
        <w:tc>
          <w:tcPr>
            <w:tcW w:w="817" w:type="dxa"/>
          </w:tcPr>
          <w:p w:rsidR="00744CE5" w:rsidRPr="00FB5360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CE5" w:rsidRPr="00647163" w:rsidRDefault="00744CE5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 </w:t>
            </w:r>
          </w:p>
          <w:p w:rsidR="00744CE5" w:rsidRPr="001D5454" w:rsidRDefault="00744CE5" w:rsidP="004F2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/>
                <w:bCs/>
                <w:i/>
              </w:rPr>
              <w:t>Основы законодательства по здравоохранения</w:t>
            </w:r>
          </w:p>
        </w:tc>
        <w:tc>
          <w:tcPr>
            <w:tcW w:w="851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44CE5" w:rsidRPr="00FB5360" w:rsidRDefault="00744CE5" w:rsidP="00C3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44CE5" w:rsidRPr="004F2D44" w:rsidRDefault="00744CE5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744CE5" w:rsidRPr="00FB5360" w:rsidTr="00FB5360">
        <w:tc>
          <w:tcPr>
            <w:tcW w:w="817" w:type="dxa"/>
          </w:tcPr>
          <w:p w:rsidR="00744CE5" w:rsidRPr="00FB5360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CE5" w:rsidRPr="009076EB" w:rsidRDefault="00744CE5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2 </w:t>
            </w:r>
          </w:p>
          <w:p w:rsidR="00744CE5" w:rsidRPr="001D5454" w:rsidRDefault="00744CE5" w:rsidP="00744C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F2D44">
              <w:rPr>
                <w:b/>
                <w:bCs/>
                <w:i/>
              </w:rPr>
              <w:t xml:space="preserve">Правовые </w:t>
            </w:r>
            <w:r>
              <w:rPr>
                <w:b/>
                <w:bCs/>
                <w:i/>
              </w:rPr>
              <w:t>регулирование медицинской деятельности</w:t>
            </w:r>
          </w:p>
        </w:tc>
        <w:tc>
          <w:tcPr>
            <w:tcW w:w="851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44CE5" w:rsidRPr="00FB5360" w:rsidRDefault="00744CE5" w:rsidP="00C3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44CE5" w:rsidRPr="004F2D44" w:rsidRDefault="00744CE5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744CE5" w:rsidRPr="00FB5360" w:rsidTr="00FB5360">
        <w:tc>
          <w:tcPr>
            <w:tcW w:w="817" w:type="dxa"/>
          </w:tcPr>
          <w:p w:rsidR="00744CE5" w:rsidRPr="00FB5360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CE5" w:rsidRPr="009076EB" w:rsidRDefault="00744CE5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3</w:t>
            </w:r>
          </w:p>
          <w:p w:rsidR="00744CE5" w:rsidRPr="001D5454" w:rsidRDefault="00744CE5" w:rsidP="004F2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b/>
                <w:bCs/>
                <w:i/>
              </w:rPr>
              <w:t>Обеспечение прав граждан в области охраны здоровья</w:t>
            </w:r>
          </w:p>
        </w:tc>
        <w:tc>
          <w:tcPr>
            <w:tcW w:w="851" w:type="dxa"/>
          </w:tcPr>
          <w:p w:rsidR="00744CE5" w:rsidRPr="00FB5360" w:rsidRDefault="00744CE5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44CE5" w:rsidRPr="00FB5360" w:rsidRDefault="00744CE5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44CE5" w:rsidRPr="00FB5360" w:rsidRDefault="00744CE5" w:rsidP="00C3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44CE5" w:rsidRPr="004F2D44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5360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744CE5" w:rsidRPr="00FB5360" w:rsidTr="00FB5360">
        <w:tc>
          <w:tcPr>
            <w:tcW w:w="817" w:type="dxa"/>
          </w:tcPr>
          <w:p w:rsidR="00744CE5" w:rsidRPr="00FB5360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44CE5" w:rsidRPr="001D5454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F2D44">
              <w:rPr>
                <w:b/>
                <w:bCs/>
                <w:i/>
              </w:rPr>
              <w:t>Итого часов</w:t>
            </w:r>
            <w:r>
              <w:rPr>
                <w:b/>
                <w:bCs/>
                <w:i/>
              </w:rPr>
              <w:t>:</w:t>
            </w:r>
          </w:p>
        </w:tc>
        <w:tc>
          <w:tcPr>
            <w:tcW w:w="851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44CE5" w:rsidRPr="00FB5360" w:rsidRDefault="00744CE5" w:rsidP="00C3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44CE5" w:rsidRPr="004F2D44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675" w:type="dxa"/>
          </w:tcPr>
          <w:p w:rsidR="00744CE5" w:rsidRPr="00FB5360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="00744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 очное обучение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BD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.УЧЕБНЫЙ ПЛАН ДОПОЛНИТЕЛЬНОЙ ПРОФЕССИОНАЛЬНОЙ</w:t>
      </w:r>
    </w:p>
    <w:p w:rsidR="00F3504C" w:rsidRPr="00F3504C" w:rsidRDefault="00FB5360" w:rsidP="00F3504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ПОВЫШЕНИЯ КВАЛИФИКАЦИИ</w:t>
      </w:r>
      <w:r w:rsidR="00F350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4CE5">
        <w:rPr>
          <w:rFonts w:ascii="Times New Roman" w:eastAsia="Calibri" w:hAnsi="Times New Roman" w:cs="Times New Roman"/>
          <w:b/>
          <w:caps/>
          <w:sz w:val="24"/>
          <w:szCs w:val="24"/>
        </w:rPr>
        <w:t>по программе «Правовые вопросы в здравоохранении»</w:t>
      </w:r>
      <w:r w:rsidR="00F3504C" w:rsidRPr="00F3504C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</w:p>
    <w:p w:rsidR="00F3504C" w:rsidRDefault="00F3504C" w:rsidP="00F3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3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профессиональ</w:t>
      </w:r>
      <w:r w:rsid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знаний и компетенций врача-организатора здравоохранения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слушателей: врачи-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здравоохранения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обучения: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акад. час.,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нед.,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0,25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зач.ед.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Форма обучен</w:t>
      </w:r>
      <w:r w:rsidR="00744CE5">
        <w:rPr>
          <w:rFonts w:ascii="Times New Roman" w:eastAsia="Calibri" w:hAnsi="Times New Roman" w:cs="Times New Roman"/>
          <w:sz w:val="24"/>
          <w:szCs w:val="24"/>
        </w:rPr>
        <w:t>ия: очн</w:t>
      </w:r>
      <w:r w:rsidR="00AD5E24">
        <w:rPr>
          <w:rFonts w:ascii="Times New Roman" w:eastAsia="Calibri" w:hAnsi="Times New Roman" w:cs="Times New Roman"/>
          <w:sz w:val="24"/>
          <w:szCs w:val="24"/>
        </w:rPr>
        <w:t>ая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занятий:  6 акад. час.в день</w:t>
      </w:r>
    </w:p>
    <w:p w:rsid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276"/>
        <w:gridCol w:w="710"/>
        <w:gridCol w:w="991"/>
        <w:gridCol w:w="850"/>
        <w:gridCol w:w="851"/>
      </w:tblGrid>
      <w:tr w:rsidR="00FB5360" w:rsidRPr="00FB5360" w:rsidTr="00DC1424">
        <w:tc>
          <w:tcPr>
            <w:tcW w:w="709" w:type="dxa"/>
            <w:vMerge w:val="restart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модулей, тем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(ак.час./</w:t>
            </w:r>
          </w:p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зач.ед.)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B5360" w:rsidRPr="00FB5360" w:rsidTr="00AD5E24">
        <w:tc>
          <w:tcPr>
            <w:tcW w:w="709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Дистанционное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FB5360" w:rsidRPr="00FB5360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Очное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</w:tr>
      <w:tr w:rsidR="00FB5360" w:rsidRPr="00FB5360" w:rsidTr="00AD5E24">
        <w:tc>
          <w:tcPr>
            <w:tcW w:w="709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слайд-лекции</w:t>
            </w:r>
          </w:p>
        </w:tc>
        <w:tc>
          <w:tcPr>
            <w:tcW w:w="1276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формы</w:t>
            </w:r>
          </w:p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710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</w:tr>
      <w:tr w:rsidR="00FB5360" w:rsidRPr="00FB5360" w:rsidTr="00AD5E24">
        <w:tc>
          <w:tcPr>
            <w:tcW w:w="709" w:type="dxa"/>
            <w:shd w:val="clear" w:color="auto" w:fill="auto"/>
          </w:tcPr>
          <w:p w:rsidR="00FB5360" w:rsidRPr="00647163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FB5360" w:rsidRPr="00647163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1 </w:t>
            </w:r>
          </w:p>
          <w:p w:rsidR="00FB5360" w:rsidRPr="00647163" w:rsidRDefault="00E415FF" w:rsidP="00E4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</w:rPr>
              <w:t>«</w:t>
            </w:r>
            <w:r w:rsidR="00744CE5">
              <w:rPr>
                <w:b/>
                <w:bCs/>
                <w:i/>
              </w:rPr>
              <w:t xml:space="preserve">Основы </w:t>
            </w:r>
            <w:r w:rsidR="00744CE5">
              <w:rPr>
                <w:b/>
                <w:bCs/>
                <w:i/>
              </w:rPr>
              <w:lastRenderedPageBreak/>
              <w:t>законодательства по здравоохранения</w:t>
            </w:r>
            <w:r>
              <w:rPr>
                <w:b/>
                <w:bCs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FB5360" w:rsidRPr="00647163" w:rsidRDefault="00744CE5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</w:tcPr>
          <w:p w:rsidR="00FB5360" w:rsidRPr="00647163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FB5360" w:rsidRPr="00647163" w:rsidRDefault="00FB5360" w:rsidP="00CB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FB5360" w:rsidRPr="00647163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FB5360" w:rsidRPr="00AD5E24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FB5360" w:rsidRPr="00AD5E24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AD5E24" w:rsidRDefault="00FB5360" w:rsidP="0093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23D2" w:rsidRPr="00FB5360" w:rsidTr="008712F4">
        <w:trPr>
          <w:trHeight w:val="1613"/>
        </w:trPr>
        <w:tc>
          <w:tcPr>
            <w:tcW w:w="709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647163" w:rsidRDefault="00883823" w:rsidP="00F3504C">
            <w:pPr>
              <w:pStyle w:val="aff3"/>
              <w:tabs>
                <w:tab w:val="num" w:pos="0"/>
              </w:tabs>
              <w:jc w:val="both"/>
              <w:rPr>
                <w:bCs/>
              </w:rPr>
            </w:pPr>
            <w:r>
              <w:rPr>
                <w:rFonts w:asciiTheme="minorHAnsi" w:eastAsiaTheme="minorHAnsi" w:hAnsiTheme="minorHAnsi" w:cstheme="minorBidi"/>
                <w:b w:val="0"/>
                <w:bCs/>
                <w:sz w:val="22"/>
                <w:szCs w:val="22"/>
                <w:lang w:eastAsia="en-US"/>
              </w:rPr>
              <w:t>История развития законодательства по здравоохранению в России. Связь отечественного законодательства с принципами международного права</w:t>
            </w:r>
          </w:p>
        </w:tc>
        <w:tc>
          <w:tcPr>
            <w:tcW w:w="933" w:type="dxa"/>
            <w:shd w:val="clear" w:color="auto" w:fill="auto"/>
          </w:tcPr>
          <w:p w:rsidR="00CB23D2" w:rsidRPr="00647163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B23D2" w:rsidRPr="00647163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93689A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CB23D2" w:rsidRPr="0093689A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647163" w:rsidRDefault="00883823" w:rsidP="00A60251">
            <w:pPr>
              <w:rPr>
                <w:bCs/>
              </w:rPr>
            </w:pPr>
            <w:r>
              <w:rPr>
                <w:bCs/>
              </w:rPr>
              <w:t>Современное содержание законодательства по здравоохранению. Иерархия нормативно-правовых актов.</w:t>
            </w:r>
          </w:p>
        </w:tc>
        <w:tc>
          <w:tcPr>
            <w:tcW w:w="933" w:type="dxa"/>
            <w:shd w:val="clear" w:color="auto" w:fill="auto"/>
          </w:tcPr>
          <w:p w:rsidR="00CB23D2" w:rsidRPr="00647163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B23D2" w:rsidRPr="00647163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CB23D2" w:rsidRPr="00647163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647163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CB23D2" w:rsidRPr="0093689A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AD5E24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CB23D2" w:rsidRPr="009076EB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Модуль 2 </w:t>
            </w:r>
          </w:p>
          <w:p w:rsidR="00CB23D2" w:rsidRPr="009076EB" w:rsidRDefault="00883823" w:rsidP="00936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</w:rPr>
              <w:t>«</w:t>
            </w:r>
            <w:r w:rsidRPr="004F2D44">
              <w:rPr>
                <w:b/>
                <w:bCs/>
                <w:i/>
              </w:rPr>
              <w:t xml:space="preserve">Правовые </w:t>
            </w:r>
            <w:r>
              <w:rPr>
                <w:b/>
                <w:bCs/>
                <w:i/>
              </w:rPr>
              <w:t>регулирование медицинской деятельности</w:t>
            </w:r>
            <w:r w:rsidR="00E415FF">
              <w:rPr>
                <w:b/>
                <w:bCs/>
                <w:i/>
              </w:rPr>
              <w:t>»</w:t>
            </w:r>
            <w:r w:rsidR="0093689A"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883823" w:rsidP="0027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FB5360" w:rsidRDefault="00883823" w:rsidP="00277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shd w:val="clear" w:color="auto" w:fill="auto"/>
          </w:tcPr>
          <w:p w:rsidR="00CB23D2" w:rsidRPr="00FB5360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100F52" w:rsidRDefault="00883823" w:rsidP="00883823">
            <w:pPr>
              <w:rPr>
                <w:bCs/>
              </w:rPr>
            </w:pPr>
            <w:r>
              <w:rPr>
                <w:bCs/>
              </w:rPr>
              <w:t xml:space="preserve">Формы собственности в здравоохранении. Организационно-правовые формы медицинских организаций. 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692ED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B23D2" w:rsidRPr="00277239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FB5360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CB23D2" w:rsidRPr="00FB5360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23D2" w:rsidRPr="00100F52" w:rsidRDefault="00883823" w:rsidP="00A60251">
            <w:pPr>
              <w:rPr>
                <w:bCs/>
              </w:rPr>
            </w:pPr>
            <w:r>
              <w:rPr>
                <w:bCs/>
              </w:rPr>
              <w:t xml:space="preserve">Лицензирование медицинской деятельности. </w:t>
            </w:r>
            <w:r w:rsidR="0093689A">
              <w:rPr>
                <w:bCs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B23D2" w:rsidRPr="00277239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CB23D2" w:rsidRPr="00FB5360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CB23D2" w:rsidRPr="00FB5360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83823" w:rsidRPr="00FB5360" w:rsidTr="00AD5E24">
        <w:tc>
          <w:tcPr>
            <w:tcW w:w="709" w:type="dxa"/>
            <w:shd w:val="clear" w:color="auto" w:fill="auto"/>
          </w:tcPr>
          <w:p w:rsidR="00883823" w:rsidRPr="00FB5360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83823" w:rsidRDefault="00883823" w:rsidP="00A60251">
            <w:pPr>
              <w:rPr>
                <w:bCs/>
              </w:rPr>
            </w:pPr>
            <w:r>
              <w:rPr>
                <w:bCs/>
              </w:rPr>
              <w:t>Правовое положение медицинских организаций</w:t>
            </w:r>
          </w:p>
        </w:tc>
        <w:tc>
          <w:tcPr>
            <w:tcW w:w="933" w:type="dxa"/>
            <w:shd w:val="clear" w:color="auto" w:fill="auto"/>
          </w:tcPr>
          <w:p w:rsidR="00883823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83823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83823" w:rsidRPr="00FB5360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883823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883823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883823" w:rsidRPr="00FB5360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83823" w:rsidRPr="00FB5360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B23D2" w:rsidRPr="00FB5360" w:rsidTr="00AD5E24">
        <w:tc>
          <w:tcPr>
            <w:tcW w:w="709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CB23D2" w:rsidRPr="009076EB" w:rsidRDefault="00CB23D2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76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 3</w:t>
            </w:r>
          </w:p>
          <w:p w:rsidR="00CB23D2" w:rsidRPr="00FB5360" w:rsidRDefault="00E415FF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i/>
              </w:rPr>
              <w:t>«</w:t>
            </w:r>
            <w:r w:rsidR="00883823">
              <w:rPr>
                <w:b/>
                <w:bCs/>
                <w:i/>
              </w:rPr>
              <w:t>Обеспечение прав граждан в области охраны здоровья</w:t>
            </w:r>
            <w:r>
              <w:rPr>
                <w:b/>
                <w:bCs/>
                <w:i/>
              </w:rPr>
              <w:t>»</w:t>
            </w:r>
            <w:r w:rsidR="00E70C2D"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CB23D2" w:rsidRPr="00FB5360" w:rsidRDefault="00E70C2D" w:rsidP="00883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83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CB23D2" w:rsidRPr="00FB5360" w:rsidRDefault="00CB23D2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CB23D2" w:rsidRPr="00FB5360" w:rsidRDefault="00883823" w:rsidP="00277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BD36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B23D2" w:rsidRPr="00FB5360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3D2" w:rsidRPr="00FB5360" w:rsidRDefault="00CB23D2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883823" w:rsidP="00A60251">
            <w:pPr>
              <w:rPr>
                <w:bCs/>
              </w:rPr>
            </w:pPr>
            <w:r>
              <w:rPr>
                <w:bCs/>
              </w:rPr>
              <w:t>Права граждан в области охраны здоровья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277239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5B4F7F" w:rsidRPr="00E415FF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00F52" w:rsidRDefault="00883823" w:rsidP="00A60251">
            <w:pPr>
              <w:rPr>
                <w:bCs/>
              </w:rPr>
            </w:pPr>
            <w:r>
              <w:rPr>
                <w:bCs/>
              </w:rPr>
              <w:t>Права пациентов.</w:t>
            </w:r>
          </w:p>
        </w:tc>
        <w:tc>
          <w:tcPr>
            <w:tcW w:w="933" w:type="dxa"/>
            <w:shd w:val="clear" w:color="auto" w:fill="auto"/>
          </w:tcPr>
          <w:p w:rsidR="005B4F7F" w:rsidRPr="00FB5360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B4F7F" w:rsidRPr="00277239" w:rsidRDefault="005B4F7F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39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277239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5B4F7F" w:rsidRPr="00E415FF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FB5360" w:rsidRDefault="005B4F7F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</w:tr>
      <w:tr w:rsidR="00883823" w:rsidRPr="00FB5360" w:rsidTr="00AD5E24">
        <w:tc>
          <w:tcPr>
            <w:tcW w:w="709" w:type="dxa"/>
            <w:shd w:val="clear" w:color="auto" w:fill="auto"/>
          </w:tcPr>
          <w:p w:rsidR="00883823" w:rsidRPr="00FB5360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83823" w:rsidRDefault="00883823" w:rsidP="00A60251">
            <w:pPr>
              <w:rPr>
                <w:bCs/>
              </w:rPr>
            </w:pPr>
            <w:r>
              <w:rPr>
                <w:bCs/>
              </w:rPr>
              <w:t xml:space="preserve">Юридическая ответственность медицинских </w:t>
            </w:r>
            <w:r>
              <w:rPr>
                <w:bCs/>
              </w:rPr>
              <w:lastRenderedPageBreak/>
              <w:t>работников</w:t>
            </w:r>
          </w:p>
        </w:tc>
        <w:tc>
          <w:tcPr>
            <w:tcW w:w="933" w:type="dxa"/>
            <w:shd w:val="clear" w:color="auto" w:fill="auto"/>
          </w:tcPr>
          <w:p w:rsidR="00883823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883823" w:rsidRPr="00277239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83823" w:rsidRPr="00277239" w:rsidRDefault="00883823" w:rsidP="00FB5360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883823" w:rsidRPr="00277239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883823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83823" w:rsidRPr="00FB5360" w:rsidRDefault="00883823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83823" w:rsidRPr="00FB5360" w:rsidRDefault="00883823" w:rsidP="00FB5360">
            <w:pPr>
              <w:spacing w:after="0" w:line="240" w:lineRule="auto"/>
              <w:jc w:val="center"/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9076EB" w:rsidRPr="00FB5360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9076EB" w:rsidRPr="00FB5360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FB5360" w:rsidRDefault="00883823" w:rsidP="00BD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1" w:type="dxa"/>
            <w:shd w:val="clear" w:color="auto" w:fill="auto"/>
          </w:tcPr>
          <w:p w:rsidR="009076EB" w:rsidRPr="00FB5360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Cambria Math" w:eastAsia="Times New Roman" w:hAnsi="Cambria Math" w:cs="Cambria Math"/>
                <w:b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FB5360" w:rsidRDefault="009076EB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11C2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B5360" w:rsidRPr="00FB5360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</w:t>
      </w:r>
      <w:r w:rsidR="00AC1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2"/>
        <w:gridCol w:w="1452"/>
        <w:gridCol w:w="2553"/>
        <w:gridCol w:w="1386"/>
        <w:gridCol w:w="1735"/>
        <w:gridCol w:w="2088"/>
      </w:tblGrid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отчество,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и должность по совместительству</w:t>
            </w: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88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1-</w:t>
            </w:r>
            <w:r w:rsidR="008838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Кицул И.С..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профессор, </w:t>
            </w:r>
          </w:p>
        </w:tc>
        <w:tc>
          <w:tcPr>
            <w:tcW w:w="880" w:type="pct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ИГМАПО          зав. кафедрой общественного здоровья и здравоохранения 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1-</w:t>
            </w:r>
            <w:r w:rsidR="008838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 Таевский Б.В.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К.м.н. доцент</w:t>
            </w:r>
          </w:p>
        </w:tc>
        <w:tc>
          <w:tcPr>
            <w:tcW w:w="880" w:type="pct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ГБОУ ДПО ИГМАПО          зав. кафедрой общественного здоровья и здравоохранения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88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1-</w:t>
            </w:r>
            <w:r w:rsidR="008838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Селиверстова Л.В.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К.м.н. доцент</w:t>
            </w:r>
          </w:p>
        </w:tc>
        <w:tc>
          <w:tcPr>
            <w:tcW w:w="880" w:type="pct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ГБОУ ДПО ИГМАПО          зав. кафедрой общественного здоровья и здравоохранения</w:t>
            </w:r>
          </w:p>
        </w:tc>
        <w:tc>
          <w:tcPr>
            <w:tcW w:w="1059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EF0" w:rsidRPr="003E6A9F" w:rsidTr="003E6A9F">
        <w:tc>
          <w:tcPr>
            <w:tcW w:w="326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pct"/>
            <w:vAlign w:val="center"/>
          </w:tcPr>
          <w:p w:rsidR="002A1EF0" w:rsidRPr="003E6A9F" w:rsidRDefault="002A1EF0" w:rsidP="00BD3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Модуль 1-</w:t>
            </w:r>
            <w:r w:rsidR="008838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pct"/>
            <w:vAlign w:val="center"/>
          </w:tcPr>
          <w:p w:rsidR="002A1EF0" w:rsidRPr="003E6A9F" w:rsidRDefault="002A1EF0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Князюк Н.Ф.</w:t>
            </w:r>
          </w:p>
        </w:tc>
        <w:tc>
          <w:tcPr>
            <w:tcW w:w="703" w:type="pct"/>
            <w:vAlign w:val="center"/>
          </w:tcPr>
          <w:p w:rsidR="002A1EF0" w:rsidRPr="003E6A9F" w:rsidRDefault="002A1EF0" w:rsidP="00B4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Д.м.н. доцент</w:t>
            </w:r>
          </w:p>
        </w:tc>
        <w:tc>
          <w:tcPr>
            <w:tcW w:w="880" w:type="pct"/>
          </w:tcPr>
          <w:p w:rsidR="002A1EF0" w:rsidRPr="003E6A9F" w:rsidRDefault="00E44B34" w:rsidP="002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ОГАУЗ «Иркутский областной диагностический центр»</w:t>
            </w:r>
          </w:p>
        </w:tc>
        <w:tc>
          <w:tcPr>
            <w:tcW w:w="1059" w:type="pct"/>
            <w:vAlign w:val="center"/>
          </w:tcPr>
          <w:p w:rsidR="002A1EF0" w:rsidRPr="003E6A9F" w:rsidRDefault="003E6A9F" w:rsidP="00BD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ГБОУ ДПО ИГМАПО          </w:t>
            </w:r>
            <w:r w:rsidR="00BD7100">
              <w:rPr>
                <w:rFonts w:ascii="Times New Roman" w:hAnsi="Times New Roman" w:cs="Times New Roman"/>
                <w:sz w:val="24"/>
                <w:szCs w:val="24"/>
              </w:rPr>
              <w:t>доцент кафедры</w:t>
            </w: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здоровья и здравоохранения</w:t>
            </w:r>
          </w:p>
        </w:tc>
      </w:tr>
    </w:tbl>
    <w:p w:rsidR="00FB5360" w:rsidRDefault="00FB5360" w:rsidP="00883823">
      <w:pPr>
        <w:spacing w:after="0" w:line="240" w:lineRule="auto"/>
        <w:jc w:val="both"/>
      </w:pPr>
      <w:bookmarkStart w:id="0" w:name="_GoBack"/>
      <w:bookmarkEnd w:id="0"/>
    </w:p>
    <w:sectPr w:rsidR="00FB5360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BF9" w:rsidRDefault="00731BF9" w:rsidP="00FB5360">
      <w:pPr>
        <w:spacing w:after="0" w:line="240" w:lineRule="auto"/>
      </w:pPr>
      <w:r>
        <w:separator/>
      </w:r>
    </w:p>
  </w:endnote>
  <w:endnote w:type="continuationSeparator" w:id="1">
    <w:p w:rsidR="00731BF9" w:rsidRDefault="00731BF9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BF9" w:rsidRDefault="00731BF9" w:rsidP="00FB5360">
      <w:pPr>
        <w:spacing w:after="0" w:line="240" w:lineRule="auto"/>
      </w:pPr>
      <w:r>
        <w:separator/>
      </w:r>
    </w:p>
  </w:footnote>
  <w:footnote w:type="continuationSeparator" w:id="1">
    <w:p w:rsidR="00731BF9" w:rsidRDefault="00731BF9" w:rsidP="00F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3F12AD"/>
    <w:multiLevelType w:val="hybridMultilevel"/>
    <w:tmpl w:val="2184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A105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>
    <w:nsid w:val="0A7E2497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31C32"/>
    <w:multiLevelType w:val="hybridMultilevel"/>
    <w:tmpl w:val="787A84F4"/>
    <w:lvl w:ilvl="0" w:tplc="5562F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70E3"/>
    <w:multiLevelType w:val="hybridMultilevel"/>
    <w:tmpl w:val="ACD03696"/>
    <w:lvl w:ilvl="0" w:tplc="A9EE9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D10B8"/>
    <w:multiLevelType w:val="hybridMultilevel"/>
    <w:tmpl w:val="9E36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A2F57"/>
    <w:multiLevelType w:val="hybridMultilevel"/>
    <w:tmpl w:val="39829708"/>
    <w:lvl w:ilvl="0" w:tplc="F4B0B2EA">
      <w:start w:val="336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61B4407"/>
    <w:multiLevelType w:val="multilevel"/>
    <w:tmpl w:val="1264F3A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B5C1B91"/>
    <w:multiLevelType w:val="hybridMultilevel"/>
    <w:tmpl w:val="0688FBCC"/>
    <w:lvl w:ilvl="0" w:tplc="7DD6EF90">
      <w:start w:val="272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2BFA60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AE3C67"/>
    <w:multiLevelType w:val="hybridMultilevel"/>
    <w:tmpl w:val="FBFC7C98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33255"/>
    <w:multiLevelType w:val="hybridMultilevel"/>
    <w:tmpl w:val="94364B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57DF1"/>
    <w:multiLevelType w:val="hybridMultilevel"/>
    <w:tmpl w:val="A0488474"/>
    <w:lvl w:ilvl="0" w:tplc="E4DA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BF4AD7"/>
    <w:multiLevelType w:val="hybridMultilevel"/>
    <w:tmpl w:val="60C24BAC"/>
    <w:lvl w:ilvl="0" w:tplc="948686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13FEA"/>
    <w:multiLevelType w:val="hybridMultilevel"/>
    <w:tmpl w:val="8DA451C6"/>
    <w:lvl w:ilvl="0" w:tplc="A2F2AD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D7D37"/>
    <w:multiLevelType w:val="hybridMultilevel"/>
    <w:tmpl w:val="AC5CDCDE"/>
    <w:lvl w:ilvl="0" w:tplc="DE60AA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4E0C80"/>
    <w:multiLevelType w:val="hybridMultilevel"/>
    <w:tmpl w:val="BF302AB8"/>
    <w:lvl w:ilvl="0" w:tplc="86B070E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A6D0B"/>
    <w:multiLevelType w:val="hybridMultilevel"/>
    <w:tmpl w:val="922074C2"/>
    <w:lvl w:ilvl="0" w:tplc="CD5609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11E50D6"/>
    <w:multiLevelType w:val="multilevel"/>
    <w:tmpl w:val="BCFA54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25">
    <w:nsid w:val="413F5E29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40779"/>
    <w:multiLevelType w:val="hybridMultilevel"/>
    <w:tmpl w:val="FA6A6AD4"/>
    <w:lvl w:ilvl="0" w:tplc="CE4E2FA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125ED"/>
    <w:multiLevelType w:val="hybridMultilevel"/>
    <w:tmpl w:val="059EFC84"/>
    <w:lvl w:ilvl="0" w:tplc="F2705EE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8">
    <w:nsid w:val="4BC50F4E"/>
    <w:multiLevelType w:val="hybridMultilevel"/>
    <w:tmpl w:val="593475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B0481"/>
    <w:multiLevelType w:val="hybridMultilevel"/>
    <w:tmpl w:val="483A58C2"/>
    <w:lvl w:ilvl="0" w:tplc="17160702">
      <w:start w:val="2012"/>
      <w:numFmt w:val="decimal"/>
      <w:lvlText w:val="%1"/>
      <w:lvlJc w:val="left"/>
      <w:pPr>
        <w:ind w:left="12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0">
    <w:nsid w:val="54D77304"/>
    <w:multiLevelType w:val="multilevel"/>
    <w:tmpl w:val="E12039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31">
    <w:nsid w:val="5CBA1148"/>
    <w:multiLevelType w:val="multilevel"/>
    <w:tmpl w:val="99223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01C82"/>
    <w:multiLevelType w:val="hybridMultilevel"/>
    <w:tmpl w:val="36049472"/>
    <w:lvl w:ilvl="0" w:tplc="54C0A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0A6AA8"/>
    <w:multiLevelType w:val="hybridMultilevel"/>
    <w:tmpl w:val="1CF6629E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5C87FA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DC444F"/>
    <w:multiLevelType w:val="hybridMultilevel"/>
    <w:tmpl w:val="6D7248F4"/>
    <w:lvl w:ilvl="0" w:tplc="F94EEED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C125A"/>
    <w:multiLevelType w:val="multilevel"/>
    <w:tmpl w:val="E88E2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isLgl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4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07E5FDA"/>
    <w:multiLevelType w:val="hybridMultilevel"/>
    <w:tmpl w:val="9A6EE6B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CB667C"/>
    <w:multiLevelType w:val="hybridMultilevel"/>
    <w:tmpl w:val="DE7AB2D4"/>
    <w:lvl w:ilvl="0" w:tplc="1A9C4FC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782CBB"/>
    <w:multiLevelType w:val="multilevel"/>
    <w:tmpl w:val="D42897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4">
    <w:nsid w:val="73A269B5"/>
    <w:multiLevelType w:val="hybridMultilevel"/>
    <w:tmpl w:val="9EA4A890"/>
    <w:lvl w:ilvl="0" w:tplc="07022C8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7C1749A"/>
    <w:multiLevelType w:val="hybridMultilevel"/>
    <w:tmpl w:val="2B0CB9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5F0EDB"/>
    <w:multiLevelType w:val="hybridMultilevel"/>
    <w:tmpl w:val="0F9C5518"/>
    <w:lvl w:ilvl="0" w:tplc="CF161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46430"/>
    <w:multiLevelType w:val="multilevel"/>
    <w:tmpl w:val="06B0D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15"/>
  </w:num>
  <w:num w:numId="3">
    <w:abstractNumId w:val="40"/>
  </w:num>
  <w:num w:numId="4">
    <w:abstractNumId w:val="38"/>
  </w:num>
  <w:num w:numId="5">
    <w:abstractNumId w:val="10"/>
  </w:num>
  <w:num w:numId="6">
    <w:abstractNumId w:val="22"/>
  </w:num>
  <w:num w:numId="7">
    <w:abstractNumId w:val="39"/>
  </w:num>
  <w:num w:numId="8">
    <w:abstractNumId w:val="23"/>
  </w:num>
  <w:num w:numId="9">
    <w:abstractNumId w:val="34"/>
  </w:num>
  <w:num w:numId="10">
    <w:abstractNumId w:val="9"/>
  </w:num>
  <w:num w:numId="11">
    <w:abstractNumId w:val="30"/>
  </w:num>
  <w:num w:numId="12">
    <w:abstractNumId w:val="28"/>
  </w:num>
  <w:num w:numId="13">
    <w:abstractNumId w:val="26"/>
  </w:num>
  <w:num w:numId="14">
    <w:abstractNumId w:val="33"/>
  </w:num>
  <w:num w:numId="15">
    <w:abstractNumId w:val="47"/>
  </w:num>
  <w:num w:numId="16">
    <w:abstractNumId w:val="4"/>
  </w:num>
  <w:num w:numId="17">
    <w:abstractNumId w:val="48"/>
  </w:num>
  <w:num w:numId="18">
    <w:abstractNumId w:val="37"/>
  </w:num>
  <w:num w:numId="19">
    <w:abstractNumId w:val="24"/>
  </w:num>
  <w:num w:numId="20">
    <w:abstractNumId w:val="25"/>
  </w:num>
  <w:num w:numId="21">
    <w:abstractNumId w:val="12"/>
  </w:num>
  <w:num w:numId="22">
    <w:abstractNumId w:val="7"/>
  </w:num>
  <w:num w:numId="23">
    <w:abstractNumId w:val="0"/>
  </w:num>
  <w:num w:numId="24">
    <w:abstractNumId w:val="6"/>
  </w:num>
  <w:num w:numId="25">
    <w:abstractNumId w:val="1"/>
  </w:num>
  <w:num w:numId="26">
    <w:abstractNumId w:val="29"/>
  </w:num>
  <w:num w:numId="27">
    <w:abstractNumId w:val="20"/>
  </w:num>
  <w:num w:numId="28">
    <w:abstractNumId w:val="16"/>
  </w:num>
  <w:num w:numId="29">
    <w:abstractNumId w:val="35"/>
  </w:num>
  <w:num w:numId="30">
    <w:abstractNumId w:val="17"/>
  </w:num>
  <w:num w:numId="31">
    <w:abstractNumId w:val="43"/>
  </w:num>
  <w:num w:numId="32">
    <w:abstractNumId w:val="32"/>
  </w:num>
  <w:num w:numId="33">
    <w:abstractNumId w:val="44"/>
  </w:num>
  <w:num w:numId="34">
    <w:abstractNumId w:val="41"/>
  </w:num>
  <w:num w:numId="35">
    <w:abstractNumId w:val="13"/>
  </w:num>
  <w:num w:numId="36">
    <w:abstractNumId w:val="36"/>
  </w:num>
  <w:num w:numId="37">
    <w:abstractNumId w:val="11"/>
  </w:num>
  <w:num w:numId="38">
    <w:abstractNumId w:val="8"/>
  </w:num>
  <w:num w:numId="3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8"/>
  </w:num>
  <w:num w:numId="42">
    <w:abstractNumId w:val="27"/>
  </w:num>
  <w:num w:numId="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5"/>
  </w:num>
  <w:num w:numId="46">
    <w:abstractNumId w:val="31"/>
  </w:num>
  <w:num w:numId="47">
    <w:abstractNumId w:val="14"/>
  </w:num>
  <w:num w:numId="48">
    <w:abstractNumId w:val="3"/>
  </w:num>
  <w:num w:numId="49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BEF"/>
    <w:rsid w:val="0001118E"/>
    <w:rsid w:val="00027D15"/>
    <w:rsid w:val="0011350F"/>
    <w:rsid w:val="00131EE1"/>
    <w:rsid w:val="001D5454"/>
    <w:rsid w:val="00200141"/>
    <w:rsid w:val="00215E31"/>
    <w:rsid w:val="00244B6E"/>
    <w:rsid w:val="00251277"/>
    <w:rsid w:val="002528A4"/>
    <w:rsid w:val="00274A04"/>
    <w:rsid w:val="00277239"/>
    <w:rsid w:val="00293937"/>
    <w:rsid w:val="002A1EF0"/>
    <w:rsid w:val="002D69BA"/>
    <w:rsid w:val="002F43E0"/>
    <w:rsid w:val="00315362"/>
    <w:rsid w:val="00375561"/>
    <w:rsid w:val="003E6A9F"/>
    <w:rsid w:val="00482FE2"/>
    <w:rsid w:val="00484990"/>
    <w:rsid w:val="004C08E5"/>
    <w:rsid w:val="004C7BEF"/>
    <w:rsid w:val="004D13E3"/>
    <w:rsid w:val="004D2FC0"/>
    <w:rsid w:val="004F2D44"/>
    <w:rsid w:val="0054496C"/>
    <w:rsid w:val="005A0B48"/>
    <w:rsid w:val="005B4F7F"/>
    <w:rsid w:val="006159D6"/>
    <w:rsid w:val="0063791F"/>
    <w:rsid w:val="00647163"/>
    <w:rsid w:val="00683B41"/>
    <w:rsid w:val="00691FC7"/>
    <w:rsid w:val="00692ED3"/>
    <w:rsid w:val="006D6992"/>
    <w:rsid w:val="00731BF9"/>
    <w:rsid w:val="00744CE5"/>
    <w:rsid w:val="0076196A"/>
    <w:rsid w:val="00773727"/>
    <w:rsid w:val="007D2777"/>
    <w:rsid w:val="007E3290"/>
    <w:rsid w:val="008712F4"/>
    <w:rsid w:val="00883823"/>
    <w:rsid w:val="008D3B3A"/>
    <w:rsid w:val="008E61DF"/>
    <w:rsid w:val="008F39CC"/>
    <w:rsid w:val="009076EB"/>
    <w:rsid w:val="00913E14"/>
    <w:rsid w:val="0093689A"/>
    <w:rsid w:val="00957EAD"/>
    <w:rsid w:val="00963F33"/>
    <w:rsid w:val="009923E4"/>
    <w:rsid w:val="00996825"/>
    <w:rsid w:val="009E4828"/>
    <w:rsid w:val="00A007BC"/>
    <w:rsid w:val="00A537E6"/>
    <w:rsid w:val="00A60251"/>
    <w:rsid w:val="00AA6DE8"/>
    <w:rsid w:val="00AB03EC"/>
    <w:rsid w:val="00AC11C2"/>
    <w:rsid w:val="00AD5E24"/>
    <w:rsid w:val="00AF2EF8"/>
    <w:rsid w:val="00AF5532"/>
    <w:rsid w:val="00B14BDF"/>
    <w:rsid w:val="00B413BD"/>
    <w:rsid w:val="00B6055F"/>
    <w:rsid w:val="00B6662D"/>
    <w:rsid w:val="00BB513B"/>
    <w:rsid w:val="00BD36C1"/>
    <w:rsid w:val="00BD69AA"/>
    <w:rsid w:val="00BD7100"/>
    <w:rsid w:val="00C04481"/>
    <w:rsid w:val="00C15766"/>
    <w:rsid w:val="00C8644D"/>
    <w:rsid w:val="00CB23D2"/>
    <w:rsid w:val="00CE0D3D"/>
    <w:rsid w:val="00D400A1"/>
    <w:rsid w:val="00D851C4"/>
    <w:rsid w:val="00DC1424"/>
    <w:rsid w:val="00E05C95"/>
    <w:rsid w:val="00E41575"/>
    <w:rsid w:val="00E415FF"/>
    <w:rsid w:val="00E44B34"/>
    <w:rsid w:val="00E66513"/>
    <w:rsid w:val="00E70C2D"/>
    <w:rsid w:val="00E770C1"/>
    <w:rsid w:val="00ED6BEA"/>
    <w:rsid w:val="00F3504C"/>
    <w:rsid w:val="00F56A4F"/>
    <w:rsid w:val="00F6279A"/>
    <w:rsid w:val="00FB5360"/>
    <w:rsid w:val="00FB5460"/>
    <w:rsid w:val="00FE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C"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39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Без интервала Знак"/>
    <w:link w:val="af8"/>
    <w:locked/>
    <w:rsid w:val="00FB5360"/>
    <w:rPr>
      <w:lang w:eastAsia="ru-RU"/>
    </w:rPr>
  </w:style>
  <w:style w:type="paragraph" w:styleId="af8">
    <w:name w:val="No Spacing"/>
    <w:link w:val="af7"/>
    <w:qFormat/>
    <w:rsid w:val="00FB5360"/>
    <w:pPr>
      <w:spacing w:after="0" w:line="240" w:lineRule="auto"/>
    </w:pPr>
    <w:rPr>
      <w:lang w:eastAsia="ru-RU"/>
    </w:rPr>
  </w:style>
  <w:style w:type="character" w:styleId="af9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a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b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d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Plain Text"/>
    <w:basedOn w:val="a"/>
    <w:link w:val="aff1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39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Title"/>
    <w:basedOn w:val="a"/>
    <w:link w:val="aff3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3">
    <w:name w:val="Название Знак"/>
    <w:basedOn w:val="a0"/>
    <w:link w:val="aff2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4">
    <w:name w:val="Document Map"/>
    <w:basedOn w:val="a"/>
    <w:link w:val="aff5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6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7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ap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81E0-D92B-46AF-B8D0-655FC03A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Kicul_IS</cp:lastModifiedBy>
  <cp:revision>5</cp:revision>
  <cp:lastPrinted>2016-06-16T07:07:00Z</cp:lastPrinted>
  <dcterms:created xsi:type="dcterms:W3CDTF">2016-06-16T07:20:00Z</dcterms:created>
  <dcterms:modified xsi:type="dcterms:W3CDTF">2016-06-16T08:15:00Z</dcterms:modified>
</cp:coreProperties>
</file>