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5F6979" w:rsidTr="002150C0">
        <w:tc>
          <w:tcPr>
            <w:tcW w:w="4678" w:type="dxa"/>
            <w:shd w:val="clear" w:color="auto" w:fill="auto"/>
          </w:tcPr>
          <w:p w:rsidR="00922781" w:rsidRPr="005F6979" w:rsidRDefault="00922781" w:rsidP="005213F5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5F6979" w:rsidRDefault="00F573B4" w:rsidP="005213F5">
            <w:pPr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«Утверждаю»</w:t>
            </w:r>
          </w:p>
          <w:p w:rsidR="004229B1" w:rsidRPr="005F6979" w:rsidRDefault="00CC4B5D" w:rsidP="005213F5">
            <w:r w:rsidRPr="005F6979">
              <w:rPr>
                <w:sz w:val="22"/>
                <w:szCs w:val="22"/>
              </w:rPr>
              <w:t xml:space="preserve">Директор </w:t>
            </w:r>
            <w:r w:rsidR="00966CC1" w:rsidRPr="005F6979">
              <w:rPr>
                <w:sz w:val="22"/>
                <w:szCs w:val="22"/>
              </w:rPr>
              <w:t>ИГМАПО – филиала ФГБОУ ДПО РМАНПО РФ</w:t>
            </w:r>
          </w:p>
          <w:p w:rsidR="004229B1" w:rsidRPr="005F6979" w:rsidRDefault="004229B1" w:rsidP="005213F5">
            <w:r w:rsidRPr="005F6979">
              <w:rPr>
                <w:sz w:val="22"/>
                <w:szCs w:val="22"/>
              </w:rPr>
              <w:t>Профессор</w:t>
            </w:r>
            <w:r w:rsidR="00795F93" w:rsidRPr="005F6979">
              <w:rPr>
                <w:sz w:val="22"/>
                <w:szCs w:val="22"/>
              </w:rPr>
              <w:t xml:space="preserve">                </w:t>
            </w:r>
            <w:r w:rsidR="00966CC1" w:rsidRPr="005F6979">
              <w:rPr>
                <w:sz w:val="22"/>
                <w:szCs w:val="22"/>
              </w:rPr>
              <w:t xml:space="preserve">  </w:t>
            </w:r>
            <w:r w:rsidRPr="005F6979">
              <w:rPr>
                <w:sz w:val="22"/>
                <w:szCs w:val="22"/>
              </w:rPr>
              <w:t xml:space="preserve">В.В. Шпрах </w:t>
            </w:r>
          </w:p>
          <w:p w:rsidR="004229B1" w:rsidRPr="005F6979" w:rsidRDefault="004229B1" w:rsidP="005213F5">
            <w:pPr>
              <w:rPr>
                <w:b/>
              </w:rPr>
            </w:pPr>
            <w:r w:rsidRPr="005F6979">
              <w:rPr>
                <w:sz w:val="22"/>
                <w:szCs w:val="22"/>
              </w:rPr>
              <w:t>«____»_____________2016г.</w:t>
            </w:r>
          </w:p>
        </w:tc>
      </w:tr>
    </w:tbl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b/>
          <w:sz w:val="22"/>
          <w:szCs w:val="22"/>
        </w:rPr>
      </w:pPr>
    </w:p>
    <w:p w:rsidR="000B68EF" w:rsidRPr="005F6979" w:rsidRDefault="000B68EF" w:rsidP="005213F5">
      <w:pPr>
        <w:jc w:val="center"/>
        <w:rPr>
          <w:b/>
          <w:sz w:val="22"/>
          <w:szCs w:val="22"/>
        </w:rPr>
      </w:pPr>
    </w:p>
    <w:p w:rsidR="000B68EF" w:rsidRPr="005F6979" w:rsidRDefault="000B68EF" w:rsidP="005213F5">
      <w:pPr>
        <w:jc w:val="center"/>
        <w:rPr>
          <w:b/>
          <w:sz w:val="22"/>
          <w:szCs w:val="22"/>
        </w:rPr>
      </w:pPr>
    </w:p>
    <w:p w:rsidR="000B68EF" w:rsidRPr="005F6979" w:rsidRDefault="000B68EF" w:rsidP="005213F5">
      <w:pPr>
        <w:jc w:val="center"/>
        <w:rPr>
          <w:b/>
          <w:sz w:val="22"/>
          <w:szCs w:val="22"/>
        </w:rPr>
      </w:pPr>
    </w:p>
    <w:p w:rsidR="000B68EF" w:rsidRPr="005F6979" w:rsidRDefault="000B68EF" w:rsidP="005213F5">
      <w:pPr>
        <w:jc w:val="center"/>
        <w:rPr>
          <w:b/>
          <w:sz w:val="22"/>
          <w:szCs w:val="22"/>
        </w:rPr>
      </w:pPr>
    </w:p>
    <w:p w:rsidR="000B68EF" w:rsidRPr="005F6979" w:rsidRDefault="000B68EF" w:rsidP="005213F5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 xml:space="preserve">ДОПОЛНИТЕЛЬНАЯ ПРОФЕССИОНАЛЬНАЯ ОБРАЗОВАТЕЛЬНАЯ </w:t>
      </w:r>
    </w:p>
    <w:p w:rsidR="00146190" w:rsidRPr="005F6979" w:rsidRDefault="000B68EF" w:rsidP="00D813B7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ПРОГРАММА ПОВЫШЕНИЯ КВАЛИФИКАЦИИ ВРАЧЕЙ</w:t>
      </w:r>
      <w:r w:rsidR="00CC4B5D" w:rsidRPr="005F6979">
        <w:rPr>
          <w:b/>
          <w:sz w:val="22"/>
          <w:szCs w:val="22"/>
        </w:rPr>
        <w:t xml:space="preserve"> </w:t>
      </w:r>
    </w:p>
    <w:p w:rsidR="00E54D29" w:rsidRPr="005F6979" w:rsidRDefault="00E54D29" w:rsidP="005213F5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«</w:t>
      </w:r>
      <w:r w:rsidR="003879BC" w:rsidRPr="005F6979">
        <w:rPr>
          <w:b/>
          <w:sz w:val="22"/>
          <w:szCs w:val="22"/>
        </w:rPr>
        <w:t>Эндо</w:t>
      </w:r>
      <w:r w:rsidR="00E54D67" w:rsidRPr="005F6979">
        <w:rPr>
          <w:b/>
          <w:sz w:val="22"/>
          <w:szCs w:val="22"/>
        </w:rPr>
        <w:t>скопия</w:t>
      </w:r>
      <w:r w:rsidRPr="005F6979">
        <w:rPr>
          <w:b/>
          <w:sz w:val="22"/>
          <w:szCs w:val="22"/>
        </w:rPr>
        <w:t>»</w:t>
      </w:r>
    </w:p>
    <w:p w:rsidR="00D813B7" w:rsidRPr="005F6979" w:rsidRDefault="00D813B7" w:rsidP="005213F5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по специальности «Акушерство и гинекология»</w:t>
      </w:r>
    </w:p>
    <w:p w:rsidR="00D813B7" w:rsidRPr="005F6979" w:rsidRDefault="00D813B7" w:rsidP="005213F5">
      <w:pPr>
        <w:jc w:val="center"/>
        <w:rPr>
          <w:b/>
          <w:sz w:val="22"/>
          <w:szCs w:val="22"/>
        </w:rPr>
      </w:pPr>
    </w:p>
    <w:p w:rsidR="000B68EF" w:rsidRPr="005F6979" w:rsidRDefault="00125C83" w:rsidP="005213F5">
      <w:pPr>
        <w:jc w:val="center"/>
        <w:rPr>
          <w:sz w:val="22"/>
          <w:szCs w:val="22"/>
        </w:rPr>
      </w:pPr>
      <w:r w:rsidRPr="005F6979">
        <w:rPr>
          <w:sz w:val="22"/>
          <w:szCs w:val="22"/>
        </w:rPr>
        <w:t xml:space="preserve">(срок обучения </w:t>
      </w:r>
      <w:r w:rsidR="00CA3055" w:rsidRPr="005F6979">
        <w:rPr>
          <w:sz w:val="22"/>
          <w:szCs w:val="22"/>
        </w:rPr>
        <w:t>-</w:t>
      </w:r>
      <w:r w:rsidRPr="005F6979">
        <w:rPr>
          <w:sz w:val="22"/>
          <w:szCs w:val="22"/>
        </w:rPr>
        <w:t xml:space="preserve"> </w:t>
      </w:r>
      <w:r w:rsidR="003879BC" w:rsidRPr="005F6979">
        <w:rPr>
          <w:sz w:val="22"/>
          <w:szCs w:val="22"/>
        </w:rPr>
        <w:t>36</w:t>
      </w:r>
      <w:r w:rsidRPr="005F6979">
        <w:rPr>
          <w:sz w:val="22"/>
          <w:szCs w:val="22"/>
        </w:rPr>
        <w:t xml:space="preserve"> акад</w:t>
      </w:r>
      <w:r w:rsidR="00CA3055" w:rsidRPr="005F6979">
        <w:rPr>
          <w:sz w:val="22"/>
          <w:szCs w:val="22"/>
        </w:rPr>
        <w:t>емических</w:t>
      </w:r>
      <w:r w:rsidRPr="005F6979">
        <w:rPr>
          <w:sz w:val="22"/>
          <w:szCs w:val="22"/>
        </w:rPr>
        <w:t xml:space="preserve"> час</w:t>
      </w:r>
      <w:r w:rsidR="003879BC" w:rsidRPr="005F6979">
        <w:rPr>
          <w:sz w:val="22"/>
          <w:szCs w:val="22"/>
        </w:rPr>
        <w:t>ов</w:t>
      </w:r>
      <w:r w:rsidRPr="005F6979">
        <w:rPr>
          <w:sz w:val="22"/>
          <w:szCs w:val="22"/>
        </w:rPr>
        <w:t>)</w:t>
      </w: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CC4B5D" w:rsidRPr="005F6979" w:rsidRDefault="00CC4B5D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Рег. № ______</w:t>
      </w: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A02C82" w:rsidP="005213F5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Иркутск</w:t>
      </w:r>
    </w:p>
    <w:p w:rsidR="000B68EF" w:rsidRPr="005F6979" w:rsidRDefault="00A02C82" w:rsidP="005213F5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2016</w:t>
      </w:r>
      <w:r w:rsidR="000B68EF" w:rsidRPr="005F6979">
        <w:rPr>
          <w:b/>
          <w:sz w:val="22"/>
          <w:szCs w:val="22"/>
        </w:rPr>
        <w:t xml:space="preserve"> г.</w:t>
      </w:r>
    </w:p>
    <w:p w:rsidR="000B68EF" w:rsidRPr="005F6979" w:rsidRDefault="000B68EF" w:rsidP="005213F5">
      <w:pPr>
        <w:jc w:val="center"/>
        <w:rPr>
          <w:b/>
          <w:bCs/>
          <w:sz w:val="22"/>
          <w:szCs w:val="22"/>
        </w:rPr>
      </w:pPr>
      <w:r w:rsidRPr="005F6979">
        <w:rPr>
          <w:sz w:val="22"/>
          <w:szCs w:val="22"/>
        </w:rPr>
        <w:br w:type="page"/>
      </w:r>
      <w:r w:rsidRPr="005F6979">
        <w:rPr>
          <w:b/>
          <w:bCs/>
          <w:sz w:val="22"/>
          <w:szCs w:val="22"/>
        </w:rPr>
        <w:lastRenderedPageBreak/>
        <w:t>ОПИСЬ КОМПЛЕКТА ДОКУМЕНТОВ</w:t>
      </w:r>
    </w:p>
    <w:p w:rsidR="00E54D29" w:rsidRPr="005F6979" w:rsidRDefault="000B68EF" w:rsidP="005213F5">
      <w:pPr>
        <w:jc w:val="center"/>
        <w:rPr>
          <w:b/>
          <w:sz w:val="22"/>
          <w:szCs w:val="22"/>
        </w:rPr>
      </w:pPr>
      <w:r w:rsidRPr="005F6979">
        <w:rPr>
          <w:bCs/>
          <w:sz w:val="22"/>
          <w:szCs w:val="22"/>
        </w:rPr>
        <w:t xml:space="preserve">по </w:t>
      </w:r>
      <w:r w:rsidRPr="005F6979">
        <w:rPr>
          <w:sz w:val="22"/>
          <w:szCs w:val="22"/>
        </w:rPr>
        <w:t>дополнительной профессиональной программе</w:t>
      </w:r>
      <w:r w:rsidR="005213F5" w:rsidRPr="005F6979">
        <w:rPr>
          <w:bCs/>
          <w:sz w:val="22"/>
          <w:szCs w:val="22"/>
        </w:rPr>
        <w:t xml:space="preserve"> </w:t>
      </w:r>
      <w:r w:rsidRPr="005F6979">
        <w:rPr>
          <w:sz w:val="22"/>
          <w:szCs w:val="22"/>
        </w:rPr>
        <w:t>повышения квалификации врачей</w:t>
      </w:r>
      <w:r w:rsidR="00966CC1" w:rsidRPr="005F6979">
        <w:rPr>
          <w:sz w:val="22"/>
          <w:szCs w:val="22"/>
        </w:rPr>
        <w:t xml:space="preserve"> </w:t>
      </w:r>
      <w:bookmarkStart w:id="0" w:name="_Hlk469777529"/>
      <w:r w:rsidR="00D813B7" w:rsidRPr="005F6979">
        <w:rPr>
          <w:b/>
          <w:sz w:val="22"/>
          <w:szCs w:val="22"/>
        </w:rPr>
        <w:t>«Эндоск</w:t>
      </w:r>
      <w:r w:rsidR="00D813B7" w:rsidRPr="005F6979">
        <w:rPr>
          <w:b/>
          <w:sz w:val="22"/>
          <w:szCs w:val="22"/>
        </w:rPr>
        <w:t>о</w:t>
      </w:r>
      <w:r w:rsidR="00D813B7" w:rsidRPr="005F6979">
        <w:rPr>
          <w:b/>
          <w:sz w:val="22"/>
          <w:szCs w:val="22"/>
        </w:rPr>
        <w:t>пия»</w:t>
      </w:r>
      <w:bookmarkEnd w:id="0"/>
      <w:r w:rsidRPr="005F6979">
        <w:rPr>
          <w:sz w:val="22"/>
          <w:szCs w:val="22"/>
        </w:rPr>
        <w:t xml:space="preserve"> со сроком освоения </w:t>
      </w:r>
      <w:r w:rsidR="005213F5" w:rsidRPr="005F6979">
        <w:rPr>
          <w:sz w:val="22"/>
          <w:szCs w:val="22"/>
        </w:rPr>
        <w:t>36</w:t>
      </w:r>
      <w:r w:rsidRPr="005F6979">
        <w:rPr>
          <w:sz w:val="22"/>
          <w:szCs w:val="22"/>
        </w:rPr>
        <w:t xml:space="preserve"> академических час</w:t>
      </w:r>
      <w:r w:rsidR="00C074DB"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 xml:space="preserve"> </w:t>
      </w:r>
    </w:p>
    <w:p w:rsidR="005213F5" w:rsidRPr="005F6979" w:rsidRDefault="005213F5" w:rsidP="005213F5">
      <w:pPr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  <w:rPr>
                <w:b/>
                <w:bCs/>
              </w:rPr>
            </w:pPr>
            <w:r w:rsidRPr="005F697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5F6979" w:rsidRDefault="000B68EF" w:rsidP="005213F5">
            <w:pPr>
              <w:jc w:val="center"/>
              <w:rPr>
                <w:b/>
                <w:bCs/>
              </w:rPr>
            </w:pPr>
            <w:r w:rsidRPr="005F6979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</w:pPr>
            <w:r w:rsidRPr="005F6979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  <w:vAlign w:val="center"/>
          </w:tcPr>
          <w:p w:rsidR="000B68EF" w:rsidRPr="005F6979" w:rsidRDefault="000B68EF" w:rsidP="005213F5">
            <w:r w:rsidRPr="005F6979">
              <w:rPr>
                <w:sz w:val="22"/>
                <w:szCs w:val="22"/>
              </w:rPr>
              <w:t>Титульный лист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</w:pPr>
            <w:r w:rsidRPr="005F6979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  <w:vAlign w:val="center"/>
          </w:tcPr>
          <w:p w:rsidR="000B68EF" w:rsidRPr="005F6979" w:rsidRDefault="000B68EF" w:rsidP="005213F5">
            <w:r w:rsidRPr="005F6979">
              <w:rPr>
                <w:sz w:val="22"/>
                <w:szCs w:val="22"/>
              </w:rPr>
              <w:t>Лист согласования программы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</w:pPr>
            <w:r w:rsidRPr="005F6979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  <w:vAlign w:val="center"/>
          </w:tcPr>
          <w:p w:rsidR="000B68EF" w:rsidRPr="005F6979" w:rsidRDefault="000B68EF" w:rsidP="005213F5">
            <w:r w:rsidRPr="005F6979">
              <w:rPr>
                <w:sz w:val="22"/>
                <w:szCs w:val="22"/>
              </w:rPr>
              <w:t>Пояснительная записка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</w:pPr>
            <w:r w:rsidRPr="005F6979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0B68EF" w:rsidRPr="005F6979" w:rsidRDefault="000B68EF" w:rsidP="005213F5">
            <w:pPr>
              <w:jc w:val="both"/>
            </w:pPr>
            <w:r w:rsidRPr="005F6979">
              <w:rPr>
                <w:sz w:val="22"/>
                <w:szCs w:val="22"/>
              </w:rPr>
              <w:t>Планируемые результаты обучения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</w:pPr>
            <w:r w:rsidRPr="005F6979"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0B68EF" w:rsidRPr="005F6979" w:rsidRDefault="000B68EF" w:rsidP="005213F5">
            <w:pPr>
              <w:jc w:val="both"/>
            </w:pPr>
            <w:r w:rsidRPr="005F6979">
              <w:rPr>
                <w:sz w:val="22"/>
                <w:szCs w:val="22"/>
              </w:rPr>
              <w:t>Требования к итоговой аттестации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</w:pPr>
            <w:r w:rsidRPr="005F6979">
              <w:rPr>
                <w:sz w:val="22"/>
                <w:szCs w:val="22"/>
              </w:rPr>
              <w:t>6.</w:t>
            </w:r>
          </w:p>
        </w:tc>
        <w:tc>
          <w:tcPr>
            <w:tcW w:w="8505" w:type="dxa"/>
          </w:tcPr>
          <w:p w:rsidR="000B68EF" w:rsidRPr="005F6979" w:rsidRDefault="000B68EF" w:rsidP="005213F5">
            <w:pPr>
              <w:jc w:val="both"/>
            </w:pPr>
            <w:r w:rsidRPr="005F6979">
              <w:rPr>
                <w:sz w:val="22"/>
                <w:szCs w:val="22"/>
              </w:rPr>
              <w:t>Матрица распределения учебных модулей дополнительной профессиональной пр</w:t>
            </w:r>
            <w:r w:rsidRPr="005F6979">
              <w:rPr>
                <w:sz w:val="22"/>
                <w:szCs w:val="22"/>
              </w:rPr>
              <w:t>о</w:t>
            </w:r>
            <w:r w:rsidRPr="005F6979">
              <w:rPr>
                <w:sz w:val="22"/>
                <w:szCs w:val="22"/>
              </w:rPr>
              <w:t>граммы повышения квалификации врачей</w:t>
            </w:r>
            <w:r w:rsidR="00966CC1" w:rsidRPr="005F6979">
              <w:rPr>
                <w:sz w:val="22"/>
                <w:szCs w:val="22"/>
              </w:rPr>
              <w:t xml:space="preserve"> </w:t>
            </w:r>
            <w:r w:rsidR="00D813B7" w:rsidRPr="005F6979">
              <w:rPr>
                <w:b/>
                <w:sz w:val="22"/>
                <w:szCs w:val="22"/>
              </w:rPr>
              <w:t xml:space="preserve">«Эндоскопия» </w:t>
            </w:r>
            <w:r w:rsidRPr="005F6979">
              <w:rPr>
                <w:sz w:val="22"/>
                <w:szCs w:val="22"/>
              </w:rPr>
              <w:t xml:space="preserve">со сроком освоения </w:t>
            </w:r>
            <w:r w:rsidR="003879BC" w:rsidRPr="005F6979">
              <w:rPr>
                <w:sz w:val="22"/>
                <w:szCs w:val="22"/>
              </w:rPr>
              <w:t>36</w:t>
            </w:r>
            <w:r w:rsidRPr="005F6979">
              <w:rPr>
                <w:sz w:val="22"/>
                <w:szCs w:val="22"/>
              </w:rPr>
              <w:t xml:space="preserve"> ак</w:t>
            </w:r>
            <w:r w:rsidRPr="005F6979">
              <w:rPr>
                <w:sz w:val="22"/>
                <w:szCs w:val="22"/>
              </w:rPr>
              <w:t>а</w:t>
            </w:r>
            <w:r w:rsidRPr="005F6979">
              <w:rPr>
                <w:sz w:val="22"/>
                <w:szCs w:val="22"/>
              </w:rPr>
              <w:t>демических час</w:t>
            </w:r>
            <w:r w:rsidR="009B23AE" w:rsidRPr="005F6979">
              <w:rPr>
                <w:sz w:val="22"/>
                <w:szCs w:val="22"/>
              </w:rPr>
              <w:t>а</w:t>
            </w:r>
            <w:r w:rsidRPr="005F6979">
              <w:rPr>
                <w:sz w:val="22"/>
                <w:szCs w:val="22"/>
              </w:rPr>
              <w:t xml:space="preserve"> 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</w:pPr>
            <w:r w:rsidRPr="005F6979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8505" w:type="dxa"/>
          </w:tcPr>
          <w:p w:rsidR="000B68EF" w:rsidRPr="005F6979" w:rsidRDefault="009B23AE" w:rsidP="005213F5">
            <w:pPr>
              <w:jc w:val="both"/>
            </w:pPr>
            <w:r w:rsidRPr="005F6979">
              <w:rPr>
                <w:sz w:val="22"/>
                <w:szCs w:val="22"/>
              </w:rPr>
              <w:t xml:space="preserve">Рабочие программы учебных модулей 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0B68EF" w:rsidP="005213F5">
            <w:pPr>
              <w:jc w:val="center"/>
            </w:pPr>
            <w:r w:rsidRPr="005F6979">
              <w:rPr>
                <w:sz w:val="22"/>
                <w:szCs w:val="22"/>
              </w:rPr>
              <w:t>8.</w:t>
            </w:r>
          </w:p>
        </w:tc>
        <w:tc>
          <w:tcPr>
            <w:tcW w:w="8505" w:type="dxa"/>
            <w:vAlign w:val="center"/>
          </w:tcPr>
          <w:p w:rsidR="000B68EF" w:rsidRPr="005F6979" w:rsidRDefault="000B68EF" w:rsidP="005213F5">
            <w:r w:rsidRPr="005F6979">
              <w:rPr>
                <w:sz w:val="22"/>
                <w:szCs w:val="22"/>
              </w:rPr>
              <w:t>Учебный план дополнительной профессиональной программы повышения квалифик</w:t>
            </w:r>
            <w:r w:rsidRPr="005F6979">
              <w:rPr>
                <w:sz w:val="22"/>
                <w:szCs w:val="22"/>
              </w:rPr>
              <w:t>а</w:t>
            </w:r>
            <w:r w:rsidRPr="005F6979">
              <w:rPr>
                <w:sz w:val="22"/>
                <w:szCs w:val="22"/>
              </w:rPr>
              <w:t xml:space="preserve">ции врачей </w:t>
            </w:r>
            <w:r w:rsidR="003879BC" w:rsidRPr="005F6979">
              <w:rPr>
                <w:b/>
                <w:sz w:val="22"/>
                <w:szCs w:val="22"/>
              </w:rPr>
              <w:t>«Эндоскопия»</w:t>
            </w:r>
          </w:p>
        </w:tc>
      </w:tr>
      <w:tr w:rsidR="00984EE8" w:rsidRPr="005F6979" w:rsidTr="00403695">
        <w:trPr>
          <w:jc w:val="center"/>
        </w:trPr>
        <w:tc>
          <w:tcPr>
            <w:tcW w:w="817" w:type="dxa"/>
            <w:vAlign w:val="center"/>
          </w:tcPr>
          <w:p w:rsidR="00984EE8" w:rsidRPr="005F6979" w:rsidRDefault="00984EE8" w:rsidP="005213F5">
            <w:pPr>
              <w:jc w:val="center"/>
            </w:pPr>
            <w:r w:rsidRPr="005F6979">
              <w:rPr>
                <w:sz w:val="22"/>
                <w:szCs w:val="22"/>
              </w:rPr>
              <w:t>9.</w:t>
            </w:r>
          </w:p>
        </w:tc>
        <w:tc>
          <w:tcPr>
            <w:tcW w:w="8505" w:type="dxa"/>
            <w:vAlign w:val="center"/>
          </w:tcPr>
          <w:p w:rsidR="00984EE8" w:rsidRPr="005F6979" w:rsidRDefault="008577AD" w:rsidP="005213F5">
            <w:r w:rsidRPr="005F6979">
              <w:rPr>
                <w:sz w:val="22"/>
                <w:szCs w:val="22"/>
              </w:rPr>
              <w:t>Приложения</w:t>
            </w:r>
          </w:p>
        </w:tc>
      </w:tr>
      <w:tr w:rsidR="000B68EF" w:rsidRPr="005F6979" w:rsidTr="00403695">
        <w:trPr>
          <w:jc w:val="center"/>
        </w:trPr>
        <w:tc>
          <w:tcPr>
            <w:tcW w:w="817" w:type="dxa"/>
            <w:vAlign w:val="center"/>
          </w:tcPr>
          <w:p w:rsidR="000B68EF" w:rsidRPr="005F6979" w:rsidRDefault="008577AD" w:rsidP="005213F5">
            <w:pPr>
              <w:jc w:val="center"/>
            </w:pPr>
            <w:r w:rsidRPr="005F6979">
              <w:rPr>
                <w:sz w:val="22"/>
                <w:szCs w:val="22"/>
              </w:rPr>
              <w:t>9.1</w:t>
            </w:r>
          </w:p>
        </w:tc>
        <w:tc>
          <w:tcPr>
            <w:tcW w:w="8505" w:type="dxa"/>
            <w:vAlign w:val="center"/>
          </w:tcPr>
          <w:p w:rsidR="000B68EF" w:rsidRPr="005F6979" w:rsidRDefault="000B68EF" w:rsidP="005213F5">
            <w:r w:rsidRPr="005F6979">
              <w:rPr>
                <w:sz w:val="22"/>
                <w:szCs w:val="22"/>
              </w:rPr>
              <w:t>Кадровое обеспечение образовательного процесса</w:t>
            </w:r>
          </w:p>
        </w:tc>
      </w:tr>
      <w:tr w:rsidR="008577AD" w:rsidRPr="005F6979" w:rsidTr="00403695">
        <w:trPr>
          <w:jc w:val="center"/>
        </w:trPr>
        <w:tc>
          <w:tcPr>
            <w:tcW w:w="817" w:type="dxa"/>
            <w:vAlign w:val="center"/>
          </w:tcPr>
          <w:p w:rsidR="008577AD" w:rsidRPr="005F6979" w:rsidRDefault="008577AD" w:rsidP="005213F5">
            <w:pPr>
              <w:jc w:val="center"/>
            </w:pPr>
            <w:r w:rsidRPr="005F6979">
              <w:rPr>
                <w:sz w:val="22"/>
                <w:szCs w:val="22"/>
              </w:rPr>
              <w:t>9.2</w:t>
            </w:r>
          </w:p>
        </w:tc>
        <w:tc>
          <w:tcPr>
            <w:tcW w:w="8505" w:type="dxa"/>
            <w:vAlign w:val="center"/>
          </w:tcPr>
          <w:p w:rsidR="008577AD" w:rsidRPr="005F6979" w:rsidRDefault="008577AD" w:rsidP="005213F5">
            <w:r w:rsidRPr="005F6979">
              <w:rPr>
                <w:sz w:val="22"/>
                <w:szCs w:val="22"/>
              </w:rPr>
              <w:t>Материально – техническое обеспечение образовательного процесса</w:t>
            </w:r>
          </w:p>
        </w:tc>
      </w:tr>
      <w:tr w:rsidR="008577AD" w:rsidRPr="005F6979" w:rsidTr="00403695">
        <w:trPr>
          <w:jc w:val="center"/>
        </w:trPr>
        <w:tc>
          <w:tcPr>
            <w:tcW w:w="817" w:type="dxa"/>
            <w:vAlign w:val="center"/>
          </w:tcPr>
          <w:p w:rsidR="008577AD" w:rsidRPr="005F6979" w:rsidRDefault="008577AD" w:rsidP="005213F5">
            <w:pPr>
              <w:jc w:val="center"/>
            </w:pPr>
            <w:r w:rsidRPr="005F6979">
              <w:rPr>
                <w:sz w:val="22"/>
                <w:szCs w:val="22"/>
              </w:rPr>
              <w:t>9.3</w:t>
            </w:r>
          </w:p>
        </w:tc>
        <w:tc>
          <w:tcPr>
            <w:tcW w:w="8505" w:type="dxa"/>
            <w:vAlign w:val="center"/>
          </w:tcPr>
          <w:p w:rsidR="008577AD" w:rsidRPr="005F6979" w:rsidRDefault="008577AD" w:rsidP="005213F5">
            <w:r w:rsidRPr="005F6979">
              <w:rPr>
                <w:sz w:val="22"/>
                <w:szCs w:val="22"/>
              </w:rPr>
              <w:t>Методы оценки знаний</w:t>
            </w:r>
          </w:p>
        </w:tc>
      </w:tr>
    </w:tbl>
    <w:p w:rsidR="00F573B4" w:rsidRPr="005F6979" w:rsidRDefault="00F573B4" w:rsidP="005213F5">
      <w:pPr>
        <w:jc w:val="center"/>
        <w:rPr>
          <w:b/>
          <w:sz w:val="22"/>
          <w:szCs w:val="22"/>
        </w:rPr>
      </w:pPr>
    </w:p>
    <w:p w:rsidR="00F573B4" w:rsidRPr="005F6979" w:rsidRDefault="00F573B4">
      <w:pPr>
        <w:spacing w:after="200" w:line="276" w:lineRule="auto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br w:type="page"/>
      </w:r>
    </w:p>
    <w:p w:rsidR="001750DF" w:rsidRPr="005F6979" w:rsidRDefault="001750DF" w:rsidP="005213F5">
      <w:pPr>
        <w:jc w:val="center"/>
        <w:rPr>
          <w:b/>
          <w:sz w:val="22"/>
          <w:szCs w:val="22"/>
        </w:rPr>
      </w:pPr>
    </w:p>
    <w:p w:rsidR="000B68EF" w:rsidRPr="005F6979" w:rsidRDefault="000B68EF" w:rsidP="005213F5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2. ЛИСТ СОГЛАСОВАНИЯ</w:t>
      </w:r>
    </w:p>
    <w:p w:rsidR="000B68EF" w:rsidRPr="005F6979" w:rsidRDefault="000B68EF" w:rsidP="005213F5">
      <w:pPr>
        <w:jc w:val="center"/>
        <w:rPr>
          <w:bCs/>
          <w:sz w:val="22"/>
          <w:szCs w:val="22"/>
        </w:rPr>
      </w:pPr>
      <w:r w:rsidRPr="005F6979">
        <w:rPr>
          <w:sz w:val="22"/>
          <w:szCs w:val="22"/>
        </w:rPr>
        <w:t>дополнительной профессиональной программы</w:t>
      </w:r>
      <w:r w:rsidR="005213F5" w:rsidRPr="005F6979">
        <w:rPr>
          <w:bCs/>
          <w:sz w:val="22"/>
          <w:szCs w:val="22"/>
        </w:rPr>
        <w:t xml:space="preserve"> </w:t>
      </w:r>
      <w:r w:rsidRPr="005F6979">
        <w:rPr>
          <w:sz w:val="22"/>
          <w:szCs w:val="22"/>
        </w:rPr>
        <w:t>повышения квалификации врачей</w:t>
      </w:r>
      <w:r w:rsidR="00972B0E" w:rsidRPr="005F6979">
        <w:rPr>
          <w:sz w:val="22"/>
          <w:szCs w:val="22"/>
        </w:rPr>
        <w:t xml:space="preserve"> </w:t>
      </w:r>
      <w:r w:rsidR="00D813B7" w:rsidRPr="005F6979">
        <w:rPr>
          <w:b/>
          <w:sz w:val="22"/>
          <w:szCs w:val="22"/>
        </w:rPr>
        <w:t xml:space="preserve">«Эндоскопия» </w:t>
      </w:r>
      <w:r w:rsidRPr="005F6979">
        <w:rPr>
          <w:sz w:val="22"/>
          <w:szCs w:val="22"/>
        </w:rPr>
        <w:t xml:space="preserve">со сроком освоения </w:t>
      </w:r>
      <w:r w:rsidR="003879BC" w:rsidRPr="005F6979">
        <w:rPr>
          <w:sz w:val="22"/>
          <w:szCs w:val="22"/>
        </w:rPr>
        <w:t xml:space="preserve">36 </w:t>
      </w:r>
      <w:r w:rsidRPr="005F6979">
        <w:rPr>
          <w:sz w:val="22"/>
          <w:szCs w:val="22"/>
        </w:rPr>
        <w:t>академических час</w:t>
      </w:r>
      <w:r w:rsidR="003879BC" w:rsidRPr="005F6979">
        <w:rPr>
          <w:sz w:val="22"/>
          <w:szCs w:val="22"/>
        </w:rPr>
        <w:t>ов</w:t>
      </w: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5F697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573B4" w:rsidRPr="005F6979" w:rsidRDefault="00F573B4" w:rsidP="005213F5">
            <w:pPr>
              <w:jc w:val="both"/>
            </w:pPr>
          </w:p>
          <w:p w:rsidR="002150C0" w:rsidRPr="005F6979" w:rsidRDefault="002150C0" w:rsidP="005213F5">
            <w:pPr>
              <w:jc w:val="both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5F6979" w:rsidRDefault="002150C0" w:rsidP="005213F5">
            <w:pPr>
              <w:jc w:val="both"/>
            </w:pPr>
          </w:p>
        </w:tc>
      </w:tr>
      <w:tr w:rsidR="002150C0" w:rsidRPr="005F697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5F6979" w:rsidRDefault="002150C0" w:rsidP="005213F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5F6979" w:rsidRDefault="002150C0" w:rsidP="005213F5">
            <w:pPr>
              <w:jc w:val="both"/>
            </w:pPr>
          </w:p>
        </w:tc>
      </w:tr>
      <w:tr w:rsidR="002150C0" w:rsidRPr="005F697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5F6979" w:rsidRDefault="002150C0" w:rsidP="005213F5">
            <w:pPr>
              <w:jc w:val="both"/>
            </w:pPr>
            <w:r w:rsidRPr="005F6979">
              <w:rPr>
                <w:sz w:val="22"/>
                <w:szCs w:val="22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5F6979" w:rsidRDefault="005213F5" w:rsidP="005213F5">
            <w:pPr>
              <w:jc w:val="center"/>
            </w:pPr>
            <w:r w:rsidRPr="005F6979">
              <w:rPr>
                <w:sz w:val="22"/>
                <w:szCs w:val="22"/>
              </w:rPr>
              <w:t>С.М. Горбачё</w:t>
            </w:r>
            <w:r w:rsidR="002150C0" w:rsidRPr="005F6979">
              <w:rPr>
                <w:sz w:val="22"/>
                <w:szCs w:val="22"/>
              </w:rPr>
              <w:t>ва</w:t>
            </w:r>
          </w:p>
        </w:tc>
      </w:tr>
      <w:tr w:rsidR="002150C0" w:rsidRPr="005F697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5F6979" w:rsidRDefault="002150C0" w:rsidP="005213F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5F6979" w:rsidRDefault="002150C0" w:rsidP="005213F5">
            <w:pPr>
              <w:jc w:val="both"/>
            </w:pPr>
          </w:p>
        </w:tc>
      </w:tr>
      <w:tr w:rsidR="002150C0" w:rsidRPr="005F697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5F6979" w:rsidRDefault="002150C0" w:rsidP="005213F5">
            <w:pPr>
              <w:jc w:val="both"/>
            </w:pPr>
            <w:r w:rsidRPr="005F6979">
              <w:rPr>
                <w:sz w:val="22"/>
                <w:szCs w:val="22"/>
              </w:rPr>
              <w:t xml:space="preserve">Декан </w:t>
            </w:r>
            <w:r w:rsidR="00972B0E" w:rsidRPr="005F6979">
              <w:rPr>
                <w:sz w:val="22"/>
                <w:szCs w:val="22"/>
              </w:rPr>
              <w:t>хирургического</w:t>
            </w:r>
            <w:r w:rsidRPr="005F6979">
              <w:rPr>
                <w:sz w:val="22"/>
                <w:szCs w:val="22"/>
              </w:rPr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5F6979" w:rsidRDefault="00972B0E" w:rsidP="005213F5">
            <w:pPr>
              <w:jc w:val="center"/>
            </w:pPr>
            <w:r w:rsidRPr="005F6979">
              <w:rPr>
                <w:sz w:val="22"/>
                <w:szCs w:val="22"/>
              </w:rPr>
              <w:t>Л.Г. Антипина</w:t>
            </w:r>
          </w:p>
        </w:tc>
      </w:tr>
    </w:tbl>
    <w:p w:rsidR="000B68EF" w:rsidRPr="005F6979" w:rsidRDefault="000B68EF" w:rsidP="005213F5">
      <w:pPr>
        <w:jc w:val="both"/>
        <w:rPr>
          <w:sz w:val="22"/>
          <w:szCs w:val="22"/>
        </w:rPr>
      </w:pPr>
    </w:p>
    <w:p w:rsidR="000B68EF" w:rsidRPr="005F6979" w:rsidRDefault="00403695" w:rsidP="00F573B4">
      <w:pPr>
        <w:ind w:firstLine="567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Д</w:t>
      </w:r>
      <w:r w:rsidR="000B68EF" w:rsidRPr="005F6979">
        <w:rPr>
          <w:sz w:val="22"/>
          <w:szCs w:val="22"/>
        </w:rPr>
        <w:t>ополнительн</w:t>
      </w:r>
      <w:r w:rsidRPr="005F6979">
        <w:rPr>
          <w:sz w:val="22"/>
          <w:szCs w:val="22"/>
        </w:rPr>
        <w:t>ая</w:t>
      </w:r>
      <w:r w:rsidR="000B68EF" w:rsidRPr="005F6979">
        <w:rPr>
          <w:sz w:val="22"/>
          <w:szCs w:val="22"/>
        </w:rPr>
        <w:t xml:space="preserve"> профессиональн</w:t>
      </w:r>
      <w:r w:rsidRPr="005F6979">
        <w:rPr>
          <w:sz w:val="22"/>
          <w:szCs w:val="22"/>
        </w:rPr>
        <w:t>ая</w:t>
      </w:r>
      <w:r w:rsidR="000B68EF" w:rsidRPr="005F6979">
        <w:rPr>
          <w:sz w:val="22"/>
          <w:szCs w:val="22"/>
        </w:rPr>
        <w:t xml:space="preserve"> программ</w:t>
      </w:r>
      <w:r w:rsidRPr="005F6979">
        <w:rPr>
          <w:sz w:val="22"/>
          <w:szCs w:val="22"/>
        </w:rPr>
        <w:t xml:space="preserve">а </w:t>
      </w:r>
      <w:r w:rsidR="000B68EF" w:rsidRPr="005F6979">
        <w:rPr>
          <w:sz w:val="22"/>
          <w:szCs w:val="22"/>
        </w:rPr>
        <w:t>повышения квалификации врачей</w:t>
      </w:r>
      <w:r w:rsidR="00972B0E" w:rsidRPr="005F6979">
        <w:rPr>
          <w:sz w:val="22"/>
          <w:szCs w:val="22"/>
        </w:rPr>
        <w:t xml:space="preserve"> </w:t>
      </w:r>
      <w:r w:rsidR="00D813B7" w:rsidRPr="005F6979">
        <w:rPr>
          <w:b/>
          <w:sz w:val="22"/>
          <w:szCs w:val="22"/>
        </w:rPr>
        <w:t>«Эндоск</w:t>
      </w:r>
      <w:r w:rsidR="00D813B7" w:rsidRPr="005F6979">
        <w:rPr>
          <w:b/>
          <w:sz w:val="22"/>
          <w:szCs w:val="22"/>
        </w:rPr>
        <w:t>о</w:t>
      </w:r>
      <w:r w:rsidR="00D813B7" w:rsidRPr="005F6979">
        <w:rPr>
          <w:b/>
          <w:sz w:val="22"/>
          <w:szCs w:val="22"/>
        </w:rPr>
        <w:t>пия»</w:t>
      </w:r>
      <w:r w:rsidR="000B68EF" w:rsidRPr="005F6979">
        <w:rPr>
          <w:sz w:val="22"/>
          <w:szCs w:val="22"/>
        </w:rPr>
        <w:t xml:space="preserve"> со сроком освоения </w:t>
      </w:r>
      <w:r w:rsidR="00317C07" w:rsidRPr="005F6979">
        <w:rPr>
          <w:sz w:val="22"/>
          <w:szCs w:val="22"/>
        </w:rPr>
        <w:t>36</w:t>
      </w:r>
      <w:r w:rsidR="000B68EF" w:rsidRPr="005F6979">
        <w:rPr>
          <w:sz w:val="22"/>
          <w:szCs w:val="22"/>
        </w:rPr>
        <w:t xml:space="preserve"> академических час</w:t>
      </w:r>
      <w:r w:rsidR="00317C07" w:rsidRPr="005F6979">
        <w:rPr>
          <w:sz w:val="22"/>
          <w:szCs w:val="22"/>
        </w:rPr>
        <w:t>ов</w:t>
      </w:r>
      <w:r w:rsidRPr="005F6979">
        <w:rPr>
          <w:sz w:val="22"/>
          <w:szCs w:val="22"/>
        </w:rPr>
        <w:t xml:space="preserve"> разработана сотрудниками </w:t>
      </w:r>
      <w:r w:rsidR="004229B1" w:rsidRPr="005F6979">
        <w:rPr>
          <w:sz w:val="22"/>
          <w:szCs w:val="22"/>
        </w:rPr>
        <w:t xml:space="preserve">кафедры </w:t>
      </w:r>
      <w:r w:rsidR="00972B0E" w:rsidRPr="005F6979">
        <w:rPr>
          <w:sz w:val="22"/>
          <w:szCs w:val="22"/>
        </w:rPr>
        <w:t>акушерства и гинекологии хирургического</w:t>
      </w:r>
      <w:r w:rsidRPr="005F6979">
        <w:rPr>
          <w:sz w:val="22"/>
          <w:szCs w:val="22"/>
        </w:rPr>
        <w:t xml:space="preserve"> факультета </w:t>
      </w:r>
      <w:r w:rsidR="00972B0E" w:rsidRPr="005F6979">
        <w:rPr>
          <w:sz w:val="22"/>
          <w:szCs w:val="22"/>
        </w:rPr>
        <w:t xml:space="preserve">ИГМАПО - филиала ФГБОУ ДПО РМАНПО </w:t>
      </w:r>
      <w:r w:rsidRPr="005F6979">
        <w:rPr>
          <w:sz w:val="22"/>
          <w:szCs w:val="22"/>
        </w:rPr>
        <w:t>Минздр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ва России.</w:t>
      </w:r>
    </w:p>
    <w:p w:rsidR="000B68EF" w:rsidRPr="005F6979" w:rsidRDefault="000B68EF" w:rsidP="005213F5">
      <w:pPr>
        <w:jc w:val="center"/>
        <w:rPr>
          <w:sz w:val="22"/>
          <w:szCs w:val="22"/>
        </w:rPr>
      </w:pPr>
    </w:p>
    <w:p w:rsidR="000B68EF" w:rsidRPr="005F6979" w:rsidRDefault="005728E8" w:rsidP="005213F5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3</w:t>
      </w:r>
      <w:r w:rsidR="000B68EF" w:rsidRPr="005F6979">
        <w:rPr>
          <w:b/>
          <w:sz w:val="22"/>
          <w:szCs w:val="22"/>
        </w:rPr>
        <w:t>. ПОЯСНИТЕЛЬНАЯ ЗАПИСКА</w:t>
      </w:r>
    </w:p>
    <w:p w:rsidR="000B68EF" w:rsidRPr="005F6979" w:rsidRDefault="000B68EF" w:rsidP="005213F5">
      <w:pPr>
        <w:jc w:val="both"/>
        <w:rPr>
          <w:b/>
          <w:sz w:val="22"/>
          <w:szCs w:val="22"/>
        </w:rPr>
      </w:pPr>
    </w:p>
    <w:p w:rsidR="004B0D0D" w:rsidRPr="005F6979" w:rsidRDefault="00972B0E" w:rsidP="005213F5">
      <w:pPr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b/>
          <w:sz w:val="22"/>
          <w:szCs w:val="22"/>
        </w:rPr>
        <w:t>1.</w:t>
      </w:r>
      <w:r w:rsidR="005213F5" w:rsidRPr="005F6979">
        <w:rPr>
          <w:b/>
          <w:sz w:val="22"/>
          <w:szCs w:val="22"/>
        </w:rPr>
        <w:t xml:space="preserve"> </w:t>
      </w:r>
      <w:r w:rsidR="000B68EF" w:rsidRPr="005F6979">
        <w:rPr>
          <w:b/>
          <w:sz w:val="22"/>
          <w:szCs w:val="22"/>
        </w:rPr>
        <w:t>Цель и задачи</w:t>
      </w:r>
      <w:r w:rsidR="000B68EF" w:rsidRPr="005F6979">
        <w:rPr>
          <w:sz w:val="22"/>
          <w:szCs w:val="22"/>
        </w:rPr>
        <w:t xml:space="preserve"> дополнительной профессиональной программы</w:t>
      </w:r>
      <w:r w:rsidR="000B68EF" w:rsidRPr="005F6979">
        <w:rPr>
          <w:bCs/>
          <w:sz w:val="22"/>
          <w:szCs w:val="22"/>
        </w:rPr>
        <w:t xml:space="preserve"> </w:t>
      </w:r>
      <w:r w:rsidR="000B68EF" w:rsidRPr="005F6979">
        <w:rPr>
          <w:sz w:val="22"/>
          <w:szCs w:val="22"/>
        </w:rPr>
        <w:t xml:space="preserve">повышения квалификации </w:t>
      </w:r>
      <w:r w:rsidR="00D813B7" w:rsidRPr="005F6979">
        <w:rPr>
          <w:b/>
          <w:sz w:val="22"/>
          <w:szCs w:val="22"/>
        </w:rPr>
        <w:t>«Э</w:t>
      </w:r>
      <w:r w:rsidR="00D813B7" w:rsidRPr="005F6979">
        <w:rPr>
          <w:b/>
          <w:sz w:val="22"/>
          <w:szCs w:val="22"/>
        </w:rPr>
        <w:t>н</w:t>
      </w:r>
      <w:r w:rsidR="00D813B7" w:rsidRPr="005F6979">
        <w:rPr>
          <w:b/>
          <w:sz w:val="22"/>
          <w:szCs w:val="22"/>
        </w:rPr>
        <w:t>доскопия»</w:t>
      </w:r>
      <w:r w:rsidRPr="005F6979">
        <w:rPr>
          <w:sz w:val="22"/>
          <w:szCs w:val="22"/>
        </w:rPr>
        <w:t xml:space="preserve"> со сроком освоения </w:t>
      </w:r>
      <w:r w:rsidR="003879BC" w:rsidRPr="005F6979">
        <w:rPr>
          <w:sz w:val="22"/>
          <w:szCs w:val="22"/>
        </w:rPr>
        <w:t>36</w:t>
      </w:r>
      <w:r w:rsidRPr="005F6979">
        <w:rPr>
          <w:sz w:val="22"/>
          <w:szCs w:val="22"/>
        </w:rPr>
        <w:t xml:space="preserve"> академических час</w:t>
      </w:r>
      <w:r w:rsidR="00317C07" w:rsidRPr="005F6979">
        <w:rPr>
          <w:sz w:val="22"/>
          <w:szCs w:val="22"/>
        </w:rPr>
        <w:t>ов</w:t>
      </w:r>
    </w:p>
    <w:p w:rsidR="000B68EF" w:rsidRPr="005F6979" w:rsidRDefault="000B68EF" w:rsidP="00F573B4">
      <w:pPr>
        <w:ind w:firstLine="567"/>
        <w:jc w:val="both"/>
        <w:rPr>
          <w:sz w:val="22"/>
          <w:szCs w:val="22"/>
        </w:rPr>
      </w:pPr>
      <w:r w:rsidRPr="005F6979">
        <w:rPr>
          <w:b/>
          <w:sz w:val="22"/>
          <w:szCs w:val="22"/>
        </w:rPr>
        <w:t>Цель</w:t>
      </w:r>
      <w:r w:rsidRPr="005F6979">
        <w:rPr>
          <w:sz w:val="22"/>
          <w:szCs w:val="22"/>
        </w:rPr>
        <w:t xml:space="preserve"> </w:t>
      </w:r>
      <w:r w:rsidR="00B32E07" w:rsidRPr="005F6979">
        <w:rPr>
          <w:sz w:val="22"/>
          <w:szCs w:val="22"/>
        </w:rPr>
        <w:t xml:space="preserve">- </w:t>
      </w:r>
      <w:r w:rsidRPr="005F6979">
        <w:rPr>
          <w:sz w:val="22"/>
          <w:szCs w:val="22"/>
        </w:rPr>
        <w:t>совершенствовани</w:t>
      </w:r>
      <w:r w:rsidR="00B32E07"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 xml:space="preserve"> профессиональных знаний и компетенций</w:t>
      </w:r>
      <w:r w:rsidR="00B32E07" w:rsidRPr="005F6979">
        <w:rPr>
          <w:sz w:val="22"/>
          <w:szCs w:val="22"/>
        </w:rPr>
        <w:t xml:space="preserve"> </w:t>
      </w:r>
      <w:r w:rsidR="004229B1" w:rsidRPr="005F6979">
        <w:rPr>
          <w:sz w:val="22"/>
          <w:szCs w:val="22"/>
        </w:rPr>
        <w:t>врача</w:t>
      </w:r>
      <w:r w:rsidR="00972B0E" w:rsidRPr="005F6979">
        <w:rPr>
          <w:sz w:val="22"/>
          <w:szCs w:val="22"/>
        </w:rPr>
        <w:t xml:space="preserve"> акушера - гин</w:t>
      </w:r>
      <w:r w:rsidR="00972B0E" w:rsidRPr="005F6979">
        <w:rPr>
          <w:sz w:val="22"/>
          <w:szCs w:val="22"/>
        </w:rPr>
        <w:t>е</w:t>
      </w:r>
      <w:r w:rsidR="00972B0E" w:rsidRPr="005F6979">
        <w:rPr>
          <w:sz w:val="22"/>
          <w:szCs w:val="22"/>
        </w:rPr>
        <w:t>колога</w:t>
      </w:r>
      <w:r w:rsidR="00B32E07" w:rsidRPr="005F6979">
        <w:rPr>
          <w:sz w:val="22"/>
          <w:szCs w:val="22"/>
        </w:rPr>
        <w:t>,</w:t>
      </w:r>
      <w:r w:rsidRPr="005F6979">
        <w:rPr>
          <w:sz w:val="22"/>
          <w:szCs w:val="22"/>
        </w:rPr>
        <w:t xml:space="preserve"> необходимых для профессиональной деятельности в рамках имеющейся квалификации.</w:t>
      </w:r>
    </w:p>
    <w:p w:rsidR="000B68EF" w:rsidRPr="005F6979" w:rsidRDefault="000B68EF" w:rsidP="00F573B4">
      <w:pPr>
        <w:tabs>
          <w:tab w:val="left" w:pos="709"/>
        </w:tabs>
        <w:ind w:firstLine="567"/>
        <w:jc w:val="both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Задачи:</w:t>
      </w:r>
    </w:p>
    <w:p w:rsidR="000B68EF" w:rsidRPr="005F6979" w:rsidRDefault="000B68EF" w:rsidP="00F573B4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1. Формирование знаний по организации и правовым вопросам </w:t>
      </w:r>
      <w:r w:rsidR="00A1207B" w:rsidRPr="005F6979">
        <w:rPr>
          <w:sz w:val="22"/>
          <w:szCs w:val="22"/>
        </w:rPr>
        <w:t xml:space="preserve">оказания </w:t>
      </w:r>
      <w:r w:rsidR="000A3CEA" w:rsidRPr="005F6979">
        <w:rPr>
          <w:sz w:val="22"/>
          <w:szCs w:val="22"/>
        </w:rPr>
        <w:t xml:space="preserve">медицинской </w:t>
      </w:r>
      <w:r w:rsidR="00A1207B" w:rsidRPr="005F6979">
        <w:rPr>
          <w:sz w:val="22"/>
          <w:szCs w:val="22"/>
        </w:rPr>
        <w:t>помощи</w:t>
      </w:r>
      <w:r w:rsidR="00A02C82" w:rsidRPr="005F6979">
        <w:rPr>
          <w:sz w:val="22"/>
          <w:szCs w:val="22"/>
        </w:rPr>
        <w:t xml:space="preserve"> </w:t>
      </w:r>
      <w:r w:rsidR="00D06DDD" w:rsidRPr="005F6979">
        <w:rPr>
          <w:sz w:val="22"/>
          <w:szCs w:val="22"/>
        </w:rPr>
        <w:t>бере</w:t>
      </w:r>
      <w:r w:rsidR="005213F5" w:rsidRPr="005F6979">
        <w:rPr>
          <w:sz w:val="22"/>
          <w:szCs w:val="22"/>
        </w:rPr>
        <w:t>менным и гинекологическим пациентка</w:t>
      </w:r>
      <w:r w:rsidR="00D06DDD" w:rsidRPr="005F6979">
        <w:rPr>
          <w:sz w:val="22"/>
          <w:szCs w:val="22"/>
        </w:rPr>
        <w:t xml:space="preserve">м </w:t>
      </w:r>
      <w:r w:rsidRPr="005F6979">
        <w:rPr>
          <w:sz w:val="22"/>
          <w:szCs w:val="22"/>
        </w:rPr>
        <w:t>в условиях реформирования здравоохранения</w:t>
      </w:r>
      <w:r w:rsidR="00A02C82" w:rsidRPr="005F6979">
        <w:rPr>
          <w:sz w:val="22"/>
          <w:szCs w:val="22"/>
        </w:rPr>
        <w:t>.</w:t>
      </w:r>
    </w:p>
    <w:p w:rsidR="000B68EF" w:rsidRPr="005F6979" w:rsidRDefault="000B68EF" w:rsidP="00F573B4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2. Совершенствование</w:t>
      </w:r>
      <w:r w:rsidR="00A02C82" w:rsidRPr="005F6979">
        <w:rPr>
          <w:sz w:val="22"/>
          <w:szCs w:val="22"/>
        </w:rPr>
        <w:t xml:space="preserve"> и углубление общих и специальных профессиональных знаний</w:t>
      </w:r>
      <w:r w:rsidRPr="005F6979">
        <w:rPr>
          <w:sz w:val="22"/>
          <w:szCs w:val="22"/>
        </w:rPr>
        <w:t xml:space="preserve"> по </w:t>
      </w:r>
      <w:r w:rsidR="00A02C82" w:rsidRPr="005F6979">
        <w:rPr>
          <w:sz w:val="22"/>
          <w:szCs w:val="22"/>
        </w:rPr>
        <w:t>о</w:t>
      </w:r>
      <w:r w:rsidR="00A02C82" w:rsidRPr="005F6979">
        <w:rPr>
          <w:sz w:val="22"/>
          <w:szCs w:val="22"/>
        </w:rPr>
        <w:t>с</w:t>
      </w:r>
      <w:r w:rsidR="00A02C82" w:rsidRPr="005F6979">
        <w:rPr>
          <w:sz w:val="22"/>
          <w:szCs w:val="22"/>
        </w:rPr>
        <w:t>новной специальности и смежным дисциплинам</w:t>
      </w:r>
    </w:p>
    <w:p w:rsidR="007E54A4" w:rsidRPr="005F6979" w:rsidRDefault="00A02C82" w:rsidP="00F573B4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3</w:t>
      </w:r>
      <w:r w:rsidR="00FB3A2A" w:rsidRPr="005F6979">
        <w:rPr>
          <w:sz w:val="22"/>
          <w:szCs w:val="22"/>
        </w:rPr>
        <w:t xml:space="preserve">. </w:t>
      </w:r>
      <w:r w:rsidRPr="005F6979">
        <w:rPr>
          <w:sz w:val="22"/>
          <w:szCs w:val="22"/>
        </w:rPr>
        <w:t xml:space="preserve">Знакомство с современными методами </w:t>
      </w:r>
      <w:r w:rsidR="0013058A" w:rsidRPr="005F6979">
        <w:rPr>
          <w:sz w:val="22"/>
          <w:szCs w:val="22"/>
        </w:rPr>
        <w:t xml:space="preserve">диагностики и лечения </w:t>
      </w:r>
      <w:r w:rsidR="00023E77" w:rsidRPr="005F6979">
        <w:rPr>
          <w:sz w:val="22"/>
          <w:szCs w:val="22"/>
        </w:rPr>
        <w:t xml:space="preserve">болезней </w:t>
      </w:r>
      <w:r w:rsidR="005844FC" w:rsidRPr="005F6979">
        <w:rPr>
          <w:sz w:val="22"/>
          <w:szCs w:val="22"/>
        </w:rPr>
        <w:t xml:space="preserve">органов </w:t>
      </w:r>
      <w:r w:rsidR="00D06DDD" w:rsidRPr="005F6979">
        <w:rPr>
          <w:sz w:val="22"/>
          <w:szCs w:val="22"/>
        </w:rPr>
        <w:t>половой системы</w:t>
      </w:r>
      <w:r w:rsidRPr="005F6979">
        <w:rPr>
          <w:sz w:val="22"/>
          <w:szCs w:val="22"/>
        </w:rPr>
        <w:t xml:space="preserve">, </w:t>
      </w:r>
      <w:r w:rsidR="003B5474" w:rsidRPr="005F6979">
        <w:rPr>
          <w:sz w:val="22"/>
          <w:szCs w:val="22"/>
        </w:rPr>
        <w:t>необходимыми</w:t>
      </w:r>
      <w:r w:rsidRPr="005F6979">
        <w:rPr>
          <w:sz w:val="22"/>
          <w:szCs w:val="22"/>
        </w:rPr>
        <w:t xml:space="preserve"> в работе </w:t>
      </w:r>
      <w:bookmarkStart w:id="1" w:name="_Hlk469604867"/>
      <w:r w:rsidRPr="005F6979">
        <w:rPr>
          <w:sz w:val="22"/>
          <w:szCs w:val="22"/>
        </w:rPr>
        <w:t>врача</w:t>
      </w:r>
      <w:r w:rsidR="00D06DDD" w:rsidRPr="005F6979">
        <w:rPr>
          <w:sz w:val="22"/>
          <w:szCs w:val="22"/>
        </w:rPr>
        <w:t xml:space="preserve"> акушера – гинеколога</w:t>
      </w:r>
      <w:bookmarkEnd w:id="1"/>
      <w:r w:rsidRPr="005F6979">
        <w:rPr>
          <w:sz w:val="22"/>
          <w:szCs w:val="22"/>
        </w:rPr>
        <w:t xml:space="preserve">. </w:t>
      </w:r>
    </w:p>
    <w:p w:rsidR="000B68EF" w:rsidRPr="005F6979" w:rsidRDefault="000B68EF" w:rsidP="005213F5">
      <w:pPr>
        <w:jc w:val="both"/>
        <w:rPr>
          <w:sz w:val="22"/>
          <w:szCs w:val="22"/>
        </w:rPr>
      </w:pPr>
    </w:p>
    <w:p w:rsidR="000B68EF" w:rsidRPr="005F6979" w:rsidRDefault="00D06DDD" w:rsidP="005213F5">
      <w:pPr>
        <w:tabs>
          <w:tab w:val="left" w:pos="709"/>
        </w:tabs>
        <w:jc w:val="both"/>
        <w:rPr>
          <w:sz w:val="22"/>
          <w:szCs w:val="22"/>
        </w:rPr>
      </w:pPr>
      <w:r w:rsidRPr="005F6979">
        <w:rPr>
          <w:b/>
          <w:sz w:val="22"/>
          <w:szCs w:val="22"/>
        </w:rPr>
        <w:t>2.</w:t>
      </w:r>
      <w:r w:rsidR="005213F5" w:rsidRPr="005F6979">
        <w:rPr>
          <w:b/>
          <w:sz w:val="22"/>
          <w:szCs w:val="22"/>
        </w:rPr>
        <w:t xml:space="preserve"> </w:t>
      </w:r>
      <w:r w:rsidR="000B68EF" w:rsidRPr="005F6979">
        <w:rPr>
          <w:b/>
          <w:sz w:val="22"/>
          <w:szCs w:val="22"/>
        </w:rPr>
        <w:t xml:space="preserve">Категории обучающихся </w:t>
      </w:r>
      <w:r w:rsidR="000B68EF" w:rsidRPr="005F6979">
        <w:rPr>
          <w:sz w:val="22"/>
          <w:szCs w:val="22"/>
        </w:rPr>
        <w:t xml:space="preserve">– </w:t>
      </w:r>
      <w:r w:rsidRPr="005F6979">
        <w:rPr>
          <w:sz w:val="22"/>
          <w:szCs w:val="22"/>
        </w:rPr>
        <w:t>врачи акушеры – гинекологи</w:t>
      </w:r>
      <w:r w:rsidR="007E54A4" w:rsidRPr="005F6979">
        <w:rPr>
          <w:sz w:val="22"/>
          <w:szCs w:val="22"/>
        </w:rPr>
        <w:t>.</w:t>
      </w:r>
    </w:p>
    <w:p w:rsidR="000B68EF" w:rsidRPr="005F6979" w:rsidRDefault="000B68EF" w:rsidP="005213F5">
      <w:pPr>
        <w:tabs>
          <w:tab w:val="left" w:pos="709"/>
        </w:tabs>
        <w:jc w:val="both"/>
        <w:rPr>
          <w:sz w:val="22"/>
          <w:szCs w:val="22"/>
        </w:rPr>
      </w:pPr>
    </w:p>
    <w:p w:rsidR="00133304" w:rsidRPr="005F6979" w:rsidRDefault="00D06DDD" w:rsidP="005213F5">
      <w:pPr>
        <w:tabs>
          <w:tab w:val="left" w:pos="567"/>
        </w:tabs>
        <w:jc w:val="both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3.</w:t>
      </w:r>
      <w:r w:rsidR="005213F5" w:rsidRPr="005F6979">
        <w:rPr>
          <w:b/>
          <w:sz w:val="22"/>
          <w:szCs w:val="22"/>
        </w:rPr>
        <w:t xml:space="preserve"> </w:t>
      </w:r>
      <w:r w:rsidR="000B68EF" w:rsidRPr="005F6979">
        <w:rPr>
          <w:b/>
          <w:sz w:val="22"/>
          <w:szCs w:val="22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3B5474" w:rsidRPr="005F6979" w:rsidRDefault="003B5474" w:rsidP="005213F5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Согласно</w:t>
      </w:r>
      <w:r w:rsidRPr="005F6979">
        <w:rPr>
          <w:b/>
          <w:sz w:val="22"/>
          <w:szCs w:val="22"/>
        </w:rPr>
        <w:t xml:space="preserve"> </w:t>
      </w:r>
      <w:r w:rsidRPr="005F6979">
        <w:rPr>
          <w:sz w:val="22"/>
          <w:szCs w:val="22"/>
        </w:rPr>
        <w:t>ФЗ от 21 ноября 2011 г. № 323 «Об основах охраны здоровья граждан в Росси</w:t>
      </w:r>
      <w:r w:rsidRPr="005F6979">
        <w:rPr>
          <w:sz w:val="22"/>
          <w:szCs w:val="22"/>
        </w:rPr>
        <w:t>й</w:t>
      </w:r>
      <w:r w:rsidRPr="005F6979">
        <w:rPr>
          <w:sz w:val="22"/>
          <w:szCs w:val="22"/>
        </w:rPr>
        <w:t>ской Федерации» реформирование и модернизация здравоохранения Российской Федерации, тр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буют внедрения новых высокотехнологичных методов диагностики и лечения. Развитие  профе</w:t>
      </w:r>
      <w:r w:rsidRPr="005F6979">
        <w:rPr>
          <w:sz w:val="22"/>
          <w:szCs w:val="22"/>
        </w:rPr>
        <w:t>с</w:t>
      </w:r>
      <w:r w:rsidRPr="005F6979">
        <w:rPr>
          <w:sz w:val="22"/>
          <w:szCs w:val="22"/>
        </w:rPr>
        <w:t xml:space="preserve">сиональной компетенции и квалификации </w:t>
      </w:r>
      <w:r w:rsidR="00BA28A2" w:rsidRPr="005F6979">
        <w:rPr>
          <w:sz w:val="22"/>
          <w:szCs w:val="22"/>
        </w:rPr>
        <w:t>врача акушера – гинеколога</w:t>
      </w:r>
      <w:r w:rsidRPr="005F6979">
        <w:rPr>
          <w:sz w:val="22"/>
          <w:szCs w:val="22"/>
        </w:rPr>
        <w:t xml:space="preserve"> определяют необходимость специальной подготовки, обеспечивающей  применение методов диагностики, лечения и проф</w:t>
      </w:r>
      <w:r w:rsidRPr="005F6979">
        <w:rPr>
          <w:sz w:val="22"/>
          <w:szCs w:val="22"/>
        </w:rPr>
        <w:t>и</w:t>
      </w:r>
      <w:r w:rsidRPr="005F6979">
        <w:rPr>
          <w:sz w:val="22"/>
          <w:szCs w:val="22"/>
        </w:rPr>
        <w:t xml:space="preserve">лактики болезней органов </w:t>
      </w:r>
      <w:r w:rsidR="00BA28A2" w:rsidRPr="005F6979">
        <w:rPr>
          <w:sz w:val="22"/>
          <w:szCs w:val="22"/>
        </w:rPr>
        <w:t>половой системы</w:t>
      </w:r>
      <w:r w:rsidR="00023E77" w:rsidRPr="005F6979">
        <w:rPr>
          <w:sz w:val="22"/>
          <w:szCs w:val="22"/>
        </w:rPr>
        <w:t xml:space="preserve"> </w:t>
      </w:r>
      <w:r w:rsidRPr="005F6979">
        <w:rPr>
          <w:sz w:val="22"/>
          <w:szCs w:val="22"/>
        </w:rPr>
        <w:t xml:space="preserve">с использованием современных достижений медико-биологических наук, данных доказательной медицины. </w:t>
      </w:r>
    </w:p>
    <w:p w:rsidR="000B68EF" w:rsidRPr="005F6979" w:rsidRDefault="000B68EF" w:rsidP="005213F5">
      <w:pPr>
        <w:pStyle w:val="af"/>
        <w:ind w:left="0"/>
        <w:rPr>
          <w:b/>
          <w:sz w:val="22"/>
          <w:szCs w:val="22"/>
        </w:rPr>
      </w:pPr>
    </w:p>
    <w:p w:rsidR="000B68EF" w:rsidRPr="005F6979" w:rsidRDefault="008904F3" w:rsidP="005213F5">
      <w:pPr>
        <w:tabs>
          <w:tab w:val="left" w:pos="567"/>
        </w:tabs>
        <w:jc w:val="both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4.</w:t>
      </w:r>
      <w:r w:rsidR="005213F5" w:rsidRPr="005F6979">
        <w:rPr>
          <w:b/>
          <w:sz w:val="22"/>
          <w:szCs w:val="22"/>
        </w:rPr>
        <w:t xml:space="preserve"> Объё</w:t>
      </w:r>
      <w:r w:rsidR="000B68EF" w:rsidRPr="005F6979">
        <w:rPr>
          <w:b/>
          <w:sz w:val="22"/>
          <w:szCs w:val="22"/>
        </w:rPr>
        <w:t xml:space="preserve">м программы: </w:t>
      </w:r>
      <w:r w:rsidR="003879BC" w:rsidRPr="005F6979">
        <w:rPr>
          <w:b/>
          <w:sz w:val="22"/>
          <w:szCs w:val="22"/>
        </w:rPr>
        <w:t>36</w:t>
      </w:r>
      <w:r w:rsidR="003B5474" w:rsidRPr="005F6979">
        <w:rPr>
          <w:b/>
          <w:sz w:val="22"/>
          <w:szCs w:val="22"/>
        </w:rPr>
        <w:t xml:space="preserve"> </w:t>
      </w:r>
      <w:r w:rsidR="003628C7" w:rsidRPr="005F6979">
        <w:rPr>
          <w:sz w:val="22"/>
          <w:szCs w:val="22"/>
        </w:rPr>
        <w:t>аудиторных</w:t>
      </w:r>
      <w:r w:rsidR="000B68EF" w:rsidRPr="005F6979">
        <w:rPr>
          <w:b/>
          <w:sz w:val="22"/>
          <w:szCs w:val="22"/>
        </w:rPr>
        <w:t xml:space="preserve"> </w:t>
      </w:r>
      <w:r w:rsidR="000B68EF" w:rsidRPr="005F6979">
        <w:rPr>
          <w:sz w:val="22"/>
          <w:szCs w:val="22"/>
        </w:rPr>
        <w:t>час</w:t>
      </w:r>
      <w:r w:rsidR="003879BC" w:rsidRPr="005F6979">
        <w:rPr>
          <w:sz w:val="22"/>
          <w:szCs w:val="22"/>
        </w:rPr>
        <w:t>ов</w:t>
      </w:r>
      <w:r w:rsidR="000B68EF" w:rsidRPr="005F6979">
        <w:rPr>
          <w:sz w:val="22"/>
          <w:szCs w:val="22"/>
        </w:rPr>
        <w:t xml:space="preserve"> трудоемкости, в том числе </w:t>
      </w:r>
      <w:r w:rsidR="003879BC" w:rsidRPr="005F6979">
        <w:rPr>
          <w:b/>
          <w:sz w:val="22"/>
          <w:szCs w:val="22"/>
        </w:rPr>
        <w:t>36</w:t>
      </w:r>
      <w:r w:rsidR="00660623" w:rsidRPr="005F6979">
        <w:rPr>
          <w:sz w:val="22"/>
          <w:szCs w:val="22"/>
        </w:rPr>
        <w:t xml:space="preserve"> </w:t>
      </w:r>
      <w:r w:rsidR="000B68EF" w:rsidRPr="005F6979">
        <w:rPr>
          <w:sz w:val="22"/>
          <w:szCs w:val="22"/>
        </w:rPr>
        <w:t>зач</w:t>
      </w:r>
      <w:r w:rsidR="003628C7" w:rsidRPr="005F6979">
        <w:rPr>
          <w:sz w:val="22"/>
          <w:szCs w:val="22"/>
        </w:rPr>
        <w:t xml:space="preserve">етных </w:t>
      </w:r>
      <w:r w:rsidR="000B68EF" w:rsidRPr="005F6979">
        <w:rPr>
          <w:sz w:val="22"/>
          <w:szCs w:val="22"/>
        </w:rPr>
        <w:t>ед</w:t>
      </w:r>
      <w:r w:rsidR="003628C7" w:rsidRPr="005F6979">
        <w:rPr>
          <w:sz w:val="22"/>
          <w:szCs w:val="22"/>
        </w:rPr>
        <w:t>иниц</w:t>
      </w:r>
      <w:r w:rsidR="003B5474" w:rsidRPr="005F6979">
        <w:rPr>
          <w:sz w:val="22"/>
          <w:szCs w:val="22"/>
        </w:rPr>
        <w:t>ы</w:t>
      </w:r>
      <w:r w:rsidR="000B68EF" w:rsidRPr="005F6979">
        <w:rPr>
          <w:sz w:val="22"/>
          <w:szCs w:val="22"/>
        </w:rPr>
        <w:t>.</w:t>
      </w:r>
    </w:p>
    <w:p w:rsidR="00CD1A5D" w:rsidRPr="005F6979" w:rsidRDefault="00CD1A5D" w:rsidP="005213F5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0B68EF" w:rsidRPr="005F6979" w:rsidRDefault="008904F3" w:rsidP="005213F5">
      <w:pPr>
        <w:tabs>
          <w:tab w:val="left" w:pos="567"/>
        </w:tabs>
        <w:jc w:val="both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5</w:t>
      </w:r>
      <w:r w:rsidRPr="005F6979">
        <w:rPr>
          <w:sz w:val="22"/>
          <w:szCs w:val="22"/>
        </w:rPr>
        <w:t>.</w:t>
      </w:r>
      <w:r w:rsidR="005213F5" w:rsidRPr="005F6979">
        <w:rPr>
          <w:sz w:val="22"/>
          <w:szCs w:val="22"/>
        </w:rPr>
        <w:t xml:space="preserve"> </w:t>
      </w:r>
      <w:r w:rsidR="000B68EF" w:rsidRPr="005F6979">
        <w:rPr>
          <w:b/>
          <w:sz w:val="22"/>
          <w:szCs w:val="22"/>
        </w:rPr>
        <w:t>Форма обучения, режим и</w:t>
      </w:r>
      <w:r w:rsidR="000B68EF" w:rsidRPr="005F6979">
        <w:rPr>
          <w:sz w:val="22"/>
          <w:szCs w:val="22"/>
        </w:rPr>
        <w:t xml:space="preserve"> </w:t>
      </w:r>
      <w:r w:rsidR="000B68EF" w:rsidRPr="005F6979">
        <w:rPr>
          <w:b/>
          <w:sz w:val="22"/>
          <w:szCs w:val="22"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AF39B9" w:rsidRPr="005F6979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AF39B9" w:rsidRPr="005F6979" w:rsidRDefault="00AF39B9" w:rsidP="005213F5">
            <w:pPr>
              <w:tabs>
                <w:tab w:val="left" w:pos="1276"/>
              </w:tabs>
              <w:jc w:val="right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График обучения</w:t>
            </w:r>
          </w:p>
          <w:p w:rsidR="00AF39B9" w:rsidRPr="005F6979" w:rsidRDefault="00AF39B9" w:rsidP="005213F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AF39B9" w:rsidRPr="005F6979" w:rsidRDefault="00AF39B9" w:rsidP="005213F5">
            <w:pPr>
              <w:tabs>
                <w:tab w:val="left" w:pos="1276"/>
              </w:tabs>
              <w:jc w:val="both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5F6979" w:rsidRDefault="00AF39B9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Ауд. часов</w:t>
            </w:r>
          </w:p>
          <w:p w:rsidR="00AF39B9" w:rsidRPr="005F6979" w:rsidRDefault="00AF39B9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в день/всего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5F6979" w:rsidRDefault="00AF39B9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Дней 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5F6979" w:rsidRDefault="00AF39B9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Общая продолжи-тельность програ</w:t>
            </w:r>
            <w:r w:rsidRPr="005F6979">
              <w:rPr>
                <w:b/>
                <w:sz w:val="22"/>
                <w:szCs w:val="22"/>
              </w:rPr>
              <w:t>м</w:t>
            </w:r>
            <w:r w:rsidR="00AE2479" w:rsidRPr="005F6979">
              <w:rPr>
                <w:b/>
                <w:sz w:val="22"/>
                <w:szCs w:val="22"/>
              </w:rPr>
              <w:t>мы, месяцев (дней, недель)</w:t>
            </w:r>
          </w:p>
        </w:tc>
      </w:tr>
      <w:tr w:rsidR="002F7462" w:rsidRPr="005F6979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2F7462" w:rsidRPr="005F6979" w:rsidRDefault="002F7462" w:rsidP="005213F5">
            <w:pPr>
              <w:tabs>
                <w:tab w:val="left" w:pos="1276"/>
              </w:tabs>
              <w:jc w:val="both"/>
            </w:pPr>
            <w:r w:rsidRPr="005F6979">
              <w:rPr>
                <w:sz w:val="22"/>
                <w:szCs w:val="22"/>
              </w:rPr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2F7462" w:rsidRPr="005F6979" w:rsidRDefault="002F7462" w:rsidP="005213F5">
            <w:pPr>
              <w:jc w:val="center"/>
            </w:pPr>
            <w:r w:rsidRPr="005F6979">
              <w:rPr>
                <w:sz w:val="22"/>
                <w:szCs w:val="22"/>
              </w:rPr>
              <w:t>6/</w:t>
            </w:r>
            <w:r w:rsidR="003879BC" w:rsidRPr="005F6979">
              <w:rPr>
                <w:sz w:val="22"/>
                <w:szCs w:val="22"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2F7462" w:rsidRPr="005F6979" w:rsidRDefault="003879BC" w:rsidP="005213F5">
            <w:pPr>
              <w:jc w:val="center"/>
            </w:pPr>
            <w:r w:rsidRPr="005F6979">
              <w:rPr>
                <w:sz w:val="22"/>
                <w:szCs w:val="22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2F7462" w:rsidRPr="005F6979" w:rsidRDefault="003879BC" w:rsidP="005213F5">
            <w:pPr>
              <w:pStyle w:val="af"/>
              <w:ind w:left="0"/>
            </w:pPr>
            <w:bookmarkStart w:id="2" w:name="_Hlk469777646"/>
            <w:r w:rsidRPr="005F6979">
              <w:rPr>
                <w:sz w:val="22"/>
                <w:szCs w:val="22"/>
              </w:rPr>
              <w:t>3</w:t>
            </w:r>
            <w:r w:rsidR="002F7462" w:rsidRPr="005F6979">
              <w:rPr>
                <w:sz w:val="22"/>
                <w:szCs w:val="22"/>
              </w:rPr>
              <w:t xml:space="preserve"> дн</w:t>
            </w:r>
            <w:r w:rsidRPr="005F6979">
              <w:rPr>
                <w:sz w:val="22"/>
                <w:szCs w:val="22"/>
              </w:rPr>
              <w:t>я</w:t>
            </w:r>
            <w:bookmarkEnd w:id="2"/>
          </w:p>
        </w:tc>
      </w:tr>
      <w:tr w:rsidR="00AF39B9" w:rsidRPr="005F6979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AF39B9" w:rsidRPr="005F6979" w:rsidRDefault="00AF39B9" w:rsidP="005213F5">
            <w:bookmarkStart w:id="3" w:name="_Hlk469774153"/>
            <w:r w:rsidRPr="005F6979">
              <w:rPr>
                <w:sz w:val="22"/>
                <w:szCs w:val="22"/>
              </w:rPr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AF39B9" w:rsidRPr="005F6979" w:rsidRDefault="00AF39B9" w:rsidP="005213F5">
            <w:pPr>
              <w:jc w:val="center"/>
            </w:pPr>
            <w:r w:rsidRPr="005F6979">
              <w:rPr>
                <w:sz w:val="22"/>
                <w:szCs w:val="22"/>
              </w:rPr>
              <w:t>6/</w:t>
            </w:r>
            <w:r w:rsidR="003879BC" w:rsidRPr="005F6979">
              <w:rPr>
                <w:sz w:val="22"/>
                <w:szCs w:val="22"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AF39B9" w:rsidRPr="005F6979" w:rsidRDefault="003879BC" w:rsidP="005213F5">
            <w:pPr>
              <w:jc w:val="center"/>
            </w:pPr>
            <w:r w:rsidRPr="005F6979">
              <w:rPr>
                <w:sz w:val="22"/>
                <w:szCs w:val="22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AF39B9" w:rsidRPr="005F6979" w:rsidRDefault="003879BC" w:rsidP="005213F5">
            <w:pPr>
              <w:pStyle w:val="af"/>
              <w:ind w:left="0"/>
            </w:pPr>
            <w:r w:rsidRPr="005F6979">
              <w:rPr>
                <w:sz w:val="22"/>
                <w:szCs w:val="22"/>
              </w:rPr>
              <w:t>3 дня</w:t>
            </w:r>
          </w:p>
        </w:tc>
      </w:tr>
      <w:bookmarkEnd w:id="3"/>
    </w:tbl>
    <w:p w:rsidR="000B68EF" w:rsidRPr="005F6979" w:rsidRDefault="000B68EF" w:rsidP="005213F5">
      <w:pPr>
        <w:tabs>
          <w:tab w:val="left" w:pos="1276"/>
        </w:tabs>
        <w:jc w:val="both"/>
        <w:rPr>
          <w:sz w:val="22"/>
          <w:szCs w:val="22"/>
        </w:rPr>
      </w:pPr>
    </w:p>
    <w:p w:rsidR="000B68EF" w:rsidRPr="005F6979" w:rsidRDefault="008904F3" w:rsidP="005213F5">
      <w:pPr>
        <w:tabs>
          <w:tab w:val="left" w:pos="709"/>
        </w:tabs>
        <w:jc w:val="both"/>
        <w:rPr>
          <w:b/>
          <w:i/>
          <w:sz w:val="22"/>
          <w:szCs w:val="22"/>
        </w:rPr>
      </w:pPr>
      <w:r w:rsidRPr="005F6979">
        <w:rPr>
          <w:b/>
          <w:sz w:val="22"/>
          <w:szCs w:val="22"/>
        </w:rPr>
        <w:t>6.</w:t>
      </w:r>
      <w:r w:rsidR="005213F5" w:rsidRPr="005F6979">
        <w:rPr>
          <w:b/>
          <w:sz w:val="22"/>
          <w:szCs w:val="22"/>
        </w:rPr>
        <w:t xml:space="preserve"> </w:t>
      </w:r>
      <w:r w:rsidR="000B68EF" w:rsidRPr="005F6979">
        <w:rPr>
          <w:b/>
          <w:sz w:val="22"/>
          <w:szCs w:val="22"/>
        </w:rPr>
        <w:t xml:space="preserve">Документ, выдаваемый после завершения обучения </w:t>
      </w:r>
      <w:r w:rsidR="00133304" w:rsidRPr="005F6979">
        <w:rPr>
          <w:b/>
          <w:sz w:val="22"/>
          <w:szCs w:val="22"/>
        </w:rPr>
        <w:t>–</w:t>
      </w:r>
      <w:r w:rsidR="000B68EF" w:rsidRPr="005F6979">
        <w:rPr>
          <w:b/>
          <w:sz w:val="22"/>
          <w:szCs w:val="22"/>
        </w:rPr>
        <w:t xml:space="preserve"> </w:t>
      </w:r>
      <w:r w:rsidR="004B5596" w:rsidRPr="005F6979">
        <w:rPr>
          <w:b/>
          <w:i/>
          <w:sz w:val="22"/>
          <w:szCs w:val="22"/>
        </w:rPr>
        <w:t>У</w:t>
      </w:r>
      <w:r w:rsidR="000B68EF" w:rsidRPr="005F6979">
        <w:rPr>
          <w:b/>
          <w:i/>
          <w:sz w:val="22"/>
          <w:szCs w:val="22"/>
        </w:rPr>
        <w:t>достоверение о повышении квал</w:t>
      </w:r>
      <w:r w:rsidR="000B68EF" w:rsidRPr="005F6979">
        <w:rPr>
          <w:b/>
          <w:i/>
          <w:sz w:val="22"/>
          <w:szCs w:val="22"/>
        </w:rPr>
        <w:t>и</w:t>
      </w:r>
      <w:r w:rsidR="000B68EF" w:rsidRPr="005F6979">
        <w:rPr>
          <w:b/>
          <w:i/>
          <w:sz w:val="22"/>
          <w:szCs w:val="22"/>
        </w:rPr>
        <w:t>фикации.</w:t>
      </w:r>
    </w:p>
    <w:p w:rsidR="000B68EF" w:rsidRPr="005F6979" w:rsidRDefault="000B68EF" w:rsidP="005213F5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133304" w:rsidRPr="005F6979" w:rsidRDefault="008904F3" w:rsidP="00F573B4">
      <w:pPr>
        <w:tabs>
          <w:tab w:val="left" w:pos="709"/>
        </w:tabs>
        <w:jc w:val="both"/>
        <w:rPr>
          <w:b/>
          <w:sz w:val="22"/>
          <w:szCs w:val="22"/>
        </w:rPr>
      </w:pPr>
      <w:r w:rsidRPr="005F6979">
        <w:rPr>
          <w:b/>
          <w:sz w:val="22"/>
          <w:szCs w:val="22"/>
          <w:shd w:val="clear" w:color="auto" w:fill="FFFFFF"/>
        </w:rPr>
        <w:lastRenderedPageBreak/>
        <w:t>7.</w:t>
      </w:r>
      <w:r w:rsidR="005213F5" w:rsidRPr="005F6979">
        <w:rPr>
          <w:b/>
          <w:sz w:val="22"/>
          <w:szCs w:val="22"/>
          <w:shd w:val="clear" w:color="auto" w:fill="FFFFFF"/>
        </w:rPr>
        <w:t xml:space="preserve"> </w:t>
      </w:r>
      <w:r w:rsidR="000B68EF" w:rsidRPr="005F6979">
        <w:rPr>
          <w:b/>
          <w:sz w:val="22"/>
          <w:szCs w:val="22"/>
          <w:shd w:val="clear" w:color="auto" w:fill="FFFFFF"/>
        </w:rPr>
        <w:t>Организационно-педагогические условия</w:t>
      </w:r>
      <w:r w:rsidR="000B68EF" w:rsidRPr="005F6979">
        <w:rPr>
          <w:sz w:val="22"/>
          <w:szCs w:val="22"/>
          <w:shd w:val="clear" w:color="auto" w:fill="FFFFFF"/>
        </w:rPr>
        <w:t xml:space="preserve"> </w:t>
      </w:r>
      <w:r w:rsidR="000B68EF" w:rsidRPr="005F6979">
        <w:rPr>
          <w:b/>
          <w:sz w:val="22"/>
          <w:szCs w:val="22"/>
          <w:shd w:val="clear" w:color="auto" w:fill="FFFFFF"/>
        </w:rPr>
        <w:t>реализации программы</w:t>
      </w:r>
      <w:r w:rsidR="000B68EF" w:rsidRPr="005F6979">
        <w:rPr>
          <w:sz w:val="22"/>
          <w:szCs w:val="22"/>
          <w:shd w:val="clear" w:color="auto" w:fill="FFFFFF"/>
        </w:rPr>
        <w:t>:</w:t>
      </w:r>
    </w:p>
    <w:p w:rsidR="000B68EF" w:rsidRPr="005F6979" w:rsidRDefault="00506618" w:rsidP="005213F5">
      <w:pPr>
        <w:tabs>
          <w:tab w:val="left" w:pos="709"/>
        </w:tabs>
        <w:jc w:val="both"/>
        <w:rPr>
          <w:b/>
          <w:sz w:val="22"/>
          <w:szCs w:val="22"/>
          <w:shd w:val="clear" w:color="auto" w:fill="FFFFFF"/>
        </w:rPr>
      </w:pPr>
      <w:r w:rsidRPr="005F6979">
        <w:rPr>
          <w:sz w:val="22"/>
          <w:szCs w:val="22"/>
          <w:shd w:val="clear" w:color="auto" w:fill="FFFFFF"/>
        </w:rPr>
        <w:t>7.1.</w:t>
      </w:r>
      <w:r w:rsidRPr="005F6979">
        <w:rPr>
          <w:sz w:val="22"/>
          <w:szCs w:val="22"/>
        </w:rPr>
        <w:t xml:space="preserve"> </w:t>
      </w:r>
      <w:r w:rsidRPr="005F6979">
        <w:rPr>
          <w:b/>
          <w:i/>
          <w:sz w:val="22"/>
          <w:szCs w:val="22"/>
        </w:rPr>
        <w:t>Законодательные и нормативно-правовые документы в соответствии с профилем спец</w:t>
      </w:r>
      <w:r w:rsidRPr="005F6979">
        <w:rPr>
          <w:b/>
          <w:i/>
          <w:sz w:val="22"/>
          <w:szCs w:val="22"/>
        </w:rPr>
        <w:t>и</w:t>
      </w:r>
      <w:r w:rsidRPr="005F6979">
        <w:rPr>
          <w:b/>
          <w:i/>
          <w:sz w:val="22"/>
          <w:szCs w:val="22"/>
        </w:rPr>
        <w:t>альности:</w:t>
      </w:r>
      <w:r w:rsidR="000B68EF" w:rsidRPr="005F6979">
        <w:rPr>
          <w:b/>
          <w:sz w:val="22"/>
          <w:szCs w:val="22"/>
          <w:shd w:val="clear" w:color="auto" w:fill="FFFFFF"/>
        </w:rPr>
        <w:t xml:space="preserve"> 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7.1.1. ФЗ РФ от 21.11.2011 г. № 323-ФЗ «Об основах охраны здоровья граждан в Российской Федерации»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7.1.2. Приказ М3 РФ от 1 ноября 2012 г. N 572н «Об утверждении Порядка оказания медици</w:t>
      </w:r>
      <w:r w:rsidRPr="005F6979">
        <w:rPr>
          <w:sz w:val="22"/>
          <w:szCs w:val="22"/>
        </w:rPr>
        <w:t>н</w:t>
      </w:r>
      <w:r w:rsidRPr="005F6979">
        <w:rPr>
          <w:sz w:val="22"/>
          <w:szCs w:val="22"/>
        </w:rPr>
        <w:t>ской помощи по профилю «акушерство и гинекология (за исключением использования вспомог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тельных репродуктивных технологий)».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7.1.3. Приказ М3 РФ от 30.08.2012г. №107н «О порядке использования вспомогательных р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продуктивных технологий, противопоказаниях и ограничениях к их применению»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7.1.4. Приказ М3 РФ от 20.06.2013 г. N 388н «Об утверждении порядка оказания скорой, в том числе скорой специализированной, медицинской помощи»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7.1.5. Информационно-методическое письмо «О направлении граждан Российской Федерации для проведения процедуры ЭКО» от 29.03.2016 № 15-4/10/2- 1895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7.1.6. Письмо Минздрава России от 17 декабря 2013 г. № 15-4/10/2-9480 «О направлении кл</w:t>
      </w:r>
      <w:r w:rsidRPr="005F6979">
        <w:rPr>
          <w:sz w:val="22"/>
          <w:szCs w:val="22"/>
        </w:rPr>
        <w:t>и</w:t>
      </w:r>
      <w:r w:rsidRPr="005F6979">
        <w:rPr>
          <w:sz w:val="22"/>
          <w:szCs w:val="22"/>
        </w:rPr>
        <w:t>нических рекомендаций «Преждевременные роды»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7.1.7. Письмо Минздрава России от 23.09.2013 № 15-4/10/2-7138 «О направлении клинических рекомендаций "Гипертензивные расстройства во время беременности, в родах и послеродовом п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риоде. Преэклампсия. Эклампсия"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7.1.8. Письмо Минздрава России от 17.12.2013 № 15-4/10/2-9478 «О направлении клинических рекомендаций "Гестационный сахарный диабет: диагностика, лечение, послеродовое наблюдение"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7.1.9. Письмо Минздрава России от 29.05.2014 г. № 15-4/10/2-3881 «О направлении клинич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ских рекомендаций (протокол лечения) "Профилактика, лечение и алгоритм ведения при акуше</w:t>
      </w:r>
      <w:r w:rsidRPr="005F6979">
        <w:rPr>
          <w:sz w:val="22"/>
          <w:szCs w:val="22"/>
        </w:rPr>
        <w:t>р</w:t>
      </w:r>
      <w:r w:rsidRPr="005F6979">
        <w:rPr>
          <w:sz w:val="22"/>
          <w:szCs w:val="22"/>
        </w:rPr>
        <w:t>ских кровотечениях"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7.1.10. Письмо Минздрава России от 27 мая 2014 г. № 15-4/10/2-3798 «О направлении клинич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ских рекомендаций "Кровесберегающие технологии в акушерской практике"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7.1.11. Письмо М3 РФ от 6.05.2014 г. № 15-4/10/2-3185 «О направлении клинических рекоме</w:t>
      </w:r>
      <w:r w:rsidRPr="005F6979">
        <w:rPr>
          <w:sz w:val="22"/>
          <w:szCs w:val="22"/>
        </w:rPr>
        <w:t>н</w:t>
      </w:r>
      <w:r w:rsidRPr="005F6979">
        <w:rPr>
          <w:sz w:val="22"/>
          <w:szCs w:val="22"/>
        </w:rPr>
        <w:t>даций "Оказание медицинской помощи при одноплодных родах в затылочном предлежании (без осложнений) и в послеродовом периоде"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7.1.12. Письмо Минздрава России от 6.05.2014 г. № 15-4/10/2-3190 «О направлении клинич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ских рекомендаций "Кесарево сечение. Показания, методы обезболивания, хирургическая техника, антибиотикопрофилактика, ведение после-операционного периода"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7.1.13. Письмо М3 РФ от 27.05.2014 г. № 15-4/10/2-3792 «О направлении клинических рек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мендаций "Профилактика венозных тромбоэмболических осложнений в акушерстве и гинекол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гии".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7.1.14. Письмо М3 РФ от 02.10.2015 г. №</w:t>
      </w:r>
      <w:r w:rsidRPr="005F6979">
        <w:rPr>
          <w:sz w:val="22"/>
          <w:szCs w:val="22"/>
        </w:rPr>
        <w:tab/>
        <w:t>15-4/10/2-5802 «О направлении клинических рек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мендаций (протокола лечения) «Организация медицинской эвакуации беременных женщин, рож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ниц и родильниц при неотложных состояниях»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7.1.15. Письмо М3 РФ 02.10.2015 г. № 15-4/10/2-5803 «О направлении клинических рекоменд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ций (протокола лечения) «Организация медицинской эвакуации беременных женщин, рожениц и родильниц при преждевременных родах»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7.1.16. Письмо М3 РФ 27.05.2015 N 15-4/10/2-2469 «О направлении клинических рекомендаций (протокола лечения) «Гнойно-воспалительные заболевания и сепсис в акушерстве»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7.1.17. Письмо М3 РФ от 03.06.2015 N 15-4/10/2-2661 «О направлении клинических рекоменд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ций (протокола лечения) «Применение антиретровирусных препаратов в комплексе мер, напра</w:t>
      </w:r>
      <w:r w:rsidRPr="005F6979">
        <w:rPr>
          <w:sz w:val="22"/>
          <w:szCs w:val="22"/>
        </w:rPr>
        <w:t>в</w:t>
      </w:r>
      <w:r w:rsidRPr="005F6979">
        <w:rPr>
          <w:sz w:val="22"/>
          <w:szCs w:val="22"/>
        </w:rPr>
        <w:t>ленных на профилактику передачи ВИЧ от матери ребенку»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7.1.18. Письмо от 2 октября 2015 г. № 15-4/10/2-5805 «Клинические рекомендации (протокол лечения) "Миома матки: диагностика, лечение и реабилитация"</w:t>
      </w:r>
    </w:p>
    <w:p w:rsidR="00791AC7" w:rsidRPr="005F6979" w:rsidRDefault="00791AC7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7.1.19. Письмо М3 РФ от 04.09.2015 N 15-4/10/2-5079 «О направлении клинических рекоменд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ций (протокола лечения) "Кровесберегающие технологии у гинекологических больных»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7.1.20. </w:t>
      </w:r>
      <w:r w:rsidR="00791AC7" w:rsidRPr="005F6979">
        <w:rPr>
          <w:sz w:val="22"/>
          <w:szCs w:val="22"/>
        </w:rPr>
        <w:t>Письмо М3 РФ от 15.10.2015 N 15-4/10/2-6120 «О направлении клинических рекоменд</w:t>
      </w:r>
      <w:r w:rsidR="00791AC7" w:rsidRPr="005F6979">
        <w:rPr>
          <w:sz w:val="22"/>
          <w:szCs w:val="22"/>
        </w:rPr>
        <w:t>а</w:t>
      </w:r>
      <w:r w:rsidR="00791AC7" w:rsidRPr="005F6979">
        <w:rPr>
          <w:sz w:val="22"/>
          <w:szCs w:val="22"/>
        </w:rPr>
        <w:t>ций (протокола лечения) «Медикаментозное прерывание беременности»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7.1.21. </w:t>
      </w:r>
      <w:r w:rsidR="00791AC7" w:rsidRPr="005F6979">
        <w:rPr>
          <w:sz w:val="22"/>
          <w:szCs w:val="22"/>
        </w:rPr>
        <w:t>Письмо М3 РФ от 22.11.2013 N 15-4/10/2-8710 «О направлении клинических рекоменд</w:t>
      </w:r>
      <w:r w:rsidR="00791AC7" w:rsidRPr="005F6979">
        <w:rPr>
          <w:sz w:val="22"/>
          <w:szCs w:val="22"/>
        </w:rPr>
        <w:t>а</w:t>
      </w:r>
      <w:r w:rsidR="00791AC7" w:rsidRPr="005F6979">
        <w:rPr>
          <w:sz w:val="22"/>
          <w:szCs w:val="22"/>
        </w:rPr>
        <w:t>ций «Эндометриоз: диагностика, лечение и реабилитация» для использования в работе»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7.1.22. </w:t>
      </w:r>
      <w:r w:rsidR="00791AC7" w:rsidRPr="005F6979">
        <w:rPr>
          <w:sz w:val="22"/>
          <w:szCs w:val="22"/>
        </w:rPr>
        <w:t>Письмо М3 РФ от 21.09.2015 N 15-4/10/2-5466 «О направлении клинических рекоменд</w:t>
      </w:r>
      <w:r w:rsidR="00791AC7" w:rsidRPr="005F6979">
        <w:rPr>
          <w:sz w:val="22"/>
          <w:szCs w:val="22"/>
        </w:rPr>
        <w:t>а</w:t>
      </w:r>
      <w:r w:rsidR="00791AC7" w:rsidRPr="005F6979">
        <w:rPr>
          <w:sz w:val="22"/>
          <w:szCs w:val="22"/>
        </w:rPr>
        <w:t>ций (протокола лечения) «Диагностика, лечение и профилактика синдрома гиперстимуляции яи</w:t>
      </w:r>
      <w:r w:rsidR="00791AC7" w:rsidRPr="005F6979">
        <w:rPr>
          <w:sz w:val="22"/>
          <w:szCs w:val="22"/>
        </w:rPr>
        <w:t>ч</w:t>
      </w:r>
      <w:r w:rsidR="00791AC7" w:rsidRPr="005F6979">
        <w:rPr>
          <w:sz w:val="22"/>
          <w:szCs w:val="22"/>
        </w:rPr>
        <w:t>ников»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lastRenderedPageBreak/>
        <w:t xml:space="preserve">7.1.23. </w:t>
      </w:r>
      <w:r w:rsidR="00791AC7" w:rsidRPr="005F6979">
        <w:rPr>
          <w:sz w:val="22"/>
          <w:szCs w:val="22"/>
        </w:rPr>
        <w:t>Приказ ДЗ Иркутской области от 01.07.2008 г. № 704 « О внедрении комплексной оце</w:t>
      </w:r>
      <w:r w:rsidR="00791AC7" w:rsidRPr="005F6979">
        <w:rPr>
          <w:sz w:val="22"/>
          <w:szCs w:val="22"/>
        </w:rPr>
        <w:t>н</w:t>
      </w:r>
      <w:r w:rsidR="00791AC7" w:rsidRPr="005F6979">
        <w:rPr>
          <w:sz w:val="22"/>
          <w:szCs w:val="22"/>
        </w:rPr>
        <w:t>ки состояния плода»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7.1.24. </w:t>
      </w:r>
      <w:r w:rsidR="00791AC7" w:rsidRPr="005F6979">
        <w:rPr>
          <w:sz w:val="22"/>
          <w:szCs w:val="22"/>
        </w:rPr>
        <w:t>Приказ М3 Иркутской области от 14.03.2011 г. №17-мпр «О порядке оказания медици</w:t>
      </w:r>
      <w:r w:rsidR="00791AC7" w:rsidRPr="005F6979">
        <w:rPr>
          <w:sz w:val="22"/>
          <w:szCs w:val="22"/>
        </w:rPr>
        <w:t>н</w:t>
      </w:r>
      <w:r w:rsidR="00791AC7" w:rsidRPr="005F6979">
        <w:rPr>
          <w:sz w:val="22"/>
          <w:szCs w:val="22"/>
        </w:rPr>
        <w:t>ской помощи женщинам с патологией молочной железы в Иркутской области»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7.1.25. </w:t>
      </w:r>
      <w:r w:rsidR="00791AC7" w:rsidRPr="005F6979">
        <w:rPr>
          <w:sz w:val="22"/>
          <w:szCs w:val="22"/>
        </w:rPr>
        <w:t>Приказ М3 Иркутской области от 02.04.2012 г. №64-мпр «О мерах по раннему выявл</w:t>
      </w:r>
      <w:r w:rsidR="00791AC7" w:rsidRPr="005F6979">
        <w:rPr>
          <w:sz w:val="22"/>
          <w:szCs w:val="22"/>
        </w:rPr>
        <w:t>е</w:t>
      </w:r>
      <w:r w:rsidR="00791AC7" w:rsidRPr="005F6979">
        <w:rPr>
          <w:sz w:val="22"/>
          <w:szCs w:val="22"/>
        </w:rPr>
        <w:t>нию и профилактике рака женской половой сферы в Иркутской области»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7.1.26. </w:t>
      </w:r>
      <w:r w:rsidR="00791AC7" w:rsidRPr="005F6979">
        <w:rPr>
          <w:sz w:val="22"/>
          <w:szCs w:val="22"/>
        </w:rPr>
        <w:t>Приказ М3 Иркутской области от 27.07.2012 г. №149-мпр «О проведении пренатальной (дородовой) диагностики нарушения развития ребенка в Иркутской области»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7.1.27. </w:t>
      </w:r>
      <w:r w:rsidR="00791AC7" w:rsidRPr="005F6979">
        <w:rPr>
          <w:sz w:val="22"/>
          <w:szCs w:val="22"/>
        </w:rPr>
        <w:t>Приказ М3 РФ от 06.11.201 Зг №202-мпр «Об оказании акушерско</w:t>
      </w:r>
      <w:r w:rsidR="00AF54A1"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- гинекологической помощи в Иркутской области»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7.1.28. </w:t>
      </w:r>
      <w:r w:rsidR="00791AC7" w:rsidRPr="005F6979">
        <w:rPr>
          <w:sz w:val="22"/>
          <w:szCs w:val="22"/>
        </w:rPr>
        <w:t>Распоряжение М3 ИО от 15.10.2013 г. №1664-мр «Об оказании медицинской помощи при гипертензивных расстройствах во время беременности»,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7.1.29. </w:t>
      </w:r>
      <w:r w:rsidR="00791AC7" w:rsidRPr="005F6979">
        <w:rPr>
          <w:sz w:val="22"/>
          <w:szCs w:val="22"/>
        </w:rPr>
        <w:t>Распоряжение М3 ИО от 09.09.2014 г. №1377-мр «Об оказании медицинской помощи при проведении операции кесарево сечение»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7.1.30. </w:t>
      </w:r>
      <w:r w:rsidR="00791AC7" w:rsidRPr="005F6979">
        <w:rPr>
          <w:sz w:val="22"/>
          <w:szCs w:val="22"/>
        </w:rPr>
        <w:t>Распоряжение М3 ИО от 09.09.2014г №1378-мр «Об оказании медицинской помощи по ведению беременности при невынашивании первой половины беременности, ведению беременн</w:t>
      </w:r>
      <w:r w:rsidR="00791AC7" w:rsidRPr="005F6979">
        <w:rPr>
          <w:sz w:val="22"/>
          <w:szCs w:val="22"/>
        </w:rPr>
        <w:t>о</w:t>
      </w:r>
      <w:r w:rsidR="00791AC7" w:rsidRPr="005F6979">
        <w:rPr>
          <w:sz w:val="22"/>
          <w:szCs w:val="22"/>
        </w:rPr>
        <w:t>сти и родов при преждевременных родах в Иркутской области»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7.1.31. </w:t>
      </w:r>
      <w:r w:rsidR="00791AC7" w:rsidRPr="005F6979">
        <w:rPr>
          <w:sz w:val="22"/>
          <w:szCs w:val="22"/>
        </w:rPr>
        <w:t>Стандарт медицинской помощи больным с бесплодием с использованием вспомогател</w:t>
      </w:r>
      <w:r w:rsidR="00791AC7" w:rsidRPr="005F6979">
        <w:rPr>
          <w:sz w:val="22"/>
          <w:szCs w:val="22"/>
        </w:rPr>
        <w:t>ь</w:t>
      </w:r>
      <w:r w:rsidR="00791AC7" w:rsidRPr="005F6979">
        <w:rPr>
          <w:sz w:val="22"/>
          <w:szCs w:val="22"/>
        </w:rPr>
        <w:t>ных репродуктивных технологий 556н от 30.10.2012г.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7.1.32. </w:t>
      </w:r>
      <w:r w:rsidR="00791AC7" w:rsidRPr="005F6979">
        <w:rPr>
          <w:sz w:val="22"/>
          <w:szCs w:val="22"/>
        </w:rPr>
        <w:t xml:space="preserve">Приказ М3 РФ от 06.11.2012 № 581н "Об утверждении стандарта специализированной медицинской помощи при самопроизвольных родах в тазовом предлежании" (Зарегистрировано в </w:t>
      </w:r>
      <w:bookmarkStart w:id="4" w:name="_Hlk469609892"/>
      <w:r w:rsidR="00791AC7" w:rsidRPr="005F6979">
        <w:rPr>
          <w:sz w:val="22"/>
          <w:szCs w:val="22"/>
        </w:rPr>
        <w:t>Мин</w:t>
      </w:r>
      <w:r w:rsidR="00AF54A1" w:rsidRPr="005F6979">
        <w:rPr>
          <w:sz w:val="22"/>
          <w:szCs w:val="22"/>
        </w:rPr>
        <w:t>истерстве юстиции</w:t>
      </w:r>
      <w:r w:rsidR="00791AC7" w:rsidRPr="005F6979">
        <w:rPr>
          <w:sz w:val="22"/>
          <w:szCs w:val="22"/>
        </w:rPr>
        <w:t xml:space="preserve"> Росси</w:t>
      </w:r>
      <w:r w:rsidR="00AF54A1" w:rsidRPr="005F6979">
        <w:rPr>
          <w:sz w:val="22"/>
          <w:szCs w:val="22"/>
        </w:rPr>
        <w:t>йской Федерации</w:t>
      </w:r>
      <w:bookmarkEnd w:id="4"/>
      <w:r w:rsidR="00791AC7" w:rsidRPr="005F6979">
        <w:rPr>
          <w:sz w:val="22"/>
          <w:szCs w:val="22"/>
        </w:rPr>
        <w:t xml:space="preserve"> 06.03.2013 г. № 27524)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7.1.33. </w:t>
      </w:r>
      <w:r w:rsidR="00791AC7" w:rsidRPr="005F6979">
        <w:rPr>
          <w:sz w:val="22"/>
          <w:szCs w:val="22"/>
        </w:rPr>
        <w:t>Приказ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М3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РФ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от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06.11.2012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№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582н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"Об</w:t>
      </w:r>
      <w:r w:rsidR="00791AC7" w:rsidRPr="005F6979">
        <w:rPr>
          <w:sz w:val="22"/>
          <w:szCs w:val="22"/>
        </w:rPr>
        <w:tab/>
        <w:t>утверждении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стандарта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 xml:space="preserve">специализированной медицинской помощи при разрыве матки" (Зарегистрировано в </w:t>
      </w:r>
      <w:r w:rsidR="00AF54A1" w:rsidRPr="005F6979">
        <w:rPr>
          <w:sz w:val="22"/>
          <w:szCs w:val="22"/>
        </w:rPr>
        <w:t>Министерстве юстиции Росси</w:t>
      </w:r>
      <w:r w:rsidR="00AF54A1" w:rsidRPr="005F6979">
        <w:rPr>
          <w:sz w:val="22"/>
          <w:szCs w:val="22"/>
        </w:rPr>
        <w:t>й</w:t>
      </w:r>
      <w:r w:rsidR="00AF54A1" w:rsidRPr="005F6979">
        <w:rPr>
          <w:sz w:val="22"/>
          <w:szCs w:val="22"/>
        </w:rPr>
        <w:t xml:space="preserve">ской Федерации </w:t>
      </w:r>
      <w:r w:rsidR="00791AC7" w:rsidRPr="005F6979">
        <w:rPr>
          <w:sz w:val="22"/>
          <w:szCs w:val="22"/>
        </w:rPr>
        <w:t>22.03.2013 N 27848)</w:t>
      </w:r>
    </w:p>
    <w:p w:rsidR="00791AC7" w:rsidRPr="005F6979" w:rsidRDefault="00362B2F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7.1.34. </w:t>
      </w:r>
      <w:r w:rsidR="00791AC7" w:rsidRPr="005F6979">
        <w:rPr>
          <w:sz w:val="22"/>
          <w:szCs w:val="22"/>
        </w:rPr>
        <w:t>Приказ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М3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РФ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от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06.11.2012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№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583н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"Об</w:t>
      </w:r>
      <w:r w:rsidR="00791AC7" w:rsidRPr="005F6979">
        <w:rPr>
          <w:sz w:val="22"/>
          <w:szCs w:val="22"/>
        </w:rPr>
        <w:tab/>
        <w:t>утвер</w:t>
      </w:r>
      <w:r w:rsidRPr="005F6979">
        <w:rPr>
          <w:sz w:val="22"/>
          <w:szCs w:val="22"/>
        </w:rPr>
        <w:t>жд</w:t>
      </w:r>
      <w:r w:rsidR="00791AC7" w:rsidRPr="005F6979">
        <w:rPr>
          <w:sz w:val="22"/>
          <w:szCs w:val="22"/>
        </w:rPr>
        <w:t>ении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стандарта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 xml:space="preserve">специализированной медицинской помощи при родоразрешении посредством кесарева сечения" (Зарегистрировано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05.03.2013 г. № 27475)</w:t>
      </w:r>
    </w:p>
    <w:p w:rsidR="00791AC7" w:rsidRPr="005F6979" w:rsidRDefault="003724B2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7.1.35. </w:t>
      </w:r>
      <w:r w:rsidR="00791AC7" w:rsidRPr="005F6979">
        <w:rPr>
          <w:sz w:val="22"/>
          <w:szCs w:val="22"/>
        </w:rPr>
        <w:t>Приказ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М3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РФ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от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06.11.2012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№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584н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"Об</w:t>
      </w:r>
      <w:r w:rsidR="00791AC7" w:rsidRPr="005F6979">
        <w:rPr>
          <w:sz w:val="22"/>
          <w:szCs w:val="22"/>
        </w:rPr>
        <w:tab/>
        <w:t>утверждении</w:t>
      </w:r>
      <w:r w:rsidR="00791AC7" w:rsidRPr="005F6979">
        <w:rPr>
          <w:sz w:val="22"/>
          <w:szCs w:val="22"/>
        </w:rPr>
        <w:tab/>
        <w:t>стандарта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специализированной медицинской помощи при самопроизвольных родах в затылочном предлежании" (Зарегистриров</w:t>
      </w:r>
      <w:r w:rsidR="00791AC7" w:rsidRPr="005F6979">
        <w:rPr>
          <w:sz w:val="22"/>
          <w:szCs w:val="22"/>
        </w:rPr>
        <w:t>а</w:t>
      </w:r>
      <w:r w:rsidR="00791AC7" w:rsidRPr="005F6979">
        <w:rPr>
          <w:sz w:val="22"/>
          <w:szCs w:val="22"/>
        </w:rPr>
        <w:t xml:space="preserve">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№ 05.03.2013 г. № 27471)</w:t>
      </w:r>
    </w:p>
    <w:p w:rsidR="00791AC7" w:rsidRPr="005F6979" w:rsidRDefault="003724B2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7.1.36. </w:t>
      </w:r>
      <w:r w:rsidR="00791AC7" w:rsidRPr="005F6979">
        <w:rPr>
          <w:sz w:val="22"/>
          <w:szCs w:val="22"/>
        </w:rPr>
        <w:t>Приказ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М3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РФ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от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07.11.2012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№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588н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"Об</w:t>
      </w:r>
      <w:r w:rsidR="00791AC7" w:rsidRPr="005F6979">
        <w:rPr>
          <w:sz w:val="22"/>
          <w:szCs w:val="22"/>
        </w:rPr>
        <w:tab/>
        <w:t>утверждении</w:t>
      </w:r>
      <w:r w:rsidR="00791AC7" w:rsidRPr="005F6979">
        <w:rPr>
          <w:sz w:val="22"/>
          <w:szCs w:val="22"/>
        </w:rPr>
        <w:tab/>
        <w:t>стандарта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специализированной медицинской помощи при гипоксии плода, недостаточном росте плода, других плацентарных н</w:t>
      </w:r>
      <w:r w:rsidR="00791AC7" w:rsidRPr="005F6979">
        <w:rPr>
          <w:sz w:val="22"/>
          <w:szCs w:val="22"/>
        </w:rPr>
        <w:t>а</w:t>
      </w:r>
      <w:r w:rsidR="00791AC7" w:rsidRPr="005F6979">
        <w:rPr>
          <w:sz w:val="22"/>
          <w:szCs w:val="22"/>
        </w:rPr>
        <w:t xml:space="preserve">рушениях" (Зарегистрировано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31.01.2013 г. №26768)</w:t>
      </w:r>
    </w:p>
    <w:p w:rsidR="00791AC7" w:rsidRPr="005F6979" w:rsidRDefault="003724B2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7.1.37. </w:t>
      </w:r>
      <w:r w:rsidR="00791AC7" w:rsidRPr="005F6979">
        <w:rPr>
          <w:sz w:val="22"/>
          <w:szCs w:val="22"/>
        </w:rPr>
        <w:t>Приказ Минздрава России от 07.11.2012 № 589н "Об утверждении стандарта специал</w:t>
      </w:r>
      <w:r w:rsidR="00791AC7" w:rsidRPr="005F6979">
        <w:rPr>
          <w:sz w:val="22"/>
          <w:szCs w:val="22"/>
        </w:rPr>
        <w:t>и</w:t>
      </w:r>
      <w:r w:rsidR="00791AC7" w:rsidRPr="005F6979">
        <w:rPr>
          <w:sz w:val="22"/>
          <w:szCs w:val="22"/>
        </w:rPr>
        <w:t>зированной медицинской помощи при внематочной (эктопической) беременности" (Зарегистрир</w:t>
      </w:r>
      <w:r w:rsidR="00791AC7" w:rsidRPr="005F6979">
        <w:rPr>
          <w:sz w:val="22"/>
          <w:szCs w:val="22"/>
        </w:rPr>
        <w:t>о</w:t>
      </w:r>
      <w:r w:rsidR="00791AC7" w:rsidRPr="005F6979">
        <w:rPr>
          <w:sz w:val="22"/>
          <w:szCs w:val="22"/>
        </w:rPr>
        <w:t xml:space="preserve">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Pr="005F6979">
        <w:rPr>
          <w:sz w:val="22"/>
          <w:szCs w:val="22"/>
        </w:rPr>
        <w:t>15.03.2013 г. №27712)</w:t>
      </w:r>
    </w:p>
    <w:p w:rsidR="00791AC7" w:rsidRPr="005F6979" w:rsidRDefault="003724B2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7.1.38. </w:t>
      </w:r>
      <w:r w:rsidR="00791AC7" w:rsidRPr="005F6979">
        <w:rPr>
          <w:sz w:val="22"/>
          <w:szCs w:val="22"/>
        </w:rPr>
        <w:t>Приказ М3 РФ от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07.11.2012 № 590н "Об</w:t>
      </w:r>
      <w:r w:rsidR="00791AC7" w:rsidRPr="005F6979">
        <w:rPr>
          <w:sz w:val="22"/>
          <w:szCs w:val="22"/>
        </w:rPr>
        <w:tab/>
        <w:t>утверждении</w:t>
      </w:r>
      <w:r w:rsidR="00791AC7" w:rsidRPr="005F6979">
        <w:rPr>
          <w:sz w:val="22"/>
          <w:szCs w:val="22"/>
        </w:rPr>
        <w:tab/>
        <w:t>стандарта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 xml:space="preserve">специализированной медицинской помощи при самопроизвольном прерывании беременности" (Зарегистрировано </w:t>
      </w:r>
      <w:r w:rsidR="000F15EA" w:rsidRPr="005F6979">
        <w:rPr>
          <w:sz w:val="22"/>
          <w:szCs w:val="22"/>
        </w:rPr>
        <w:t>М</w:t>
      </w:r>
      <w:r w:rsidR="000F15EA" w:rsidRPr="005F6979">
        <w:rPr>
          <w:sz w:val="22"/>
          <w:szCs w:val="22"/>
        </w:rPr>
        <w:t>и</w:t>
      </w:r>
      <w:r w:rsidR="000F15EA" w:rsidRPr="005F6979">
        <w:rPr>
          <w:sz w:val="22"/>
          <w:szCs w:val="22"/>
        </w:rPr>
        <w:t xml:space="preserve">нистерстве юстиции Российской Федерации </w:t>
      </w:r>
      <w:r w:rsidR="00791AC7" w:rsidRPr="005F6979">
        <w:rPr>
          <w:sz w:val="22"/>
          <w:szCs w:val="22"/>
        </w:rPr>
        <w:t>15.05.2013 г. № 28409)</w:t>
      </w:r>
    </w:p>
    <w:p w:rsidR="00791AC7" w:rsidRPr="005F6979" w:rsidRDefault="003724B2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7.1.39. </w:t>
      </w:r>
      <w:r w:rsidR="00791AC7" w:rsidRPr="005F6979">
        <w:rPr>
          <w:sz w:val="22"/>
          <w:szCs w:val="22"/>
        </w:rPr>
        <w:t xml:space="preserve">Приказ М3 РФ от 07.11.2012 г. № 591н "Об утверждении стандарта специализированной медицинской помощи при нарушениях родовой деятельности" (Зарегистрировано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20.02.2013 г. № 27217)</w:t>
      </w:r>
    </w:p>
    <w:p w:rsidR="00791AC7" w:rsidRPr="005F6979" w:rsidRDefault="003724B2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7.1.40. </w:t>
      </w:r>
      <w:r w:rsidR="00791AC7" w:rsidRPr="005F6979">
        <w:rPr>
          <w:sz w:val="22"/>
          <w:szCs w:val="22"/>
        </w:rPr>
        <w:t xml:space="preserve">Приказ М3 РФ от 07.11.2012 г. № 592н "Об утверждении стандарта специализированной медицинской помощи при преждевременных родах" (Зарегистрировано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05.03.2013 г. № 27496)</w:t>
      </w:r>
    </w:p>
    <w:p w:rsidR="00791AC7" w:rsidRPr="005F6979" w:rsidRDefault="003724B2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7.1.41. </w:t>
      </w:r>
      <w:r w:rsidR="00791AC7" w:rsidRPr="005F6979">
        <w:rPr>
          <w:sz w:val="22"/>
          <w:szCs w:val="22"/>
        </w:rPr>
        <w:t xml:space="preserve">Приказ М3 РФ от 07.11.2012 г. № 593н "Об утверждении стандарта специализированной медицинской помощи при рвоте беременных" (Зарегистрировано в </w:t>
      </w:r>
      <w:r w:rsidR="000F15EA" w:rsidRPr="005F6979">
        <w:rPr>
          <w:sz w:val="22"/>
          <w:szCs w:val="22"/>
        </w:rPr>
        <w:t>Министерстве юстиции Ро</w:t>
      </w:r>
      <w:r w:rsidR="000F15EA" w:rsidRPr="005F6979">
        <w:rPr>
          <w:sz w:val="22"/>
          <w:szCs w:val="22"/>
        </w:rPr>
        <w:t>с</w:t>
      </w:r>
      <w:r w:rsidR="000F15EA" w:rsidRPr="005F6979">
        <w:rPr>
          <w:sz w:val="22"/>
          <w:szCs w:val="22"/>
        </w:rPr>
        <w:t>сийской Федерации</w:t>
      </w:r>
      <w:r w:rsidR="00791AC7" w:rsidRPr="005F6979">
        <w:rPr>
          <w:sz w:val="22"/>
          <w:szCs w:val="22"/>
        </w:rPr>
        <w:t xml:space="preserve"> 22.05.2013 г. № 28461)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7.1.42. </w:t>
      </w:r>
      <w:r w:rsidR="00791AC7" w:rsidRPr="005F6979">
        <w:rPr>
          <w:sz w:val="22"/>
          <w:szCs w:val="22"/>
        </w:rPr>
        <w:t>Приказ М3 РФ от 07.11.2012 г. № 596н "Об утверждении стандарта специализированной медицинской помощи при отеках, протеинурии и гипертензивных расстройствах во время бер</w:t>
      </w:r>
      <w:r w:rsidR="00791AC7" w:rsidRPr="005F6979">
        <w:rPr>
          <w:sz w:val="22"/>
          <w:szCs w:val="22"/>
        </w:rPr>
        <w:t>е</w:t>
      </w:r>
      <w:r w:rsidR="00791AC7" w:rsidRPr="005F6979">
        <w:rPr>
          <w:sz w:val="22"/>
          <w:szCs w:val="22"/>
        </w:rPr>
        <w:t xml:space="preserve">менности, родов и в послеродовом периоде" (Зарегистрировано в </w:t>
      </w:r>
      <w:r w:rsidR="000F15EA" w:rsidRPr="005F6979">
        <w:rPr>
          <w:sz w:val="22"/>
          <w:szCs w:val="22"/>
        </w:rPr>
        <w:t>Министерстве юстиции Росси</w:t>
      </w:r>
      <w:r w:rsidR="000F15EA" w:rsidRPr="005F6979">
        <w:rPr>
          <w:sz w:val="22"/>
          <w:szCs w:val="22"/>
        </w:rPr>
        <w:t>й</w:t>
      </w:r>
      <w:r w:rsidR="000F15EA" w:rsidRPr="005F6979">
        <w:rPr>
          <w:sz w:val="22"/>
          <w:szCs w:val="22"/>
        </w:rPr>
        <w:t>ской Федерации</w:t>
      </w:r>
      <w:r w:rsidR="00791AC7" w:rsidRPr="005F6979">
        <w:rPr>
          <w:sz w:val="22"/>
          <w:szCs w:val="22"/>
        </w:rPr>
        <w:t xml:space="preserve"> 26.02.2013 г. № 27344)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7.1.43. </w:t>
      </w:r>
      <w:r w:rsidR="00791AC7" w:rsidRPr="005F6979">
        <w:rPr>
          <w:sz w:val="22"/>
          <w:szCs w:val="22"/>
        </w:rPr>
        <w:t>Приказ М3 РФ от 07.11.2012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г.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№ 597н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"Об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утверждении стандарта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специализированной медицинской помощи при кровотечении в связи с предлежанием плаценты, требующим медици</w:t>
      </w:r>
      <w:r w:rsidR="00791AC7" w:rsidRPr="005F6979">
        <w:rPr>
          <w:sz w:val="22"/>
          <w:szCs w:val="22"/>
        </w:rPr>
        <w:t>н</w:t>
      </w:r>
      <w:r w:rsidR="00791AC7" w:rsidRPr="005F6979">
        <w:rPr>
          <w:sz w:val="22"/>
          <w:szCs w:val="22"/>
        </w:rPr>
        <w:lastRenderedPageBreak/>
        <w:t xml:space="preserve">ской помощи матери" (Зарегистрировано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25.03.2013 г. № 27857)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7.1.44. </w:t>
      </w:r>
      <w:r w:rsidR="00791AC7" w:rsidRPr="005F6979">
        <w:rPr>
          <w:sz w:val="22"/>
          <w:szCs w:val="22"/>
        </w:rPr>
        <w:t>Приказ М3 РФ от 07.11.2012 г. 598н "Об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утверждении</w:t>
      </w:r>
      <w:r w:rsidR="00791AC7" w:rsidRPr="005F6979">
        <w:rPr>
          <w:sz w:val="22"/>
          <w:szCs w:val="22"/>
        </w:rPr>
        <w:tab/>
        <w:t>стандарта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специализированной медицинской помощи при кровотечении в последовом и послеродовом периоде" (Зарегистриров</w:t>
      </w:r>
      <w:r w:rsidR="00791AC7" w:rsidRPr="005F6979">
        <w:rPr>
          <w:sz w:val="22"/>
          <w:szCs w:val="22"/>
        </w:rPr>
        <w:t>а</w:t>
      </w:r>
      <w:r w:rsidR="00791AC7" w:rsidRPr="005F6979">
        <w:rPr>
          <w:sz w:val="22"/>
          <w:szCs w:val="22"/>
        </w:rPr>
        <w:t xml:space="preserve">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5.03.2013 г. № 27501)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7.1.45. </w:t>
      </w:r>
      <w:r w:rsidR="00791AC7" w:rsidRPr="005F6979">
        <w:rPr>
          <w:sz w:val="22"/>
          <w:szCs w:val="22"/>
        </w:rPr>
        <w:t>Приказ М3 РФ от 07.11.2012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г.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№</w:t>
      </w:r>
      <w:r w:rsidR="00791AC7" w:rsidRPr="005F6979">
        <w:rPr>
          <w:sz w:val="22"/>
          <w:szCs w:val="22"/>
        </w:rPr>
        <w:tab/>
        <w:t>600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"Об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утверждении стандарта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специализированной медицинской помощи при преждевременной отслойке нормально расположенной плаценты" (З</w:t>
      </w:r>
      <w:r w:rsidR="00791AC7" w:rsidRPr="005F6979">
        <w:rPr>
          <w:sz w:val="22"/>
          <w:szCs w:val="22"/>
        </w:rPr>
        <w:t>а</w:t>
      </w:r>
      <w:r w:rsidR="00791AC7" w:rsidRPr="005F6979">
        <w:rPr>
          <w:sz w:val="22"/>
          <w:szCs w:val="22"/>
        </w:rPr>
        <w:t xml:space="preserve">регистрировано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04.02.2013 г.</w:t>
      </w:r>
      <w:r w:rsidRPr="005F6979">
        <w:rPr>
          <w:sz w:val="22"/>
          <w:szCs w:val="22"/>
        </w:rPr>
        <w:t xml:space="preserve"> </w:t>
      </w:r>
      <w:r w:rsidR="00791AC7" w:rsidRPr="005F6979">
        <w:rPr>
          <w:sz w:val="22"/>
          <w:szCs w:val="22"/>
        </w:rPr>
        <w:t>№26812)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7.1.46. </w:t>
      </w:r>
      <w:r w:rsidR="00791AC7" w:rsidRPr="005F6979">
        <w:rPr>
          <w:sz w:val="22"/>
          <w:szCs w:val="22"/>
        </w:rPr>
        <w:t xml:space="preserve">Приказ М3 РФ от 09.11.2012 г. № 867н "Об утверждении стандарта первичной медико-санитарной помощи беременным женщинам при резус-иммунизации" (Зарегистрировано в </w:t>
      </w:r>
      <w:r w:rsidR="000F15EA" w:rsidRPr="005F6979">
        <w:rPr>
          <w:sz w:val="22"/>
          <w:szCs w:val="22"/>
        </w:rPr>
        <w:t>Мин</w:t>
      </w:r>
      <w:r w:rsidR="000F15EA" w:rsidRPr="005F6979">
        <w:rPr>
          <w:sz w:val="22"/>
          <w:szCs w:val="22"/>
        </w:rPr>
        <w:t>и</w:t>
      </w:r>
      <w:r w:rsidR="000F15EA" w:rsidRPr="005F6979">
        <w:rPr>
          <w:sz w:val="22"/>
          <w:szCs w:val="22"/>
        </w:rPr>
        <w:t xml:space="preserve">стерстве юстиции Российской Федерации </w:t>
      </w:r>
      <w:r w:rsidR="00791AC7" w:rsidRPr="005F6979">
        <w:rPr>
          <w:sz w:val="22"/>
          <w:szCs w:val="22"/>
        </w:rPr>
        <w:t xml:space="preserve">15.02.2013 г. </w:t>
      </w:r>
      <w:r w:rsidRPr="005F6979">
        <w:rPr>
          <w:sz w:val="22"/>
          <w:szCs w:val="22"/>
        </w:rPr>
        <w:t>№ 27126)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7.1.47. </w:t>
      </w:r>
      <w:r w:rsidR="00791AC7" w:rsidRPr="005F6979">
        <w:rPr>
          <w:sz w:val="22"/>
          <w:szCs w:val="22"/>
        </w:rPr>
        <w:t xml:space="preserve">Приказ М3 РФ 20.12.2012 г. № 1273н "Об утверждении стандарта первичной медико-санитарной помощи при привычном невынашивании беременности" (Зарегистрировано в </w:t>
      </w:r>
      <w:r w:rsidR="000F15EA" w:rsidRPr="005F6979">
        <w:rPr>
          <w:sz w:val="22"/>
          <w:szCs w:val="22"/>
        </w:rPr>
        <w:t>Мин</w:t>
      </w:r>
      <w:r w:rsidR="000F15EA" w:rsidRPr="005F6979">
        <w:rPr>
          <w:sz w:val="22"/>
          <w:szCs w:val="22"/>
        </w:rPr>
        <w:t>и</w:t>
      </w:r>
      <w:r w:rsidR="000F15EA" w:rsidRPr="005F6979">
        <w:rPr>
          <w:sz w:val="22"/>
          <w:szCs w:val="22"/>
        </w:rPr>
        <w:t xml:space="preserve">стерстве юстиции Российской Федерации </w:t>
      </w:r>
      <w:r w:rsidR="00791AC7" w:rsidRPr="005F6979">
        <w:rPr>
          <w:sz w:val="22"/>
          <w:szCs w:val="22"/>
        </w:rPr>
        <w:t>19.02.2013 г. № 27206)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7.1.48. </w:t>
      </w:r>
      <w:r w:rsidR="00791AC7" w:rsidRPr="005F6979">
        <w:rPr>
          <w:sz w:val="22"/>
          <w:szCs w:val="22"/>
        </w:rPr>
        <w:t>Приказ Минздрава России от 24.12.2012 г. № 1521 н "Об утверждении стандарта пе</w:t>
      </w:r>
      <w:r w:rsidR="00791AC7" w:rsidRPr="005F6979">
        <w:rPr>
          <w:sz w:val="22"/>
          <w:szCs w:val="22"/>
        </w:rPr>
        <w:t>р</w:t>
      </w:r>
      <w:r w:rsidR="00791AC7" w:rsidRPr="005F6979">
        <w:rPr>
          <w:sz w:val="22"/>
          <w:szCs w:val="22"/>
        </w:rPr>
        <w:t xml:space="preserve">вичной медико-санитарной помощи при многоплодной беременности" (Зарегистрировано в </w:t>
      </w:r>
      <w:r w:rsidR="000F15EA" w:rsidRPr="005F6979">
        <w:rPr>
          <w:sz w:val="22"/>
          <w:szCs w:val="22"/>
        </w:rPr>
        <w:t>Мин</w:t>
      </w:r>
      <w:r w:rsidR="000F15EA" w:rsidRPr="005F6979">
        <w:rPr>
          <w:sz w:val="22"/>
          <w:szCs w:val="22"/>
        </w:rPr>
        <w:t>и</w:t>
      </w:r>
      <w:r w:rsidR="000F15EA" w:rsidRPr="005F6979">
        <w:rPr>
          <w:sz w:val="22"/>
          <w:szCs w:val="22"/>
        </w:rPr>
        <w:t xml:space="preserve">стерстве юстиции Российской Федерации </w:t>
      </w:r>
      <w:r w:rsidR="00791AC7" w:rsidRPr="005F6979">
        <w:rPr>
          <w:sz w:val="22"/>
          <w:szCs w:val="22"/>
        </w:rPr>
        <w:t>05.03.2013 г. № 27476)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7.1.49. </w:t>
      </w:r>
      <w:r w:rsidR="00791AC7" w:rsidRPr="005F6979">
        <w:rPr>
          <w:sz w:val="22"/>
          <w:szCs w:val="22"/>
        </w:rPr>
        <w:t xml:space="preserve">Приказ М3 РФ от 07.11.2012 г. № 594н "Об утверждении стандарта специализированной медицинской помощи при доброкачественных новообразованиях яичников" (Зарегистрировано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20.03.2013 г. № 27795)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</w:t>
      </w:r>
      <w:r w:rsidR="000F15EA" w:rsidRPr="005F6979">
        <w:rPr>
          <w:sz w:val="22"/>
          <w:szCs w:val="22"/>
        </w:rPr>
        <w:t>1.</w:t>
      </w:r>
      <w:r w:rsidRPr="005F6979">
        <w:rPr>
          <w:sz w:val="22"/>
          <w:szCs w:val="22"/>
        </w:rPr>
        <w:t xml:space="preserve">50. </w:t>
      </w:r>
      <w:r w:rsidR="00791AC7" w:rsidRPr="005F6979">
        <w:rPr>
          <w:sz w:val="22"/>
          <w:szCs w:val="22"/>
        </w:rPr>
        <w:t>Приказ М3 РФ от 07.11.2012 г. № 595н "Об утверждении стандарта специализированной медицинской помощи при опущении и выпадении внутренних половых органов" (Зарегистрир</w:t>
      </w:r>
      <w:r w:rsidR="00791AC7" w:rsidRPr="005F6979">
        <w:rPr>
          <w:sz w:val="22"/>
          <w:szCs w:val="22"/>
        </w:rPr>
        <w:t>о</w:t>
      </w:r>
      <w:r w:rsidR="00791AC7" w:rsidRPr="005F6979">
        <w:rPr>
          <w:sz w:val="22"/>
          <w:szCs w:val="22"/>
        </w:rPr>
        <w:t xml:space="preserve">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25.02.2013 г. № 27297)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</w:t>
      </w:r>
      <w:r w:rsidR="000F15EA" w:rsidRPr="005F6979">
        <w:rPr>
          <w:sz w:val="22"/>
          <w:szCs w:val="22"/>
        </w:rPr>
        <w:t>1.</w:t>
      </w:r>
      <w:r w:rsidRPr="005F6979">
        <w:rPr>
          <w:sz w:val="22"/>
          <w:szCs w:val="22"/>
        </w:rPr>
        <w:t xml:space="preserve">51. </w:t>
      </w:r>
      <w:r w:rsidR="00791AC7" w:rsidRPr="005F6979">
        <w:rPr>
          <w:sz w:val="22"/>
          <w:szCs w:val="22"/>
        </w:rPr>
        <w:t xml:space="preserve">Приказ М3 РФ от 07.11.2012 г. № 599н "Об утверждении стандарта специализированной медицинской помощи при доброкачественных заболеваниях шейки матки" (Зарегистрировано в </w:t>
      </w:r>
      <w:r w:rsidR="000F15EA"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11.03.2013 N 27605), </w:t>
      </w:r>
    </w:p>
    <w:p w:rsidR="00791AC7" w:rsidRPr="005F6979" w:rsidRDefault="00AF54A1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</w:t>
      </w:r>
      <w:r w:rsidR="000F15EA" w:rsidRPr="005F6979">
        <w:rPr>
          <w:sz w:val="22"/>
          <w:szCs w:val="22"/>
        </w:rPr>
        <w:t>1.</w:t>
      </w:r>
      <w:r w:rsidRPr="005F6979">
        <w:rPr>
          <w:sz w:val="22"/>
          <w:szCs w:val="22"/>
        </w:rPr>
        <w:t xml:space="preserve">52. </w:t>
      </w:r>
      <w:r w:rsidR="00791AC7" w:rsidRPr="005F6979">
        <w:rPr>
          <w:sz w:val="22"/>
          <w:szCs w:val="22"/>
        </w:rPr>
        <w:t>Приказ М3 РФ от 09.11.2012 г. № 760н "Об утверждении стандарта первично</w:t>
      </w:r>
      <w:r w:rsidRPr="005F6979">
        <w:rPr>
          <w:sz w:val="22"/>
          <w:szCs w:val="22"/>
        </w:rPr>
        <w:t xml:space="preserve">й </w:t>
      </w:r>
      <w:r w:rsidR="00791AC7" w:rsidRPr="005F6979">
        <w:rPr>
          <w:sz w:val="22"/>
          <w:szCs w:val="22"/>
        </w:rPr>
        <w:t xml:space="preserve">медико-санитарной помощи при дисфункции яичников" (Зарегистрировано в </w:t>
      </w:r>
      <w:r w:rsidR="000F15EA" w:rsidRPr="005F6979">
        <w:rPr>
          <w:sz w:val="22"/>
          <w:szCs w:val="22"/>
        </w:rPr>
        <w:t>Министерстве юстиции Ро</w:t>
      </w:r>
      <w:r w:rsidR="000F15EA" w:rsidRPr="005F6979">
        <w:rPr>
          <w:sz w:val="22"/>
          <w:szCs w:val="22"/>
        </w:rPr>
        <w:t>с</w:t>
      </w:r>
      <w:r w:rsidR="000F15EA" w:rsidRPr="005F6979">
        <w:rPr>
          <w:sz w:val="22"/>
          <w:szCs w:val="22"/>
        </w:rPr>
        <w:t xml:space="preserve">сийской Федерации </w:t>
      </w:r>
      <w:r w:rsidR="00791AC7" w:rsidRPr="005F6979">
        <w:rPr>
          <w:sz w:val="22"/>
          <w:szCs w:val="22"/>
        </w:rPr>
        <w:t>25.01.2013 № 26708)</w:t>
      </w:r>
    </w:p>
    <w:p w:rsidR="00791AC7" w:rsidRPr="005F6979" w:rsidRDefault="000F15EA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7.1.53. </w:t>
      </w:r>
      <w:r w:rsidR="00791AC7" w:rsidRPr="005F6979">
        <w:rPr>
          <w:sz w:val="22"/>
          <w:szCs w:val="22"/>
        </w:rPr>
        <w:t>Приказ М3 РФ от 20.12.2012 г. № 1075н "Об утверждении стандарта специализирова</w:t>
      </w:r>
      <w:r w:rsidR="00791AC7" w:rsidRPr="005F6979">
        <w:rPr>
          <w:sz w:val="22"/>
          <w:szCs w:val="22"/>
        </w:rPr>
        <w:t>н</w:t>
      </w:r>
      <w:r w:rsidR="00791AC7" w:rsidRPr="005F6979">
        <w:rPr>
          <w:sz w:val="22"/>
          <w:szCs w:val="22"/>
        </w:rPr>
        <w:t xml:space="preserve">ной медицинской помощи несовершеннолетним при олигоменорее и аменорее" (Зарегистрировано в </w:t>
      </w:r>
      <w:r w:rsidRPr="005F6979">
        <w:rPr>
          <w:sz w:val="22"/>
          <w:szCs w:val="22"/>
        </w:rPr>
        <w:t>Министерстве юстиции Российской Федерации 13.03.2013 г. № 27658)</w:t>
      </w:r>
    </w:p>
    <w:p w:rsidR="00791AC7" w:rsidRPr="005F6979" w:rsidRDefault="000F15EA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7.1.54. </w:t>
      </w:r>
      <w:r w:rsidR="00791AC7" w:rsidRPr="005F6979">
        <w:rPr>
          <w:sz w:val="22"/>
          <w:szCs w:val="22"/>
        </w:rPr>
        <w:t xml:space="preserve">Приказ М3 РФ от 20.12.2012 г. № 1272н "Об утверждении стандарта первичной медико-санитарной помощи при олиго- и аменорее" (Зарегистрировано в </w:t>
      </w:r>
      <w:r w:rsidRPr="005F6979">
        <w:rPr>
          <w:sz w:val="22"/>
          <w:szCs w:val="22"/>
        </w:rPr>
        <w:t>Министерстве юстиции Росси</w:t>
      </w:r>
      <w:r w:rsidRPr="005F6979">
        <w:rPr>
          <w:sz w:val="22"/>
          <w:szCs w:val="22"/>
        </w:rPr>
        <w:t>й</w:t>
      </w:r>
      <w:r w:rsidRPr="005F6979">
        <w:rPr>
          <w:sz w:val="22"/>
          <w:szCs w:val="22"/>
        </w:rPr>
        <w:t xml:space="preserve">ской Федерации </w:t>
      </w:r>
      <w:r w:rsidR="00791AC7" w:rsidRPr="005F6979">
        <w:rPr>
          <w:sz w:val="22"/>
          <w:szCs w:val="22"/>
        </w:rPr>
        <w:t>05.03.2013 г. № 27464)</w:t>
      </w:r>
    </w:p>
    <w:p w:rsidR="00791AC7" w:rsidRPr="005F6979" w:rsidRDefault="000F15EA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7.1.55. </w:t>
      </w:r>
      <w:r w:rsidR="00791AC7" w:rsidRPr="005F6979">
        <w:rPr>
          <w:sz w:val="22"/>
          <w:szCs w:val="22"/>
        </w:rPr>
        <w:t>Приказ М3 РФ от 20.12.2012 г. № 1274н "Об утверждении стандарта специализирова</w:t>
      </w:r>
      <w:r w:rsidR="00791AC7" w:rsidRPr="005F6979">
        <w:rPr>
          <w:sz w:val="22"/>
          <w:szCs w:val="22"/>
        </w:rPr>
        <w:t>н</w:t>
      </w:r>
      <w:r w:rsidR="00791AC7" w:rsidRPr="005F6979">
        <w:rPr>
          <w:sz w:val="22"/>
          <w:szCs w:val="22"/>
        </w:rPr>
        <w:t>ной медицинской помощи несовершеннолетним при маточных кровотечениях пубертатного п</w:t>
      </w:r>
      <w:r w:rsidR="00791AC7" w:rsidRPr="005F6979">
        <w:rPr>
          <w:sz w:val="22"/>
          <w:szCs w:val="22"/>
        </w:rPr>
        <w:t>е</w:t>
      </w:r>
      <w:r w:rsidR="00791AC7" w:rsidRPr="005F6979">
        <w:rPr>
          <w:sz w:val="22"/>
          <w:szCs w:val="22"/>
        </w:rPr>
        <w:t>риода" (Зарегистрировано в Минюсте России 26.02.2013 г. № 27345),</w:t>
      </w:r>
    </w:p>
    <w:p w:rsidR="00791AC7" w:rsidRPr="005F6979" w:rsidRDefault="000F15EA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7.1.56. </w:t>
      </w:r>
      <w:r w:rsidR="00791AC7" w:rsidRPr="005F6979">
        <w:rPr>
          <w:sz w:val="22"/>
          <w:szCs w:val="22"/>
        </w:rPr>
        <w:t xml:space="preserve">Приказ М3 РФ от 24.12.2012 г. № 1423н "Об утверждении стандарта первичной медико-санитарной помощи детям при </w:t>
      </w:r>
      <w:r w:rsidRPr="005F6979">
        <w:rPr>
          <w:sz w:val="22"/>
          <w:szCs w:val="22"/>
        </w:rPr>
        <w:t>сальпингите и оофорите" (Зареги</w:t>
      </w:r>
      <w:r w:rsidR="00791AC7" w:rsidRPr="005F6979">
        <w:rPr>
          <w:sz w:val="22"/>
          <w:szCs w:val="22"/>
        </w:rPr>
        <w:t xml:space="preserve">стрировано в </w:t>
      </w:r>
      <w:r w:rsidRPr="005F6979">
        <w:rPr>
          <w:sz w:val="22"/>
          <w:szCs w:val="22"/>
        </w:rPr>
        <w:t>Министерстве ю</w:t>
      </w:r>
      <w:r w:rsidRPr="005F6979">
        <w:rPr>
          <w:sz w:val="22"/>
          <w:szCs w:val="22"/>
        </w:rPr>
        <w:t>с</w:t>
      </w:r>
      <w:r w:rsidRPr="005F6979">
        <w:rPr>
          <w:sz w:val="22"/>
          <w:szCs w:val="22"/>
        </w:rPr>
        <w:t>тиции Российской Федерации</w:t>
      </w:r>
      <w:r w:rsidR="00791AC7" w:rsidRPr="005F6979">
        <w:rPr>
          <w:sz w:val="22"/>
          <w:szCs w:val="22"/>
        </w:rPr>
        <w:t xml:space="preserve"> 25.03.2013 г. № 27858)</w:t>
      </w:r>
    </w:p>
    <w:p w:rsidR="00791AC7" w:rsidRPr="005F6979" w:rsidRDefault="000F15EA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7.1.57. </w:t>
      </w:r>
      <w:r w:rsidR="00791AC7" w:rsidRPr="005F6979">
        <w:rPr>
          <w:sz w:val="22"/>
          <w:szCs w:val="22"/>
        </w:rPr>
        <w:t xml:space="preserve">Приказ М3 РФ от 24.12.2012 г. № 1424н "Об утверждении стандарта первичной медико-санитарной помощи детям при олиго- и аменорее" (Зарегистрировано в </w:t>
      </w:r>
      <w:r w:rsidRPr="005F6979">
        <w:rPr>
          <w:sz w:val="22"/>
          <w:szCs w:val="22"/>
        </w:rPr>
        <w:t xml:space="preserve">Министерстве юстиции Российской Федерации </w:t>
      </w:r>
      <w:r w:rsidR="00791AC7" w:rsidRPr="005F6979">
        <w:rPr>
          <w:sz w:val="22"/>
          <w:szCs w:val="22"/>
        </w:rPr>
        <w:t>25.03.2013 г. № 27876)</w:t>
      </w:r>
    </w:p>
    <w:p w:rsidR="00791AC7" w:rsidRPr="005F6979" w:rsidRDefault="000F15EA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7.1.58. </w:t>
      </w:r>
      <w:r w:rsidR="00791AC7" w:rsidRPr="005F6979">
        <w:rPr>
          <w:sz w:val="22"/>
          <w:szCs w:val="22"/>
        </w:rPr>
        <w:t>Санитарно-эпидемиологические правила и нормативы СанПиН 2.1.3.2630- 10 от 18 мая 2010 г.</w:t>
      </w:r>
    </w:p>
    <w:p w:rsidR="00B61E1D" w:rsidRPr="005F6979" w:rsidRDefault="000F15EA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7.1.59. </w:t>
      </w:r>
      <w:r w:rsidR="00B61E1D" w:rsidRPr="005F6979">
        <w:rPr>
          <w:sz w:val="22"/>
          <w:szCs w:val="22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B61E1D" w:rsidRPr="005F6979">
          <w:rPr>
            <w:sz w:val="22"/>
            <w:szCs w:val="22"/>
          </w:rPr>
          <w:t>2012 г</w:t>
        </w:r>
      </w:smartTag>
      <w:r w:rsidR="00B61E1D" w:rsidRPr="005F6979">
        <w:rPr>
          <w:sz w:val="22"/>
          <w:szCs w:val="22"/>
        </w:rPr>
        <w:t>. N 273-ФЗ "Об образовании в Российской Ф</w:t>
      </w:r>
      <w:r w:rsidR="00B61E1D" w:rsidRPr="005F6979">
        <w:rPr>
          <w:sz w:val="22"/>
          <w:szCs w:val="22"/>
        </w:rPr>
        <w:t>е</w:t>
      </w:r>
      <w:r w:rsidR="00B61E1D" w:rsidRPr="005F6979">
        <w:rPr>
          <w:sz w:val="22"/>
          <w:szCs w:val="22"/>
        </w:rPr>
        <w:t xml:space="preserve">дерации". </w:t>
      </w:r>
    </w:p>
    <w:p w:rsidR="00B61E1D" w:rsidRPr="005F6979" w:rsidRDefault="00B61E1D" w:rsidP="005213F5">
      <w:pPr>
        <w:tabs>
          <w:tab w:val="left" w:pos="709"/>
        </w:tabs>
        <w:ind w:firstLine="284"/>
        <w:jc w:val="both"/>
        <w:rPr>
          <w:bCs/>
          <w:sz w:val="22"/>
          <w:szCs w:val="22"/>
        </w:rPr>
      </w:pPr>
      <w:r w:rsidRPr="005F6979">
        <w:rPr>
          <w:bCs/>
          <w:sz w:val="22"/>
          <w:szCs w:val="22"/>
        </w:rPr>
        <w:t>7.1.</w:t>
      </w:r>
      <w:r w:rsidR="000F15EA" w:rsidRPr="005F6979">
        <w:rPr>
          <w:bCs/>
          <w:sz w:val="22"/>
          <w:szCs w:val="22"/>
        </w:rPr>
        <w:t>60</w:t>
      </w:r>
      <w:r w:rsidRPr="005F6979">
        <w:rPr>
          <w:bCs/>
          <w:sz w:val="22"/>
          <w:szCs w:val="22"/>
        </w:rPr>
        <w:t>.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</w:t>
      </w:r>
      <w:r w:rsidRPr="005F6979">
        <w:rPr>
          <w:bCs/>
          <w:sz w:val="22"/>
          <w:szCs w:val="22"/>
        </w:rPr>
        <w:t>в</w:t>
      </w:r>
      <w:r w:rsidRPr="005F6979">
        <w:rPr>
          <w:bCs/>
          <w:sz w:val="22"/>
          <w:szCs w:val="22"/>
        </w:rPr>
        <w:t xml:space="preserve">лению подготовки "Здравоохранение и медицинские науки" (Зарегистрировано в </w:t>
      </w:r>
      <w:r w:rsidR="000F15EA" w:rsidRPr="005F6979">
        <w:rPr>
          <w:sz w:val="22"/>
          <w:szCs w:val="22"/>
        </w:rPr>
        <w:t>Министерстве юстиции Российской Федерации</w:t>
      </w:r>
      <w:r w:rsidR="000F15EA" w:rsidRPr="005F6979">
        <w:rPr>
          <w:bCs/>
          <w:sz w:val="22"/>
          <w:szCs w:val="22"/>
        </w:rPr>
        <w:t xml:space="preserve"> </w:t>
      </w:r>
      <w:r w:rsidRPr="005F6979">
        <w:rPr>
          <w:bCs/>
          <w:sz w:val="22"/>
          <w:szCs w:val="22"/>
        </w:rPr>
        <w:t>23.10.2015 N 39438).</w:t>
      </w:r>
    </w:p>
    <w:p w:rsidR="00B61E1D" w:rsidRPr="005F6979" w:rsidRDefault="00B61E1D" w:rsidP="005213F5">
      <w:pPr>
        <w:ind w:firstLine="284"/>
        <w:contextualSpacing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7.1.</w:t>
      </w:r>
      <w:r w:rsidR="000F15EA" w:rsidRPr="005F6979">
        <w:rPr>
          <w:sz w:val="22"/>
          <w:szCs w:val="22"/>
        </w:rPr>
        <w:t>61</w:t>
      </w:r>
      <w:r w:rsidRPr="005F6979">
        <w:rPr>
          <w:sz w:val="22"/>
          <w:szCs w:val="22"/>
        </w:rPr>
        <w:t>. Приказ Минздрава России от 03.08.2012 N 66н "Об утверждении порядка и сроков с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вершенствования медицинскими работниками и фармацевтическими работниками професси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нальных знаний и навыков путем обучения по дополнительным профессиональным образовател</w:t>
      </w:r>
      <w:r w:rsidRPr="005F6979">
        <w:rPr>
          <w:sz w:val="22"/>
          <w:szCs w:val="22"/>
        </w:rPr>
        <w:t>ь</w:t>
      </w:r>
      <w:r w:rsidRPr="005F6979">
        <w:rPr>
          <w:sz w:val="22"/>
          <w:szCs w:val="22"/>
        </w:rPr>
        <w:t xml:space="preserve">ным программам в образовательных и научных организациях". </w:t>
      </w:r>
    </w:p>
    <w:p w:rsidR="00B61E1D" w:rsidRPr="005F6979" w:rsidRDefault="00B61E1D" w:rsidP="005213F5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0B68EF" w:rsidRPr="005F6979" w:rsidRDefault="000B68EF" w:rsidP="005213F5">
      <w:pPr>
        <w:tabs>
          <w:tab w:val="left" w:pos="1276"/>
        </w:tabs>
        <w:jc w:val="both"/>
        <w:rPr>
          <w:b/>
          <w:i/>
          <w:sz w:val="22"/>
          <w:szCs w:val="22"/>
        </w:rPr>
      </w:pPr>
      <w:r w:rsidRPr="005F6979">
        <w:rPr>
          <w:b/>
          <w:sz w:val="22"/>
          <w:szCs w:val="22"/>
        </w:rPr>
        <w:lastRenderedPageBreak/>
        <w:t>7.</w:t>
      </w:r>
      <w:r w:rsidR="00506618" w:rsidRPr="005F6979">
        <w:rPr>
          <w:b/>
          <w:sz w:val="22"/>
          <w:szCs w:val="22"/>
        </w:rPr>
        <w:t>2</w:t>
      </w:r>
      <w:r w:rsidRPr="005F6979">
        <w:rPr>
          <w:b/>
          <w:sz w:val="22"/>
          <w:szCs w:val="22"/>
        </w:rPr>
        <w:t xml:space="preserve">. </w:t>
      </w:r>
      <w:r w:rsidRPr="005F6979">
        <w:rPr>
          <w:b/>
          <w:i/>
          <w:sz w:val="22"/>
          <w:szCs w:val="22"/>
        </w:rPr>
        <w:t>Учебно-методическая документация и материалы по всем рабочим программам учебных модулей:</w:t>
      </w:r>
    </w:p>
    <w:p w:rsidR="00CD7CF4" w:rsidRPr="005F6979" w:rsidRDefault="00CD7CF4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</w:t>
      </w:r>
      <w:r w:rsidR="007B7A99" w:rsidRPr="005F6979">
        <w:rPr>
          <w:sz w:val="22"/>
          <w:szCs w:val="22"/>
        </w:rPr>
        <w:t>1</w:t>
      </w:r>
      <w:r w:rsidRPr="005F6979">
        <w:rPr>
          <w:sz w:val="22"/>
          <w:szCs w:val="22"/>
        </w:rPr>
        <w:t xml:space="preserve">. </w:t>
      </w:r>
      <w:r w:rsidR="00153C52" w:rsidRPr="005F6979">
        <w:rPr>
          <w:sz w:val="22"/>
          <w:szCs w:val="22"/>
        </w:rPr>
        <w:t>Бауер Г. Цветной атлас по кольпоскопии / Пер. с нем. О.А. Зубановой; под ред. С.И. Р</w:t>
      </w:r>
      <w:r w:rsidR="00153C52" w:rsidRPr="005F6979">
        <w:rPr>
          <w:sz w:val="22"/>
          <w:szCs w:val="22"/>
        </w:rPr>
        <w:t>о</w:t>
      </w:r>
      <w:r w:rsidR="00153C52" w:rsidRPr="005F6979">
        <w:rPr>
          <w:sz w:val="22"/>
          <w:szCs w:val="22"/>
        </w:rPr>
        <w:t xml:space="preserve">говской. – М.: ГЭОТАР – МЕД, 2002 – 288с. </w:t>
      </w:r>
    </w:p>
    <w:p w:rsidR="003879BC" w:rsidRPr="005F6979" w:rsidRDefault="007B7A99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7.2.2</w:t>
      </w:r>
      <w:r w:rsidR="00153C52" w:rsidRPr="005F6979">
        <w:rPr>
          <w:sz w:val="22"/>
          <w:szCs w:val="22"/>
        </w:rPr>
        <w:t xml:space="preserve">. </w:t>
      </w:r>
      <w:r w:rsidR="003879BC" w:rsidRPr="005F6979">
        <w:rPr>
          <w:sz w:val="22"/>
          <w:szCs w:val="22"/>
        </w:rPr>
        <w:t xml:space="preserve">Савельева Г.М., Бреусенко В.Г., Каппушева Л.М.  Гистероскопия. Атлас и руководство. – М.: </w:t>
      </w:r>
      <w:bookmarkStart w:id="5" w:name="_Hlk469778256"/>
      <w:r w:rsidR="003879BC" w:rsidRPr="005F6979">
        <w:rPr>
          <w:sz w:val="22"/>
          <w:szCs w:val="22"/>
        </w:rPr>
        <w:t>Гэотар-Медиа, 2014. – 248с.</w:t>
      </w:r>
      <w:bookmarkEnd w:id="5"/>
    </w:p>
    <w:p w:rsidR="003879BC" w:rsidRPr="005F6979" w:rsidRDefault="007B7A99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7.2.3</w:t>
      </w:r>
      <w:r w:rsidR="00153C52" w:rsidRPr="005F6979">
        <w:rPr>
          <w:sz w:val="22"/>
          <w:szCs w:val="22"/>
        </w:rPr>
        <w:t xml:space="preserve">. </w:t>
      </w:r>
      <w:r w:rsidR="003879BC" w:rsidRPr="005F6979">
        <w:rPr>
          <w:sz w:val="22"/>
          <w:szCs w:val="22"/>
        </w:rPr>
        <w:t xml:space="preserve">Эндоскопия в гинекологии / Под ред. Г. М. Савельевой. — М.: Медицина, 1983. – 200с. </w:t>
      </w:r>
    </w:p>
    <w:p w:rsidR="003F383F" w:rsidRPr="005F6979" w:rsidRDefault="007B7A99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</w:t>
      </w:r>
      <w:r w:rsidR="003879BC" w:rsidRPr="005F6979">
        <w:rPr>
          <w:sz w:val="22"/>
          <w:szCs w:val="22"/>
        </w:rPr>
        <w:t>4</w:t>
      </w:r>
      <w:r w:rsidR="003F383F" w:rsidRPr="005F6979">
        <w:rPr>
          <w:sz w:val="22"/>
          <w:szCs w:val="22"/>
        </w:rPr>
        <w:t>. Серов В.Н. Диагностика гинекологических заболеваний с курсом патологической анат</w:t>
      </w:r>
      <w:r w:rsidR="003F383F" w:rsidRPr="005F6979">
        <w:rPr>
          <w:sz w:val="22"/>
          <w:szCs w:val="22"/>
        </w:rPr>
        <w:t>о</w:t>
      </w:r>
      <w:r w:rsidR="003F383F" w:rsidRPr="005F6979">
        <w:rPr>
          <w:sz w:val="22"/>
          <w:szCs w:val="22"/>
        </w:rPr>
        <w:t>мии /  В. Н. Серов, И.Н. Звенигородский. — М.: БИНОМ. Лаборатория знаний, 2003. — 139с.</w:t>
      </w:r>
    </w:p>
    <w:p w:rsidR="003F383F" w:rsidRPr="005F6979" w:rsidRDefault="003879BC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7.2.5</w:t>
      </w:r>
      <w:r w:rsidR="003F383F" w:rsidRPr="005F6979">
        <w:rPr>
          <w:sz w:val="22"/>
          <w:szCs w:val="22"/>
        </w:rPr>
        <w:t>. Неотложные состояния в акушерстве: руководство для врачей / В.Н. Серов, Г.Т. Сухих, И.И. Баранов, А.В. Пырегов, В.Л. Тютюнник, Р.Г. Шмаков. – М.: ГЭОТАР-Медиа, 2011. – 784 с.: ил. (Библиотека врача-специалиста).</w:t>
      </w:r>
    </w:p>
    <w:p w:rsidR="00D221C6" w:rsidRPr="005F6979" w:rsidRDefault="007B7A99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</w:t>
      </w:r>
      <w:r w:rsidR="003879BC" w:rsidRPr="005F6979">
        <w:rPr>
          <w:sz w:val="22"/>
          <w:szCs w:val="22"/>
        </w:rPr>
        <w:t>6</w:t>
      </w:r>
      <w:r w:rsidR="00D221C6" w:rsidRPr="005F6979">
        <w:rPr>
          <w:sz w:val="22"/>
          <w:szCs w:val="22"/>
        </w:rPr>
        <w:t>. Гинекология. Национальное руководство. Краткое издание / под редакцией Г.М. Савель</w:t>
      </w:r>
      <w:r w:rsidR="00D221C6" w:rsidRPr="005F6979">
        <w:rPr>
          <w:sz w:val="22"/>
          <w:szCs w:val="22"/>
        </w:rPr>
        <w:t>е</w:t>
      </w:r>
      <w:r w:rsidR="00D221C6" w:rsidRPr="005F6979">
        <w:rPr>
          <w:sz w:val="22"/>
          <w:szCs w:val="22"/>
        </w:rPr>
        <w:t xml:space="preserve">вой, Г.Т. Сухих, И.Б. Манухина. – М.: ГЭОТАР-Медиа, 2013. – 704 с. </w:t>
      </w:r>
    </w:p>
    <w:p w:rsidR="00F25F95" w:rsidRPr="005F6979" w:rsidRDefault="007B7A99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</w:t>
      </w:r>
      <w:r w:rsidR="003879BC" w:rsidRPr="005F6979">
        <w:rPr>
          <w:sz w:val="22"/>
          <w:szCs w:val="22"/>
        </w:rPr>
        <w:t>7</w:t>
      </w:r>
      <w:r w:rsidR="00F25F95" w:rsidRPr="005F6979">
        <w:rPr>
          <w:sz w:val="22"/>
          <w:szCs w:val="22"/>
        </w:rPr>
        <w:t>. Регистр лекарственных средств России РЛС Доктор: Акушерство и гинекология. — 16-й вып./Под ред. Г.Л. Вышковского.— М.: ЛИБРОФАРМ, 2012.— 640 с.</w:t>
      </w:r>
    </w:p>
    <w:p w:rsidR="00F25F95" w:rsidRPr="005F6979" w:rsidRDefault="007B7A99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</w:t>
      </w:r>
      <w:r w:rsidR="003879BC" w:rsidRPr="005F6979">
        <w:rPr>
          <w:sz w:val="22"/>
          <w:szCs w:val="22"/>
        </w:rPr>
        <w:t>8</w:t>
      </w:r>
      <w:r w:rsidR="00F5284C" w:rsidRPr="005F6979">
        <w:rPr>
          <w:sz w:val="22"/>
          <w:szCs w:val="22"/>
        </w:rPr>
        <w:t>. Лысенков С. П., Мясникова В. В., Пономарев В. В. Неотложные состояния и анестезия в акушерстве. Клиническая патофизиология и фармакотерапия. 2-е изд. — СПб.: ООО «ЭЛБИ-СПб», 2004. - 600 с.</w:t>
      </w:r>
    </w:p>
    <w:p w:rsidR="000A014C" w:rsidRPr="005F6979" w:rsidRDefault="003879BC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7.2.9</w:t>
      </w:r>
      <w:r w:rsidR="000A014C" w:rsidRPr="005F6979">
        <w:rPr>
          <w:sz w:val="22"/>
          <w:szCs w:val="22"/>
        </w:rPr>
        <w:t>. Неотложная помощь в акушерстве и гинекологии: рек. МИНЗДРАВСОЦРАЗВИТИЯ РФ для врачей, оказывающ. первич. мед.-сан. помощь/ Под ред. В.Н. Серова. - М.: ГЭОТАР- Медиа, 2007. - 256 с.</w:t>
      </w:r>
    </w:p>
    <w:p w:rsidR="000A014C" w:rsidRPr="005F6979" w:rsidRDefault="007B7A99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7.2.1</w:t>
      </w:r>
      <w:r w:rsidR="003879BC" w:rsidRPr="005F6979">
        <w:rPr>
          <w:sz w:val="22"/>
          <w:szCs w:val="22"/>
        </w:rPr>
        <w:t>0</w:t>
      </w:r>
      <w:r w:rsidR="000A014C" w:rsidRPr="005F6979">
        <w:rPr>
          <w:sz w:val="22"/>
          <w:szCs w:val="22"/>
        </w:rPr>
        <w:t xml:space="preserve">. </w:t>
      </w:r>
      <w:r w:rsidR="000A014C" w:rsidRPr="005F6979">
        <w:rPr>
          <w:sz w:val="22"/>
          <w:szCs w:val="22"/>
        </w:rPr>
        <w:tab/>
        <w:t>Рациональная фармакотерапия в акушерстве, гинекологии и неонатологии: рук. для практ. врачей. Т. 1. Акушерство и неонатология/ Ред. В.Н. Серов, Ред. Г.Т. Сухих. - 2-е изд., испр. и доп. - М.: Литтерра, 2010. - 784 с. - (Рациональная фармакотерапия: серия рук. для практ. врачей.)</w:t>
      </w:r>
    </w:p>
    <w:p w:rsidR="003879BC" w:rsidRPr="005F6979" w:rsidRDefault="007B7A99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7.2.1</w:t>
      </w:r>
      <w:r w:rsidR="003879BC" w:rsidRPr="005F6979">
        <w:rPr>
          <w:sz w:val="22"/>
          <w:szCs w:val="22"/>
        </w:rPr>
        <w:t>1</w:t>
      </w:r>
      <w:r w:rsidR="000A014C" w:rsidRPr="005F6979">
        <w:rPr>
          <w:sz w:val="22"/>
          <w:szCs w:val="22"/>
        </w:rPr>
        <w:t>. Рациональная фармакотерапия в акушерстве, гинекологии и неонатологии: рук. для практ. врачей. Т. 2. Гинекология/ Ред. В.Н. Серов, Ред. Г.Т. Сухих. - 2-е изд., испр. и доп. - М.: Литтерра, 2010.</w:t>
      </w:r>
      <w:r w:rsidR="00D50817" w:rsidRPr="005F6979">
        <w:rPr>
          <w:sz w:val="22"/>
          <w:szCs w:val="22"/>
        </w:rPr>
        <w:t xml:space="preserve"> – 736с.</w:t>
      </w:r>
    </w:p>
    <w:p w:rsidR="003879BC" w:rsidRPr="005F6979" w:rsidRDefault="003879BC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7.2.12. Шакунтала Б. , Балига. Атлас по кольпоскопии. – </w:t>
      </w:r>
      <w:bookmarkStart w:id="6" w:name="_Hlk469778354"/>
      <w:r w:rsidRPr="005F6979">
        <w:rPr>
          <w:sz w:val="22"/>
          <w:szCs w:val="22"/>
        </w:rPr>
        <w:t>М.: Гэотар-Медиа, 2012. – 252с.</w:t>
      </w:r>
      <w:bookmarkEnd w:id="6"/>
    </w:p>
    <w:p w:rsidR="003879BC" w:rsidRPr="005F6979" w:rsidRDefault="003879BC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7.2.13. Роговская С.И. Практическая кольпоскопия. 4-е изд., испр. и доп.. - М.: Гэотар-Медиа, 2016. – 256с.</w:t>
      </w:r>
    </w:p>
    <w:p w:rsidR="003879BC" w:rsidRPr="005F6979" w:rsidRDefault="003879BC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7.2.14. Майкл C. Баггиш. Кольпоскопия. – М.: Практика, 2008. – 340с.</w:t>
      </w:r>
    </w:p>
    <w:p w:rsidR="003879BC" w:rsidRPr="005F6979" w:rsidRDefault="003879BC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7.2.15. Бургхардт Эрих, Пикель Гельмут, Жирарди Франк. Кольпоскопия. Атлас и руководство. – М.: Медицинская литература, 2008. – 176 с. </w:t>
      </w:r>
    </w:p>
    <w:p w:rsidR="003879BC" w:rsidRPr="005F6979" w:rsidRDefault="003879BC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7.2.16. Апгар Б.С., Броцман Г.С., Шпицер М. Клиническая кольпоскопия. Практическое рук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водство</w:t>
      </w:r>
      <w:r w:rsidR="00797793" w:rsidRPr="005F6979">
        <w:rPr>
          <w:sz w:val="22"/>
          <w:szCs w:val="22"/>
        </w:rPr>
        <w:t xml:space="preserve">. – М.: Практическая медицина, 2015 – 384с. </w:t>
      </w:r>
    </w:p>
    <w:p w:rsidR="00797793" w:rsidRPr="005F6979" w:rsidRDefault="00797793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7.2.16. Машетта Ж., Декамп Ф. Кольпоскопия. Метод и диагностика. – М.: Медпрес-информ, 2014. – 200с.</w:t>
      </w:r>
    </w:p>
    <w:p w:rsidR="000A014C" w:rsidRPr="005F6979" w:rsidRDefault="00797793" w:rsidP="00192CAC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7.2.17. Хачатурян А. Р., Марютина Л.В. Кольпоскопия. Основы алгоритмов диагностики и та</w:t>
      </w:r>
      <w:r w:rsidRPr="005F6979">
        <w:rPr>
          <w:sz w:val="22"/>
          <w:szCs w:val="22"/>
        </w:rPr>
        <w:t>к</w:t>
      </w:r>
      <w:r w:rsidRPr="005F6979">
        <w:rPr>
          <w:sz w:val="22"/>
          <w:szCs w:val="22"/>
        </w:rPr>
        <w:t xml:space="preserve">тики ведения заболеваний шейки матки. – СПб: </w:t>
      </w:r>
    </w:p>
    <w:p w:rsidR="00D94038" w:rsidRPr="005F6979" w:rsidRDefault="00777DFD" w:rsidP="005213F5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  <w:sz w:val="22"/>
          <w:szCs w:val="22"/>
        </w:rPr>
      </w:pPr>
      <w:r w:rsidRPr="005F6979">
        <w:rPr>
          <w:b/>
          <w:sz w:val="22"/>
          <w:szCs w:val="22"/>
        </w:rPr>
        <w:t>7.3.</w:t>
      </w:r>
      <w:r w:rsidR="00D41EAA" w:rsidRPr="005F6979">
        <w:rPr>
          <w:b/>
          <w:bCs/>
          <w:sz w:val="22"/>
          <w:szCs w:val="22"/>
        </w:rPr>
        <w:t xml:space="preserve"> </w:t>
      </w:r>
      <w:r w:rsidR="00D41EAA" w:rsidRPr="005F6979">
        <w:rPr>
          <w:b/>
          <w:bCs/>
          <w:i/>
          <w:sz w:val="22"/>
          <w:szCs w:val="22"/>
        </w:rPr>
        <w:t>Интернет-ресурсы:</w:t>
      </w:r>
    </w:p>
    <w:p w:rsidR="003B2BD5" w:rsidRPr="005F6979" w:rsidRDefault="007B4221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7.3.1. </w:t>
      </w:r>
      <w:hyperlink r:id="rId8" w:history="1">
        <w:r w:rsidR="004C0F04" w:rsidRPr="005F6979">
          <w:rPr>
            <w:rStyle w:val="af5"/>
            <w:color w:val="auto"/>
            <w:sz w:val="22"/>
            <w:szCs w:val="22"/>
          </w:rPr>
          <w:t>http://www.</w:t>
        </w:r>
        <w:r w:rsidR="004C0F04" w:rsidRPr="005F6979">
          <w:rPr>
            <w:rStyle w:val="af5"/>
            <w:color w:val="auto"/>
            <w:sz w:val="22"/>
            <w:szCs w:val="22"/>
            <w:lang w:val="en-US"/>
          </w:rPr>
          <w:t>ig</w:t>
        </w:r>
        <w:r w:rsidR="004C0F04" w:rsidRPr="005F6979">
          <w:rPr>
            <w:rStyle w:val="af5"/>
            <w:color w:val="auto"/>
            <w:sz w:val="22"/>
            <w:szCs w:val="22"/>
          </w:rPr>
          <w:t>mapo.ru</w:t>
        </w:r>
      </w:hyperlink>
      <w:r w:rsidR="004C0F04" w:rsidRPr="005F6979">
        <w:rPr>
          <w:sz w:val="22"/>
          <w:szCs w:val="22"/>
        </w:rPr>
        <w:t xml:space="preserve"> – сайт </w:t>
      </w:r>
      <w:bookmarkStart w:id="7" w:name="_Hlk469613840"/>
      <w:r w:rsidR="004C0F04" w:rsidRPr="005F6979">
        <w:rPr>
          <w:sz w:val="22"/>
          <w:szCs w:val="22"/>
        </w:rPr>
        <w:t>ИГМАПО-филиала ФГБОУ ДПО РМАНПО</w:t>
      </w:r>
      <w:r w:rsidR="00830A77" w:rsidRPr="005F6979">
        <w:rPr>
          <w:sz w:val="22"/>
          <w:szCs w:val="22"/>
        </w:rPr>
        <w:t xml:space="preserve"> МЗ РФ</w:t>
      </w:r>
      <w:r w:rsidR="003B2BD5" w:rsidRPr="005F6979">
        <w:rPr>
          <w:sz w:val="22"/>
          <w:szCs w:val="22"/>
        </w:rPr>
        <w:t xml:space="preserve"> </w:t>
      </w:r>
      <w:bookmarkEnd w:id="7"/>
    </w:p>
    <w:p w:rsidR="00830A77" w:rsidRPr="005F6979" w:rsidRDefault="003B2BD5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7.3.2.</w:t>
      </w:r>
      <w:r w:rsidR="00830A77" w:rsidRPr="005F6979">
        <w:rPr>
          <w:sz w:val="22"/>
          <w:szCs w:val="22"/>
        </w:rPr>
        <w:t xml:space="preserve"> </w:t>
      </w:r>
      <w:r w:rsidR="00E630CD" w:rsidRPr="005F6979">
        <w:rPr>
          <w:sz w:val="22"/>
          <w:szCs w:val="22"/>
        </w:rPr>
        <w:t xml:space="preserve">http:// </w:t>
      </w:r>
      <w:hyperlink r:id="rId9" w:history="1">
        <w:r w:rsidR="00830A77" w:rsidRPr="005F6979">
          <w:rPr>
            <w:rStyle w:val="af5"/>
            <w:color w:val="auto"/>
            <w:sz w:val="22"/>
            <w:szCs w:val="22"/>
          </w:rPr>
          <w:t>www.student.igmapo.ru</w:t>
        </w:r>
      </w:hyperlink>
      <w:r w:rsidR="00830A77" w:rsidRPr="005F6979">
        <w:rPr>
          <w:sz w:val="22"/>
          <w:szCs w:val="22"/>
        </w:rPr>
        <w:t xml:space="preserve"> - </w:t>
      </w:r>
      <w:r w:rsidR="00E630CD" w:rsidRPr="005F6979">
        <w:rPr>
          <w:sz w:val="22"/>
          <w:szCs w:val="22"/>
        </w:rPr>
        <w:t xml:space="preserve">сайт дистанционного обучения </w:t>
      </w:r>
      <w:r w:rsidR="00830A77" w:rsidRPr="005F6979">
        <w:rPr>
          <w:sz w:val="22"/>
          <w:szCs w:val="22"/>
        </w:rPr>
        <w:t xml:space="preserve">ИГМАПО-филиала ФГБОУ ДПО РМАНПО МЗ РФ </w:t>
      </w:r>
    </w:p>
    <w:p w:rsidR="00CD7CF4" w:rsidRPr="005F6979" w:rsidRDefault="004C6F7B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7.3.</w:t>
      </w:r>
      <w:r w:rsidR="007B7A99" w:rsidRPr="005F6979">
        <w:rPr>
          <w:sz w:val="22"/>
          <w:szCs w:val="22"/>
        </w:rPr>
        <w:t>3</w:t>
      </w:r>
      <w:r w:rsidRPr="005F6979">
        <w:rPr>
          <w:sz w:val="22"/>
          <w:szCs w:val="22"/>
        </w:rPr>
        <w:t xml:space="preserve">. </w:t>
      </w:r>
      <w:hyperlink r:id="rId10" w:history="1">
        <w:r w:rsidR="00D62B5B" w:rsidRPr="005F6979">
          <w:rPr>
            <w:rStyle w:val="af5"/>
            <w:color w:val="auto"/>
            <w:sz w:val="22"/>
            <w:szCs w:val="22"/>
          </w:rPr>
          <w:t>http://www.medlinks.ru/</w:t>
        </w:r>
      </w:hyperlink>
      <w:r w:rsidR="00D62B5B" w:rsidRPr="005F6979">
        <w:rPr>
          <w:sz w:val="22"/>
          <w:szCs w:val="22"/>
        </w:rPr>
        <w:t xml:space="preserve"> - портал для врачей, в т.ч. акушеров - гинекологов</w:t>
      </w:r>
    </w:p>
    <w:p w:rsidR="004C6F7B" w:rsidRPr="005F6979" w:rsidRDefault="004C6F7B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7.3.</w:t>
      </w:r>
      <w:r w:rsidR="007B7A99" w:rsidRPr="005F6979">
        <w:rPr>
          <w:sz w:val="22"/>
          <w:szCs w:val="22"/>
        </w:rPr>
        <w:t>4</w:t>
      </w:r>
      <w:r w:rsidRPr="005F6979">
        <w:rPr>
          <w:sz w:val="22"/>
          <w:szCs w:val="22"/>
        </w:rPr>
        <w:t xml:space="preserve">. </w:t>
      </w:r>
      <w:hyperlink r:id="rId11" w:history="1">
        <w:r w:rsidR="00830A77" w:rsidRPr="005F6979">
          <w:rPr>
            <w:rStyle w:val="af5"/>
            <w:color w:val="auto"/>
            <w:sz w:val="22"/>
            <w:szCs w:val="22"/>
          </w:rPr>
          <w:t>http://grls.rosminzdrav.ru/grls.aspx</w:t>
        </w:r>
      </w:hyperlink>
      <w:r w:rsidR="00830A77" w:rsidRPr="005F6979">
        <w:rPr>
          <w:sz w:val="22"/>
          <w:szCs w:val="22"/>
        </w:rPr>
        <w:t xml:space="preserve"> </w:t>
      </w:r>
      <w:r w:rsidRPr="005F6979">
        <w:rPr>
          <w:sz w:val="22"/>
          <w:szCs w:val="22"/>
        </w:rPr>
        <w:t>– Государственный реестр лекарственных средств</w:t>
      </w:r>
    </w:p>
    <w:p w:rsidR="00C3658B" w:rsidRPr="005F6979" w:rsidRDefault="00AE00AD" w:rsidP="005213F5">
      <w:pPr>
        <w:widowControl w:val="0"/>
        <w:tabs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7.3.</w:t>
      </w:r>
      <w:r w:rsidR="007B7A99" w:rsidRPr="005F6979">
        <w:rPr>
          <w:sz w:val="22"/>
          <w:szCs w:val="22"/>
        </w:rPr>
        <w:t>5</w:t>
      </w:r>
      <w:r w:rsidRPr="005F6979">
        <w:rPr>
          <w:sz w:val="22"/>
          <w:szCs w:val="22"/>
        </w:rPr>
        <w:t>.</w:t>
      </w:r>
      <w:r w:rsidR="00C3658B" w:rsidRPr="005F6979">
        <w:rPr>
          <w:sz w:val="22"/>
          <w:szCs w:val="22"/>
        </w:rPr>
        <w:t xml:space="preserve"> </w:t>
      </w:r>
      <w:hyperlink r:id="rId12" w:history="1">
        <w:r w:rsidR="00830A77" w:rsidRPr="005F6979">
          <w:rPr>
            <w:rStyle w:val="af5"/>
            <w:color w:val="auto"/>
            <w:sz w:val="22"/>
            <w:szCs w:val="22"/>
          </w:rPr>
          <w:t>http://www.antibiotic.ru</w:t>
        </w:r>
      </w:hyperlink>
      <w:r w:rsidR="00830A77" w:rsidRPr="005F6979">
        <w:rPr>
          <w:sz w:val="22"/>
          <w:szCs w:val="22"/>
        </w:rPr>
        <w:t xml:space="preserve"> </w:t>
      </w:r>
      <w:r w:rsidRPr="005F6979">
        <w:rPr>
          <w:sz w:val="22"/>
          <w:szCs w:val="22"/>
        </w:rPr>
        <w:t>– сайт Межрегиональной ассоциации по клинической микроби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логии и антимикробной химиотерапии (МАКМАХ)</w:t>
      </w:r>
    </w:p>
    <w:p w:rsidR="00D62B5B" w:rsidRPr="005F6979" w:rsidRDefault="007C0373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</w:t>
      </w:r>
      <w:r w:rsidR="007B7A99" w:rsidRPr="005F6979">
        <w:rPr>
          <w:sz w:val="22"/>
          <w:szCs w:val="22"/>
        </w:rPr>
        <w:t>6</w:t>
      </w:r>
      <w:r w:rsidRPr="005F6979">
        <w:rPr>
          <w:sz w:val="22"/>
          <w:szCs w:val="22"/>
        </w:rPr>
        <w:t xml:space="preserve">. </w:t>
      </w:r>
      <w:hyperlink r:id="rId13" w:history="1">
        <w:r w:rsidR="00D62B5B" w:rsidRPr="005F6979">
          <w:rPr>
            <w:rStyle w:val="af5"/>
            <w:color w:val="auto"/>
            <w:sz w:val="22"/>
            <w:szCs w:val="22"/>
          </w:rPr>
          <w:t>http://www.femb.ru/feml</w:t>
        </w:r>
      </w:hyperlink>
      <w:r w:rsidR="00D62B5B" w:rsidRPr="005F6979">
        <w:rPr>
          <w:sz w:val="22"/>
          <w:szCs w:val="22"/>
        </w:rPr>
        <w:t xml:space="preserve"> - федеральная электронная медицинская библиотека</w:t>
      </w:r>
    </w:p>
    <w:p w:rsidR="003B747F" w:rsidRPr="005F6979" w:rsidRDefault="00830A77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</w:t>
      </w:r>
      <w:r w:rsidR="007B7A99" w:rsidRPr="005F6979">
        <w:rPr>
          <w:sz w:val="22"/>
          <w:szCs w:val="22"/>
        </w:rPr>
        <w:t>7</w:t>
      </w:r>
      <w:r w:rsidRPr="005F6979">
        <w:rPr>
          <w:sz w:val="22"/>
          <w:szCs w:val="22"/>
        </w:rPr>
        <w:t xml:space="preserve">. </w:t>
      </w:r>
      <w:hyperlink r:id="rId14" w:history="1">
        <w:r w:rsidR="003B747F" w:rsidRPr="005F6979">
          <w:rPr>
            <w:rStyle w:val="af5"/>
            <w:color w:val="auto"/>
            <w:sz w:val="22"/>
            <w:szCs w:val="22"/>
          </w:rPr>
          <w:t>http://www.lvrach.ru/</w:t>
        </w:r>
      </w:hyperlink>
      <w:r w:rsidR="003B747F" w:rsidRPr="005F6979">
        <w:rPr>
          <w:sz w:val="22"/>
          <w:szCs w:val="22"/>
        </w:rPr>
        <w:t xml:space="preserve"> - сайт журнала «Лечащий врач»</w:t>
      </w:r>
    </w:p>
    <w:p w:rsidR="003B747F" w:rsidRPr="005F6979" w:rsidRDefault="00830A77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</w:t>
      </w:r>
      <w:r w:rsidR="007B7A99" w:rsidRPr="005F6979">
        <w:rPr>
          <w:sz w:val="22"/>
          <w:szCs w:val="22"/>
        </w:rPr>
        <w:t>8</w:t>
      </w:r>
      <w:r w:rsidRPr="005F6979">
        <w:rPr>
          <w:sz w:val="22"/>
          <w:szCs w:val="22"/>
        </w:rPr>
        <w:t xml:space="preserve">. </w:t>
      </w:r>
      <w:hyperlink r:id="rId15" w:history="1">
        <w:r w:rsidR="003B747F" w:rsidRPr="005F6979">
          <w:rPr>
            <w:rStyle w:val="af5"/>
            <w:color w:val="auto"/>
            <w:sz w:val="22"/>
            <w:szCs w:val="22"/>
          </w:rPr>
          <w:t>http://medka.ru/</w:t>
        </w:r>
      </w:hyperlink>
      <w:r w:rsidR="003B747F" w:rsidRPr="005F6979">
        <w:rPr>
          <w:sz w:val="22"/>
          <w:szCs w:val="22"/>
        </w:rPr>
        <w:t xml:space="preserve"> - сайт журнала «Медицинская картотека»</w:t>
      </w:r>
    </w:p>
    <w:p w:rsidR="003B747F" w:rsidRPr="005F6979" w:rsidRDefault="00830A77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</w:t>
      </w:r>
      <w:r w:rsidR="007B7A99" w:rsidRPr="005F6979">
        <w:rPr>
          <w:sz w:val="22"/>
          <w:szCs w:val="22"/>
        </w:rPr>
        <w:t>9</w:t>
      </w:r>
      <w:r w:rsidRPr="005F6979">
        <w:rPr>
          <w:sz w:val="22"/>
          <w:szCs w:val="22"/>
        </w:rPr>
        <w:t xml:space="preserve">. </w:t>
      </w:r>
      <w:hyperlink r:id="rId16" w:history="1">
        <w:r w:rsidR="003B747F" w:rsidRPr="005F6979">
          <w:rPr>
            <w:rStyle w:val="af5"/>
            <w:color w:val="auto"/>
            <w:sz w:val="22"/>
            <w:szCs w:val="22"/>
          </w:rPr>
          <w:t>http://journals.medi.ru/77.htm</w:t>
        </w:r>
      </w:hyperlink>
      <w:r w:rsidR="003B747F" w:rsidRPr="005F6979">
        <w:rPr>
          <w:sz w:val="22"/>
          <w:szCs w:val="22"/>
        </w:rPr>
        <w:t xml:space="preserve"> - сайт журнала «Международный медицинский журнал»</w:t>
      </w:r>
    </w:p>
    <w:p w:rsidR="00785719" w:rsidRPr="005F6979" w:rsidRDefault="00830A77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</w:t>
      </w:r>
      <w:r w:rsidR="007B7A99" w:rsidRPr="005F6979">
        <w:rPr>
          <w:sz w:val="22"/>
          <w:szCs w:val="22"/>
        </w:rPr>
        <w:t>0</w:t>
      </w:r>
      <w:r w:rsidRPr="005F6979">
        <w:rPr>
          <w:sz w:val="22"/>
          <w:szCs w:val="22"/>
        </w:rPr>
        <w:t xml:space="preserve">. </w:t>
      </w:r>
      <w:hyperlink r:id="rId17" w:history="1">
        <w:r w:rsidR="00785719" w:rsidRPr="005F6979">
          <w:rPr>
            <w:rStyle w:val="af5"/>
            <w:color w:val="auto"/>
            <w:sz w:val="22"/>
            <w:szCs w:val="22"/>
          </w:rPr>
          <w:t>http://www.medvestnik.ru/</w:t>
        </w:r>
      </w:hyperlink>
      <w:r w:rsidR="00785719" w:rsidRPr="005F6979">
        <w:rPr>
          <w:sz w:val="22"/>
          <w:szCs w:val="22"/>
        </w:rPr>
        <w:t xml:space="preserve"> - портал российского врача</w:t>
      </w:r>
    </w:p>
    <w:p w:rsidR="00785719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7.3.11</w:t>
      </w:r>
      <w:r w:rsidR="00830A77" w:rsidRPr="005F6979">
        <w:rPr>
          <w:sz w:val="22"/>
          <w:szCs w:val="22"/>
        </w:rPr>
        <w:t xml:space="preserve">. </w:t>
      </w:r>
      <w:hyperlink r:id="rId18" w:history="1">
        <w:r w:rsidR="00785719" w:rsidRPr="005F6979">
          <w:rPr>
            <w:rStyle w:val="af5"/>
            <w:color w:val="auto"/>
            <w:sz w:val="22"/>
            <w:szCs w:val="22"/>
          </w:rPr>
          <w:t>http://www.rmj.ru/</w:t>
        </w:r>
      </w:hyperlink>
      <w:r w:rsidR="00785719" w:rsidRPr="005F6979">
        <w:rPr>
          <w:sz w:val="22"/>
          <w:szCs w:val="22"/>
        </w:rPr>
        <w:t xml:space="preserve"> - сайт журнала «Российский медицинский журнал»</w:t>
      </w:r>
    </w:p>
    <w:p w:rsidR="00785719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7.3.12</w:t>
      </w:r>
      <w:r w:rsidR="00830A77" w:rsidRPr="005F6979">
        <w:rPr>
          <w:sz w:val="22"/>
          <w:szCs w:val="22"/>
        </w:rPr>
        <w:t xml:space="preserve">. </w:t>
      </w:r>
      <w:hyperlink r:id="rId19" w:history="1">
        <w:r w:rsidR="00785719" w:rsidRPr="005F6979">
          <w:rPr>
            <w:rStyle w:val="af5"/>
            <w:color w:val="auto"/>
            <w:sz w:val="22"/>
            <w:szCs w:val="22"/>
          </w:rPr>
          <w:t>http://remedium.ru/</w:t>
        </w:r>
      </w:hyperlink>
      <w:r w:rsidR="00785719" w:rsidRPr="005F6979">
        <w:rPr>
          <w:sz w:val="22"/>
          <w:szCs w:val="22"/>
        </w:rPr>
        <w:t xml:space="preserve"> - портал медицинских новостей</w:t>
      </w:r>
    </w:p>
    <w:p w:rsidR="00785719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7.3.13</w:t>
      </w:r>
      <w:r w:rsidR="00830A77" w:rsidRPr="005F6979">
        <w:rPr>
          <w:sz w:val="22"/>
          <w:szCs w:val="22"/>
        </w:rPr>
        <w:t xml:space="preserve">. </w:t>
      </w:r>
      <w:hyperlink r:id="rId20" w:history="1">
        <w:r w:rsidR="00785719" w:rsidRPr="005F6979">
          <w:rPr>
            <w:rStyle w:val="af5"/>
            <w:color w:val="auto"/>
            <w:sz w:val="22"/>
            <w:szCs w:val="22"/>
          </w:rPr>
          <w:t>http://www.medalfavit.ru/</w:t>
        </w:r>
      </w:hyperlink>
      <w:r w:rsidR="00785719" w:rsidRPr="005F6979">
        <w:rPr>
          <w:sz w:val="22"/>
          <w:szCs w:val="22"/>
        </w:rPr>
        <w:t xml:space="preserve"> - портал «Медицинский алфавит», в том числе сайт журнала «Современная гинекология»</w:t>
      </w:r>
    </w:p>
    <w:p w:rsidR="00785719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7.3.14</w:t>
      </w:r>
      <w:r w:rsidR="00830A77" w:rsidRPr="005F6979">
        <w:rPr>
          <w:sz w:val="22"/>
          <w:szCs w:val="22"/>
        </w:rPr>
        <w:t xml:space="preserve">. </w:t>
      </w:r>
      <w:hyperlink r:id="rId21" w:history="1">
        <w:r w:rsidR="00785719" w:rsidRPr="005F6979">
          <w:rPr>
            <w:rStyle w:val="af5"/>
            <w:color w:val="auto"/>
            <w:sz w:val="22"/>
            <w:szCs w:val="22"/>
          </w:rPr>
          <w:t>http://www.rosoncoweb.ru/</w:t>
        </w:r>
      </w:hyperlink>
      <w:r w:rsidR="00785719" w:rsidRPr="005F6979">
        <w:rPr>
          <w:sz w:val="22"/>
          <w:szCs w:val="22"/>
        </w:rPr>
        <w:t xml:space="preserve"> - портал российского общества клинической онкологии</w:t>
      </w:r>
    </w:p>
    <w:p w:rsidR="00785719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7.3.15</w:t>
      </w:r>
      <w:r w:rsidR="00830A77" w:rsidRPr="005F6979">
        <w:rPr>
          <w:sz w:val="22"/>
          <w:szCs w:val="22"/>
        </w:rPr>
        <w:t xml:space="preserve">. </w:t>
      </w:r>
      <w:hyperlink r:id="rId22" w:history="1">
        <w:r w:rsidR="00785719" w:rsidRPr="005F6979">
          <w:rPr>
            <w:rStyle w:val="af5"/>
            <w:color w:val="auto"/>
            <w:sz w:val="22"/>
            <w:szCs w:val="22"/>
          </w:rPr>
          <w:t>http://medi.ru/doc/001pregn.htm</w:t>
        </w:r>
      </w:hyperlink>
      <w:r w:rsidR="00785719" w:rsidRPr="005F6979">
        <w:rPr>
          <w:sz w:val="22"/>
          <w:szCs w:val="22"/>
        </w:rPr>
        <w:t xml:space="preserve"> - препараты, применяемые в акушерстве и гинекологии</w:t>
      </w:r>
    </w:p>
    <w:p w:rsidR="003F7889" w:rsidRPr="005F6979" w:rsidRDefault="00830A77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lastRenderedPageBreak/>
        <w:t>7</w:t>
      </w:r>
      <w:r w:rsidR="007B7A99" w:rsidRPr="005F6979">
        <w:rPr>
          <w:sz w:val="22"/>
          <w:szCs w:val="22"/>
        </w:rPr>
        <w:t>.3.16</w:t>
      </w:r>
      <w:r w:rsidRPr="005F6979">
        <w:rPr>
          <w:sz w:val="22"/>
          <w:szCs w:val="22"/>
        </w:rPr>
        <w:t xml:space="preserve">. </w:t>
      </w:r>
      <w:hyperlink r:id="rId23" w:history="1">
        <w:r w:rsidR="003F7889" w:rsidRPr="005F6979">
          <w:rPr>
            <w:rStyle w:val="af5"/>
            <w:color w:val="auto"/>
            <w:sz w:val="22"/>
            <w:szCs w:val="22"/>
          </w:rPr>
          <w:t>http://www.hemostas.ru/</w:t>
        </w:r>
      </w:hyperlink>
      <w:r w:rsidR="003F7889" w:rsidRPr="005F6979">
        <w:rPr>
          <w:sz w:val="22"/>
          <w:szCs w:val="22"/>
        </w:rPr>
        <w:t xml:space="preserve"> - сайт ассоциации специалистов по тромбозам, клинической г</w:t>
      </w:r>
      <w:r w:rsidR="003F7889" w:rsidRPr="005F6979">
        <w:rPr>
          <w:sz w:val="22"/>
          <w:szCs w:val="22"/>
        </w:rPr>
        <w:t>е</w:t>
      </w:r>
      <w:r w:rsidR="003F7889" w:rsidRPr="005F6979">
        <w:rPr>
          <w:sz w:val="22"/>
          <w:szCs w:val="22"/>
        </w:rPr>
        <w:t>мостазиологии и гемореологии</w:t>
      </w:r>
    </w:p>
    <w:p w:rsidR="003F7889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7.3.17</w:t>
      </w:r>
      <w:r w:rsidR="00830A77" w:rsidRPr="005F6979">
        <w:rPr>
          <w:sz w:val="22"/>
          <w:szCs w:val="22"/>
        </w:rPr>
        <w:t xml:space="preserve">. </w:t>
      </w:r>
      <w:hyperlink r:id="rId24" w:history="1">
        <w:r w:rsidR="00206B98" w:rsidRPr="005F6979">
          <w:rPr>
            <w:rStyle w:val="af5"/>
            <w:color w:val="auto"/>
            <w:sz w:val="22"/>
            <w:szCs w:val="22"/>
          </w:rPr>
          <w:t>http://mkb-10.com/</w:t>
        </w:r>
      </w:hyperlink>
      <w:r w:rsidR="00206B98" w:rsidRPr="005F6979">
        <w:rPr>
          <w:sz w:val="22"/>
          <w:szCs w:val="22"/>
        </w:rPr>
        <w:t xml:space="preserve"> - Международная классификация болезней 10-го пересмотра</w:t>
      </w:r>
    </w:p>
    <w:p w:rsidR="00206B98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7.3.18</w:t>
      </w:r>
      <w:r w:rsidR="00830A77" w:rsidRPr="005F6979">
        <w:rPr>
          <w:sz w:val="22"/>
          <w:szCs w:val="22"/>
        </w:rPr>
        <w:t xml:space="preserve">. </w:t>
      </w:r>
      <w:hyperlink r:id="rId25" w:history="1">
        <w:r w:rsidR="00206B98" w:rsidRPr="005F6979">
          <w:rPr>
            <w:rStyle w:val="af5"/>
            <w:color w:val="auto"/>
            <w:sz w:val="22"/>
            <w:szCs w:val="22"/>
          </w:rPr>
          <w:t>http://www.medsecret.net/</w:t>
        </w:r>
      </w:hyperlink>
      <w:r w:rsidR="00206B98" w:rsidRPr="005F6979">
        <w:rPr>
          <w:sz w:val="22"/>
          <w:szCs w:val="22"/>
        </w:rPr>
        <w:t xml:space="preserve"> - все секреты медицины по всем врачебным профилям</w:t>
      </w:r>
    </w:p>
    <w:p w:rsidR="00206B98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7.3.19</w:t>
      </w:r>
      <w:r w:rsidR="00830A77" w:rsidRPr="005F6979">
        <w:rPr>
          <w:sz w:val="22"/>
          <w:szCs w:val="22"/>
        </w:rPr>
        <w:t xml:space="preserve">. </w:t>
      </w:r>
      <w:hyperlink r:id="rId26" w:history="1">
        <w:r w:rsidR="00206B98" w:rsidRPr="005F6979">
          <w:rPr>
            <w:rStyle w:val="af5"/>
            <w:color w:val="auto"/>
            <w:sz w:val="22"/>
            <w:szCs w:val="22"/>
          </w:rPr>
          <w:t>http://www.medicusamicus.com/</w:t>
        </w:r>
      </w:hyperlink>
      <w:r w:rsidR="00206B98" w:rsidRPr="005F6979">
        <w:rPr>
          <w:sz w:val="22"/>
          <w:szCs w:val="22"/>
        </w:rPr>
        <w:t xml:space="preserve"> - сайт для врачей и фармацевтов</w:t>
      </w:r>
    </w:p>
    <w:p w:rsidR="00206B98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7.3.20</w:t>
      </w:r>
      <w:r w:rsidR="00830A77" w:rsidRPr="005F6979">
        <w:rPr>
          <w:sz w:val="22"/>
          <w:szCs w:val="22"/>
        </w:rPr>
        <w:t xml:space="preserve">. </w:t>
      </w:r>
      <w:hyperlink r:id="rId27" w:history="1">
        <w:r w:rsidR="00206B98" w:rsidRPr="005F6979">
          <w:rPr>
            <w:rStyle w:val="af5"/>
            <w:color w:val="auto"/>
            <w:sz w:val="22"/>
            <w:szCs w:val="22"/>
          </w:rPr>
          <w:t>http://scsml.rssi.ru/</w:t>
        </w:r>
      </w:hyperlink>
      <w:r w:rsidR="00206B98" w:rsidRPr="005F6979">
        <w:rPr>
          <w:sz w:val="22"/>
          <w:szCs w:val="22"/>
        </w:rPr>
        <w:t xml:space="preserve"> - Центральная Научная Медицинская Библиотека</w:t>
      </w:r>
    </w:p>
    <w:p w:rsidR="00760492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7.3.21</w:t>
      </w:r>
      <w:r w:rsidR="00830A77" w:rsidRPr="005F6979">
        <w:rPr>
          <w:sz w:val="22"/>
          <w:szCs w:val="22"/>
        </w:rPr>
        <w:t xml:space="preserve">. </w:t>
      </w:r>
      <w:hyperlink r:id="rId28" w:history="1">
        <w:r w:rsidR="00206B98" w:rsidRPr="005F6979">
          <w:rPr>
            <w:rStyle w:val="af5"/>
            <w:color w:val="auto"/>
            <w:sz w:val="22"/>
            <w:szCs w:val="22"/>
          </w:rPr>
          <w:t>http://ncagip.ru/</w:t>
        </w:r>
      </w:hyperlink>
      <w:r w:rsidR="00206B98" w:rsidRPr="005F6979">
        <w:rPr>
          <w:sz w:val="22"/>
          <w:szCs w:val="22"/>
        </w:rPr>
        <w:t xml:space="preserve"> -</w:t>
      </w:r>
      <w:r w:rsidR="00760492" w:rsidRPr="005F6979">
        <w:rPr>
          <w:sz w:val="22"/>
          <w:szCs w:val="22"/>
        </w:rPr>
        <w:t xml:space="preserve"> сайт </w:t>
      </w:r>
      <w:r w:rsidR="00206B98" w:rsidRPr="005F6979">
        <w:rPr>
          <w:sz w:val="22"/>
          <w:szCs w:val="22"/>
        </w:rPr>
        <w:t>Федерально</w:t>
      </w:r>
      <w:r w:rsidR="00760492" w:rsidRPr="005F6979">
        <w:rPr>
          <w:sz w:val="22"/>
          <w:szCs w:val="22"/>
        </w:rPr>
        <w:t xml:space="preserve">го </w:t>
      </w:r>
      <w:r w:rsidR="00206B98" w:rsidRPr="005F6979">
        <w:rPr>
          <w:sz w:val="22"/>
          <w:szCs w:val="22"/>
        </w:rPr>
        <w:t>государственно</w:t>
      </w:r>
      <w:r w:rsidR="00760492" w:rsidRPr="005F6979">
        <w:rPr>
          <w:sz w:val="22"/>
          <w:szCs w:val="22"/>
        </w:rPr>
        <w:t xml:space="preserve">го </w:t>
      </w:r>
      <w:r w:rsidR="00206B98" w:rsidRPr="005F6979">
        <w:rPr>
          <w:sz w:val="22"/>
          <w:szCs w:val="22"/>
        </w:rPr>
        <w:t>бюджетно</w:t>
      </w:r>
      <w:r w:rsidR="00760492" w:rsidRPr="005F6979">
        <w:rPr>
          <w:sz w:val="22"/>
          <w:szCs w:val="22"/>
        </w:rPr>
        <w:t>го</w:t>
      </w:r>
      <w:r w:rsidR="00206B98" w:rsidRPr="005F6979">
        <w:rPr>
          <w:sz w:val="22"/>
          <w:szCs w:val="22"/>
        </w:rPr>
        <w:t xml:space="preserve"> учреждени</w:t>
      </w:r>
      <w:r w:rsidR="00760492" w:rsidRPr="005F6979">
        <w:rPr>
          <w:sz w:val="22"/>
          <w:szCs w:val="22"/>
        </w:rPr>
        <w:t>я «</w:t>
      </w:r>
      <w:r w:rsidR="00206B98" w:rsidRPr="005F6979">
        <w:rPr>
          <w:sz w:val="22"/>
          <w:szCs w:val="22"/>
        </w:rPr>
        <w:t>Н</w:t>
      </w:r>
      <w:r w:rsidR="00760492" w:rsidRPr="005F6979">
        <w:rPr>
          <w:sz w:val="22"/>
          <w:szCs w:val="22"/>
        </w:rPr>
        <w:t>ау</w:t>
      </w:r>
      <w:r w:rsidR="00760492" w:rsidRPr="005F6979">
        <w:rPr>
          <w:sz w:val="22"/>
          <w:szCs w:val="22"/>
        </w:rPr>
        <w:t>ч</w:t>
      </w:r>
      <w:r w:rsidR="00760492" w:rsidRPr="005F6979">
        <w:rPr>
          <w:sz w:val="22"/>
          <w:szCs w:val="22"/>
        </w:rPr>
        <w:t xml:space="preserve">ный центр акушерства, гинекологии и перинатологии </w:t>
      </w:r>
      <w:r w:rsidR="00206B98" w:rsidRPr="005F6979">
        <w:rPr>
          <w:sz w:val="22"/>
          <w:szCs w:val="22"/>
        </w:rPr>
        <w:t>имени академика В.И. Кулакова Министе</w:t>
      </w:r>
      <w:r w:rsidR="00206B98" w:rsidRPr="005F6979">
        <w:rPr>
          <w:sz w:val="22"/>
          <w:szCs w:val="22"/>
        </w:rPr>
        <w:t>р</w:t>
      </w:r>
      <w:r w:rsidR="00206B98" w:rsidRPr="005F6979">
        <w:rPr>
          <w:sz w:val="22"/>
          <w:szCs w:val="22"/>
        </w:rPr>
        <w:t>ства здравоохранения</w:t>
      </w:r>
      <w:r w:rsidR="00760492" w:rsidRPr="005F6979">
        <w:rPr>
          <w:sz w:val="22"/>
          <w:szCs w:val="22"/>
        </w:rPr>
        <w:t xml:space="preserve"> </w:t>
      </w:r>
      <w:r w:rsidR="00206B98" w:rsidRPr="005F6979">
        <w:rPr>
          <w:sz w:val="22"/>
          <w:szCs w:val="22"/>
        </w:rPr>
        <w:t>Российской Федерации</w:t>
      </w:r>
    </w:p>
    <w:p w:rsidR="00EE7DCE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7.3.22</w:t>
      </w:r>
      <w:r w:rsidR="00830A77" w:rsidRPr="005F6979">
        <w:rPr>
          <w:sz w:val="22"/>
          <w:szCs w:val="22"/>
        </w:rPr>
        <w:t xml:space="preserve">. </w:t>
      </w:r>
      <w:hyperlink r:id="rId29" w:history="1">
        <w:r w:rsidR="00760492" w:rsidRPr="005F6979">
          <w:rPr>
            <w:rStyle w:val="af5"/>
            <w:color w:val="auto"/>
            <w:sz w:val="22"/>
            <w:szCs w:val="22"/>
          </w:rPr>
          <w:t>http://www.rosminzdrav.ru/</w:t>
        </w:r>
      </w:hyperlink>
      <w:r w:rsidR="00760492" w:rsidRPr="005F6979">
        <w:rPr>
          <w:sz w:val="22"/>
          <w:szCs w:val="22"/>
        </w:rPr>
        <w:t xml:space="preserve"> - сайт </w:t>
      </w:r>
      <w:r w:rsidR="00EE7DCE" w:rsidRPr="005F6979">
        <w:rPr>
          <w:sz w:val="22"/>
          <w:szCs w:val="22"/>
        </w:rPr>
        <w:t>Министерств</w:t>
      </w:r>
      <w:r w:rsidR="00760492" w:rsidRPr="005F6979">
        <w:rPr>
          <w:sz w:val="22"/>
          <w:szCs w:val="22"/>
        </w:rPr>
        <w:t>а</w:t>
      </w:r>
      <w:r w:rsidR="00EE7DCE" w:rsidRPr="005F6979">
        <w:rPr>
          <w:sz w:val="22"/>
          <w:szCs w:val="22"/>
        </w:rPr>
        <w:t xml:space="preserve"> здравоохранения РФ</w:t>
      </w:r>
    </w:p>
    <w:p w:rsidR="00EE7DCE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7.3.23</w:t>
      </w:r>
      <w:r w:rsidR="00830A77" w:rsidRPr="005F6979">
        <w:rPr>
          <w:sz w:val="22"/>
          <w:szCs w:val="22"/>
        </w:rPr>
        <w:t xml:space="preserve">. </w:t>
      </w:r>
      <w:hyperlink r:id="rId30" w:history="1">
        <w:r w:rsidR="00760492" w:rsidRPr="005F6979">
          <w:rPr>
            <w:rStyle w:val="af5"/>
            <w:color w:val="auto"/>
            <w:sz w:val="22"/>
            <w:szCs w:val="22"/>
          </w:rPr>
          <w:t>http://minzdrav-irkutsk.ru</w:t>
        </w:r>
      </w:hyperlink>
      <w:r w:rsidR="00760492" w:rsidRPr="005F6979">
        <w:rPr>
          <w:sz w:val="22"/>
          <w:szCs w:val="22"/>
        </w:rPr>
        <w:t xml:space="preserve">  – сайт </w:t>
      </w:r>
      <w:r w:rsidR="00EE7DCE" w:rsidRPr="005F6979">
        <w:rPr>
          <w:sz w:val="22"/>
          <w:szCs w:val="22"/>
        </w:rPr>
        <w:t>Министерств</w:t>
      </w:r>
      <w:r w:rsidR="00760492" w:rsidRPr="005F6979">
        <w:rPr>
          <w:sz w:val="22"/>
          <w:szCs w:val="22"/>
        </w:rPr>
        <w:t>а</w:t>
      </w:r>
      <w:r w:rsidR="00EE7DCE" w:rsidRPr="005F6979">
        <w:rPr>
          <w:sz w:val="22"/>
          <w:szCs w:val="22"/>
        </w:rPr>
        <w:t xml:space="preserve"> здравоохранения Иркутской области</w:t>
      </w:r>
    </w:p>
    <w:p w:rsidR="00EE7DCE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7.3.24</w:t>
      </w:r>
      <w:r w:rsidR="00830A77" w:rsidRPr="005F6979">
        <w:rPr>
          <w:sz w:val="22"/>
          <w:szCs w:val="22"/>
        </w:rPr>
        <w:t xml:space="preserve">. </w:t>
      </w:r>
      <w:hyperlink r:id="rId31" w:history="1">
        <w:r w:rsidR="00760492" w:rsidRPr="005F6979">
          <w:rPr>
            <w:rStyle w:val="af5"/>
            <w:color w:val="auto"/>
            <w:sz w:val="22"/>
            <w:szCs w:val="22"/>
          </w:rPr>
          <w:t>http://rosmedlib.ru</w:t>
        </w:r>
      </w:hyperlink>
      <w:r w:rsidR="00760492" w:rsidRPr="005F6979">
        <w:rPr>
          <w:sz w:val="22"/>
          <w:szCs w:val="22"/>
        </w:rPr>
        <w:t xml:space="preserve"> - </w:t>
      </w:r>
      <w:r w:rsidR="00EE7DCE" w:rsidRPr="005F6979">
        <w:rPr>
          <w:sz w:val="22"/>
          <w:szCs w:val="22"/>
        </w:rPr>
        <w:t>Электронная медицинская библиотека «Консультант врача»</w:t>
      </w:r>
    </w:p>
    <w:p w:rsidR="00EE7DCE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7.3.25</w:t>
      </w:r>
      <w:r w:rsidR="00830A77" w:rsidRPr="005F6979">
        <w:rPr>
          <w:sz w:val="22"/>
          <w:szCs w:val="22"/>
        </w:rPr>
        <w:t xml:space="preserve">. </w:t>
      </w:r>
      <w:hyperlink r:id="rId32" w:history="1">
        <w:r w:rsidR="00760492" w:rsidRPr="005F6979">
          <w:rPr>
            <w:rStyle w:val="af5"/>
            <w:color w:val="auto"/>
            <w:sz w:val="22"/>
            <w:szCs w:val="22"/>
          </w:rPr>
          <w:t>http://praesens.ru/</w:t>
        </w:r>
      </w:hyperlink>
      <w:r w:rsidR="00760492" w:rsidRPr="005F6979">
        <w:rPr>
          <w:sz w:val="22"/>
          <w:szCs w:val="22"/>
        </w:rPr>
        <w:t xml:space="preserve"> - М</w:t>
      </w:r>
      <w:r w:rsidR="00EE7DCE" w:rsidRPr="005F6979">
        <w:rPr>
          <w:sz w:val="22"/>
          <w:szCs w:val="22"/>
        </w:rPr>
        <w:t>едиабюро Status</w:t>
      </w:r>
      <w:r w:rsidR="00760492" w:rsidRPr="005F6979">
        <w:rPr>
          <w:sz w:val="22"/>
          <w:szCs w:val="22"/>
        </w:rPr>
        <w:t xml:space="preserve"> </w:t>
      </w:r>
      <w:r w:rsidR="00EE7DCE" w:rsidRPr="005F6979">
        <w:rPr>
          <w:sz w:val="22"/>
          <w:szCs w:val="22"/>
        </w:rPr>
        <w:t>Praesens, общероссийский ресурс для акушеров-гинекологов, научный руководитель проф. Радзинский В.Е.</w:t>
      </w:r>
    </w:p>
    <w:p w:rsidR="00CA37EB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7.3.26</w:t>
      </w:r>
      <w:r w:rsidR="00CA37EB" w:rsidRPr="005F6979">
        <w:rPr>
          <w:sz w:val="22"/>
          <w:szCs w:val="22"/>
        </w:rPr>
        <w:t xml:space="preserve">. </w:t>
      </w:r>
      <w:hyperlink r:id="rId33" w:history="1">
        <w:r w:rsidR="00CA37EB" w:rsidRPr="005F6979">
          <w:rPr>
            <w:rStyle w:val="af5"/>
            <w:color w:val="auto"/>
            <w:sz w:val="22"/>
            <w:szCs w:val="22"/>
          </w:rPr>
          <w:t>http://www.euro.who.int/reproductivehealth</w:t>
        </w:r>
      </w:hyperlink>
      <w:r w:rsidR="00CA37EB" w:rsidRPr="005F6979">
        <w:rPr>
          <w:sz w:val="22"/>
          <w:szCs w:val="22"/>
        </w:rPr>
        <w:t xml:space="preserve"> - сайт Европейского регионального бюро ВОЗ </w:t>
      </w:r>
    </w:p>
    <w:p w:rsidR="00CA37EB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  <w:lang w:val="en-US"/>
        </w:rPr>
      </w:pPr>
      <w:bookmarkStart w:id="8" w:name="_Hlk469699074"/>
      <w:r w:rsidRPr="005F6979">
        <w:rPr>
          <w:sz w:val="22"/>
          <w:szCs w:val="22"/>
          <w:lang w:val="en-US"/>
        </w:rPr>
        <w:t>7.3.27</w:t>
      </w:r>
      <w:r w:rsidR="00CA37EB" w:rsidRPr="005F6979">
        <w:rPr>
          <w:sz w:val="22"/>
          <w:szCs w:val="22"/>
          <w:lang w:val="en-US"/>
        </w:rPr>
        <w:t>. http://</w:t>
      </w:r>
      <w:bookmarkEnd w:id="8"/>
      <w:r w:rsidR="00CA37EB" w:rsidRPr="005F6979">
        <w:rPr>
          <w:sz w:val="22"/>
          <w:szCs w:val="22"/>
          <w:lang w:val="en-US"/>
        </w:rPr>
        <w:t xml:space="preserve">www.who.int/topics/reproductive health/ru - </w:t>
      </w:r>
      <w:r w:rsidR="00CA37EB" w:rsidRPr="005F6979">
        <w:rPr>
          <w:sz w:val="22"/>
          <w:szCs w:val="22"/>
        </w:rPr>
        <w:t>сайт</w:t>
      </w:r>
      <w:r w:rsidR="00CA37EB" w:rsidRPr="005F6979">
        <w:rPr>
          <w:sz w:val="22"/>
          <w:szCs w:val="22"/>
          <w:lang w:val="en-US"/>
        </w:rPr>
        <w:t xml:space="preserve"> </w:t>
      </w:r>
      <w:r w:rsidR="00CA37EB" w:rsidRPr="005F6979">
        <w:rPr>
          <w:sz w:val="22"/>
          <w:szCs w:val="22"/>
        </w:rPr>
        <w:t>ВОЗ</w:t>
      </w:r>
    </w:p>
    <w:p w:rsidR="00CA37EB" w:rsidRPr="005F6979" w:rsidRDefault="007B7A99" w:rsidP="005213F5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7.3.28</w:t>
      </w:r>
      <w:r w:rsidR="00CA37EB" w:rsidRPr="005F6979">
        <w:rPr>
          <w:sz w:val="22"/>
          <w:szCs w:val="22"/>
        </w:rPr>
        <w:t xml:space="preserve">. </w:t>
      </w:r>
      <w:hyperlink r:id="rId34" w:history="1">
        <w:r w:rsidR="00CA37EB" w:rsidRPr="005F6979">
          <w:rPr>
            <w:rStyle w:val="af5"/>
            <w:color w:val="auto"/>
            <w:sz w:val="22"/>
            <w:szCs w:val="22"/>
            <w:lang w:val="en-US"/>
          </w:rPr>
          <w:t>http</w:t>
        </w:r>
        <w:r w:rsidR="00CA37EB" w:rsidRPr="005F6979">
          <w:rPr>
            <w:rStyle w:val="af5"/>
            <w:color w:val="auto"/>
            <w:sz w:val="22"/>
            <w:szCs w:val="22"/>
          </w:rPr>
          <w:t>://www.cochrane.reviews</w:t>
        </w:r>
      </w:hyperlink>
      <w:r w:rsidR="00CA37EB" w:rsidRPr="005F6979">
        <w:rPr>
          <w:sz w:val="22"/>
          <w:szCs w:val="22"/>
        </w:rPr>
        <w:t xml:space="preserve"> - обзоры библиотеки Кохрейна</w:t>
      </w:r>
    </w:p>
    <w:p w:rsidR="007C0373" w:rsidRPr="005F6979" w:rsidRDefault="007B7A99" w:rsidP="00192CAC">
      <w:pPr>
        <w:widowControl w:val="0"/>
        <w:tabs>
          <w:tab w:val="right" w:leader="underscore" w:pos="9639"/>
        </w:tabs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7.3.29</w:t>
      </w:r>
      <w:r w:rsidR="00CA37EB" w:rsidRPr="005F6979">
        <w:rPr>
          <w:sz w:val="22"/>
          <w:szCs w:val="22"/>
        </w:rPr>
        <w:t xml:space="preserve">. . </w:t>
      </w:r>
      <w:hyperlink r:id="rId35" w:history="1">
        <w:r w:rsidR="00CA37EB" w:rsidRPr="005F6979">
          <w:rPr>
            <w:rStyle w:val="af5"/>
            <w:color w:val="auto"/>
            <w:sz w:val="22"/>
            <w:szCs w:val="22"/>
            <w:lang w:val="en-US"/>
          </w:rPr>
          <w:t>http</w:t>
        </w:r>
        <w:r w:rsidR="00CA37EB" w:rsidRPr="005F6979">
          <w:rPr>
            <w:rStyle w:val="af5"/>
            <w:color w:val="auto"/>
            <w:sz w:val="22"/>
            <w:szCs w:val="22"/>
          </w:rPr>
          <w:t>://www.rcog.org.uk</w:t>
        </w:r>
      </w:hyperlink>
      <w:r w:rsidR="00CA37EB" w:rsidRPr="005F6979">
        <w:rPr>
          <w:sz w:val="22"/>
          <w:szCs w:val="22"/>
        </w:rPr>
        <w:t xml:space="preserve"> - библиотека Королевской коллегии акушеров - гинекологов В</w:t>
      </w:r>
      <w:r w:rsidR="00CA37EB" w:rsidRPr="005F6979">
        <w:rPr>
          <w:sz w:val="22"/>
          <w:szCs w:val="22"/>
        </w:rPr>
        <w:t>е</w:t>
      </w:r>
      <w:r w:rsidR="00CA37EB" w:rsidRPr="005F6979">
        <w:rPr>
          <w:sz w:val="22"/>
          <w:szCs w:val="22"/>
        </w:rPr>
        <w:t>ликобритании</w:t>
      </w:r>
    </w:p>
    <w:p w:rsidR="007C0373" w:rsidRPr="005F6979" w:rsidRDefault="00503706" w:rsidP="005213F5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  <w:sz w:val="22"/>
          <w:szCs w:val="22"/>
        </w:rPr>
      </w:pPr>
      <w:r w:rsidRPr="005F6979">
        <w:rPr>
          <w:b/>
          <w:sz w:val="22"/>
          <w:szCs w:val="22"/>
        </w:rPr>
        <w:t>7.</w:t>
      </w:r>
      <w:r w:rsidR="007C0373" w:rsidRPr="005F6979">
        <w:rPr>
          <w:b/>
          <w:sz w:val="22"/>
          <w:szCs w:val="22"/>
        </w:rPr>
        <w:t>4</w:t>
      </w:r>
      <w:r w:rsidRPr="005F6979">
        <w:rPr>
          <w:b/>
          <w:sz w:val="22"/>
          <w:szCs w:val="22"/>
        </w:rPr>
        <w:t xml:space="preserve">. </w:t>
      </w:r>
      <w:r w:rsidRPr="005F6979">
        <w:rPr>
          <w:b/>
          <w:i/>
          <w:sz w:val="22"/>
          <w:szCs w:val="22"/>
        </w:rPr>
        <w:t>Дистанционные модули для заочной части обучения</w:t>
      </w:r>
    </w:p>
    <w:p w:rsidR="00503706" w:rsidRPr="005F6979" w:rsidRDefault="00503706" w:rsidP="005213F5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http:// </w:t>
      </w:r>
      <w:hyperlink r:id="rId36" w:history="1">
        <w:r w:rsidR="00830A77" w:rsidRPr="005F6979">
          <w:rPr>
            <w:rStyle w:val="af5"/>
            <w:color w:val="auto"/>
            <w:sz w:val="22"/>
            <w:szCs w:val="22"/>
          </w:rPr>
          <w:t>www.student.igmapo.ru</w:t>
        </w:r>
      </w:hyperlink>
      <w:r w:rsidR="00830A77" w:rsidRPr="005F6979">
        <w:rPr>
          <w:sz w:val="22"/>
          <w:szCs w:val="22"/>
        </w:rPr>
        <w:t xml:space="preserve"> – сайт дистанционного обучения ИГМАПО-филиала ФГБОУ ДПО РМАНПО МЗ РФ </w:t>
      </w:r>
    </w:p>
    <w:p w:rsidR="003F02C1" w:rsidRPr="005F6979" w:rsidRDefault="00653C25" w:rsidP="00192CAC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7.4.</w:t>
      </w:r>
      <w:r w:rsidR="007B7A99" w:rsidRPr="005F6979">
        <w:rPr>
          <w:sz w:val="22"/>
          <w:szCs w:val="22"/>
        </w:rPr>
        <w:t>1</w:t>
      </w:r>
      <w:r w:rsidRPr="005F6979">
        <w:rPr>
          <w:sz w:val="22"/>
          <w:szCs w:val="22"/>
        </w:rPr>
        <w:t>. Перспективные технологии в акушерской практике для улучшения перинатальных исх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дов</w:t>
      </w:r>
    </w:p>
    <w:p w:rsidR="004C6F7B" w:rsidRPr="005F6979" w:rsidRDefault="004C6F7B" w:rsidP="005213F5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  <w:sz w:val="22"/>
          <w:szCs w:val="22"/>
        </w:rPr>
      </w:pPr>
      <w:r w:rsidRPr="005F6979">
        <w:rPr>
          <w:b/>
          <w:i/>
          <w:sz w:val="22"/>
          <w:szCs w:val="22"/>
        </w:rPr>
        <w:t>7.</w:t>
      </w:r>
      <w:r w:rsidR="007C0373" w:rsidRPr="005F6979">
        <w:rPr>
          <w:b/>
          <w:i/>
          <w:sz w:val="22"/>
          <w:szCs w:val="22"/>
        </w:rPr>
        <w:t>5</w:t>
      </w:r>
      <w:r w:rsidRPr="005F6979">
        <w:rPr>
          <w:b/>
          <w:i/>
          <w:sz w:val="22"/>
          <w:szCs w:val="22"/>
        </w:rPr>
        <w:t>.</w:t>
      </w:r>
      <w:r w:rsidRPr="005F6979">
        <w:rPr>
          <w:b/>
          <w:i/>
          <w:sz w:val="22"/>
          <w:szCs w:val="22"/>
        </w:rPr>
        <w:tab/>
        <w:t>Материально-технические базы, обеспечивающие организацию всех видов дисципл</w:t>
      </w:r>
      <w:r w:rsidRPr="005F6979">
        <w:rPr>
          <w:b/>
          <w:i/>
          <w:sz w:val="22"/>
          <w:szCs w:val="22"/>
        </w:rPr>
        <w:t>и</w:t>
      </w:r>
      <w:r w:rsidRPr="005F6979">
        <w:rPr>
          <w:b/>
          <w:i/>
          <w:sz w:val="22"/>
          <w:szCs w:val="22"/>
        </w:rPr>
        <w:t>нарной подготовки</w:t>
      </w:r>
    </w:p>
    <w:p w:rsidR="004C6F7B" w:rsidRPr="005F6979" w:rsidRDefault="004C6F7B" w:rsidP="005213F5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7.</w:t>
      </w:r>
      <w:r w:rsidR="007C0373" w:rsidRPr="005F6979">
        <w:rPr>
          <w:sz w:val="22"/>
          <w:szCs w:val="22"/>
        </w:rPr>
        <w:t>5</w:t>
      </w:r>
      <w:r w:rsidR="005213F5" w:rsidRPr="005F6979">
        <w:rPr>
          <w:sz w:val="22"/>
          <w:szCs w:val="22"/>
        </w:rPr>
        <w:t xml:space="preserve">.1. </w:t>
      </w:r>
      <w:r w:rsidRPr="005F6979">
        <w:rPr>
          <w:sz w:val="22"/>
          <w:szCs w:val="22"/>
        </w:rPr>
        <w:t xml:space="preserve">г. Иркутск, </w:t>
      </w:r>
      <w:r w:rsidR="00653C25" w:rsidRPr="005F6979">
        <w:rPr>
          <w:sz w:val="22"/>
          <w:szCs w:val="22"/>
        </w:rPr>
        <w:t>ОГАУЗ Иркутский городской перинатальный центр</w:t>
      </w:r>
    </w:p>
    <w:p w:rsidR="004C6F7B" w:rsidRPr="005F6979" w:rsidRDefault="004C6F7B" w:rsidP="005213F5">
      <w:pPr>
        <w:widowControl w:val="0"/>
        <w:tabs>
          <w:tab w:val="left" w:pos="708"/>
          <w:tab w:val="right" w:leader="underscore" w:pos="9639"/>
        </w:tabs>
        <w:jc w:val="both"/>
        <w:rPr>
          <w:sz w:val="22"/>
          <w:szCs w:val="22"/>
        </w:rPr>
      </w:pPr>
    </w:p>
    <w:p w:rsidR="000B68EF" w:rsidRPr="005F6979" w:rsidRDefault="00CC1278" w:rsidP="005213F5">
      <w:pPr>
        <w:tabs>
          <w:tab w:val="left" w:pos="709"/>
        </w:tabs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4</w:t>
      </w:r>
      <w:r w:rsidR="000B68EF" w:rsidRPr="005F6979">
        <w:rPr>
          <w:b/>
          <w:sz w:val="22"/>
          <w:szCs w:val="22"/>
        </w:rPr>
        <w:t>.</w:t>
      </w:r>
      <w:r w:rsidR="000B68EF" w:rsidRPr="005F6979">
        <w:rPr>
          <w:sz w:val="22"/>
          <w:szCs w:val="22"/>
        </w:rPr>
        <w:t xml:space="preserve"> </w:t>
      </w:r>
      <w:r w:rsidR="000B68EF" w:rsidRPr="005F6979">
        <w:rPr>
          <w:b/>
          <w:sz w:val="22"/>
          <w:szCs w:val="22"/>
        </w:rPr>
        <w:t>ПЛАНИРУЕМЫЕ РЕЗУЛЬТАТЫ ОБУЧЕНИЯ</w:t>
      </w:r>
    </w:p>
    <w:p w:rsidR="000B68EF" w:rsidRPr="005F6979" w:rsidRDefault="000B68EF" w:rsidP="005213F5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D50817" w:rsidRPr="005F6979" w:rsidRDefault="000B68EF" w:rsidP="005213F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5F6979">
        <w:rPr>
          <w:rFonts w:eastAsia="Calibri"/>
          <w:b/>
          <w:sz w:val="22"/>
          <w:szCs w:val="22"/>
          <w:lang w:eastAsia="en-US"/>
        </w:rPr>
        <w:t>Характеристика новой квалификации и связанных с ней видов профессиональной</w:t>
      </w:r>
    </w:p>
    <w:p w:rsidR="000B68EF" w:rsidRPr="005F6979" w:rsidRDefault="000B68EF" w:rsidP="005213F5">
      <w:pPr>
        <w:jc w:val="center"/>
        <w:rPr>
          <w:b/>
          <w:sz w:val="22"/>
          <w:szCs w:val="22"/>
        </w:rPr>
      </w:pPr>
      <w:r w:rsidRPr="005F6979">
        <w:rPr>
          <w:rFonts w:eastAsia="Calibri"/>
          <w:b/>
          <w:sz w:val="22"/>
          <w:szCs w:val="22"/>
          <w:lang w:eastAsia="en-US"/>
        </w:rPr>
        <w:t>деятельности, трудовых функций и (или) уровней квалифика</w:t>
      </w:r>
      <w:r w:rsidR="00D50817" w:rsidRPr="005F6979">
        <w:rPr>
          <w:rFonts w:eastAsia="Calibri"/>
          <w:b/>
          <w:sz w:val="22"/>
          <w:szCs w:val="22"/>
          <w:lang w:eastAsia="en-US"/>
        </w:rPr>
        <w:t>ции</w:t>
      </w:r>
    </w:p>
    <w:p w:rsidR="000B68EF" w:rsidRPr="005F6979" w:rsidRDefault="000B68EF" w:rsidP="005213F5">
      <w:pPr>
        <w:tabs>
          <w:tab w:val="left" w:pos="709"/>
        </w:tabs>
        <w:jc w:val="center"/>
        <w:rPr>
          <w:sz w:val="22"/>
          <w:szCs w:val="22"/>
        </w:rPr>
      </w:pPr>
    </w:p>
    <w:p w:rsidR="000054B5" w:rsidRPr="005F6979" w:rsidRDefault="002246D0" w:rsidP="005213F5">
      <w:pPr>
        <w:keepNext/>
        <w:outlineLvl w:val="0"/>
        <w:rPr>
          <w:b/>
          <w:bCs/>
          <w:kern w:val="32"/>
          <w:sz w:val="22"/>
          <w:szCs w:val="22"/>
        </w:rPr>
      </w:pPr>
      <w:r w:rsidRPr="005F6979">
        <w:rPr>
          <w:rFonts w:eastAsia="Calibri"/>
          <w:b/>
          <w:sz w:val="22"/>
          <w:szCs w:val="22"/>
          <w:lang w:eastAsia="en-US"/>
        </w:rPr>
        <w:t>4.1.</w:t>
      </w:r>
      <w:r w:rsidR="000054B5" w:rsidRPr="005F6979">
        <w:rPr>
          <w:rFonts w:eastAsia="Calibri"/>
          <w:b/>
          <w:sz w:val="22"/>
          <w:szCs w:val="22"/>
          <w:lang w:eastAsia="en-US"/>
        </w:rPr>
        <w:t>Квалификационная характеристика по должности «</w:t>
      </w:r>
      <w:r w:rsidR="003F02C1" w:rsidRPr="005F6979">
        <w:rPr>
          <w:rFonts w:eastAsia="Calibri"/>
          <w:b/>
          <w:sz w:val="22"/>
          <w:szCs w:val="22"/>
          <w:lang w:eastAsia="en-US"/>
        </w:rPr>
        <w:t>в</w:t>
      </w:r>
      <w:r w:rsidR="000054B5" w:rsidRPr="005F6979">
        <w:rPr>
          <w:b/>
          <w:bCs/>
          <w:kern w:val="32"/>
          <w:sz w:val="22"/>
          <w:szCs w:val="22"/>
        </w:rPr>
        <w:t>рач</w:t>
      </w:r>
      <w:r w:rsidR="003F02C1" w:rsidRPr="005F6979">
        <w:rPr>
          <w:b/>
          <w:bCs/>
          <w:kern w:val="32"/>
          <w:sz w:val="22"/>
          <w:szCs w:val="22"/>
        </w:rPr>
        <w:t xml:space="preserve"> акушер - гинеколог</w:t>
      </w:r>
      <w:r w:rsidR="000054B5" w:rsidRPr="005F6979">
        <w:rPr>
          <w:b/>
          <w:bCs/>
          <w:kern w:val="32"/>
          <w:sz w:val="22"/>
          <w:szCs w:val="22"/>
        </w:rPr>
        <w:t>»</w:t>
      </w:r>
    </w:p>
    <w:p w:rsidR="00413E1C" w:rsidRPr="005F6979" w:rsidRDefault="00413E1C" w:rsidP="005213F5">
      <w:pPr>
        <w:pStyle w:val="af6"/>
        <w:spacing w:after="0"/>
        <w:ind w:left="0" w:firstLine="283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1. Федеральный закон от 29 декабря 2012 г. N 273-ФЗ "Об образовании в Российской Федер</w:t>
      </w:r>
      <w:r w:rsidRPr="005F6979">
        <w:rPr>
          <w:rFonts w:eastAsia="Calibri"/>
          <w:sz w:val="22"/>
          <w:szCs w:val="22"/>
          <w:lang w:eastAsia="en-US"/>
        </w:rPr>
        <w:t>а</w:t>
      </w:r>
      <w:r w:rsidRPr="005F6979">
        <w:rPr>
          <w:rFonts w:eastAsia="Calibri"/>
          <w:sz w:val="22"/>
          <w:szCs w:val="22"/>
          <w:lang w:eastAsia="en-US"/>
        </w:rPr>
        <w:t>ции"</w:t>
      </w:r>
    </w:p>
    <w:p w:rsidR="00413E1C" w:rsidRPr="005F6979" w:rsidRDefault="00413E1C" w:rsidP="005213F5">
      <w:pPr>
        <w:pStyle w:val="af6"/>
        <w:spacing w:after="0"/>
        <w:ind w:left="0" w:firstLine="283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2. Приказ Минздравсоцразвития России от 23 июля 2010 г. N 541н г. Москва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</w:r>
    </w:p>
    <w:p w:rsidR="00413E1C" w:rsidRPr="005F6979" w:rsidRDefault="00413E1C" w:rsidP="005213F5">
      <w:pPr>
        <w:pStyle w:val="af6"/>
        <w:spacing w:after="0"/>
        <w:ind w:left="0" w:firstLine="283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3. Приказ Минздрава России от 03.08.2012 N 66н "Об утверждении порядка и сроков соверше</w:t>
      </w:r>
      <w:r w:rsidRPr="005F6979">
        <w:rPr>
          <w:rFonts w:eastAsia="Calibri"/>
          <w:sz w:val="22"/>
          <w:szCs w:val="22"/>
          <w:lang w:eastAsia="en-US"/>
        </w:rPr>
        <w:t>н</w:t>
      </w:r>
      <w:r w:rsidRPr="005F6979">
        <w:rPr>
          <w:rFonts w:eastAsia="Calibri"/>
          <w:sz w:val="22"/>
          <w:szCs w:val="22"/>
          <w:lang w:eastAsia="en-US"/>
        </w:rPr>
        <w:t>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</w:t>
      </w:r>
      <w:r w:rsidRPr="005F6979">
        <w:rPr>
          <w:rFonts w:eastAsia="Calibri"/>
          <w:sz w:val="22"/>
          <w:szCs w:val="22"/>
          <w:lang w:eastAsia="en-US"/>
        </w:rPr>
        <w:t>о</w:t>
      </w:r>
      <w:r w:rsidRPr="005F6979">
        <w:rPr>
          <w:rFonts w:eastAsia="Calibri"/>
          <w:sz w:val="22"/>
          <w:szCs w:val="22"/>
          <w:lang w:eastAsia="en-US"/>
        </w:rPr>
        <w:t>граммам в образовательных и научных организациях".</w:t>
      </w:r>
    </w:p>
    <w:p w:rsidR="00413E1C" w:rsidRPr="005F6979" w:rsidRDefault="00413E1C" w:rsidP="005213F5">
      <w:pPr>
        <w:pStyle w:val="af6"/>
        <w:spacing w:after="0"/>
        <w:ind w:left="0" w:firstLine="283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4. Постановление Правительства РФ от 12 ноября 2012 г. N 1152 "Об утверждении Положения о государственном контроле качества и безопасности медицинской деятельности".</w:t>
      </w:r>
    </w:p>
    <w:p w:rsidR="00413E1C" w:rsidRPr="005F6979" w:rsidRDefault="00413E1C" w:rsidP="005213F5">
      <w:pPr>
        <w:pStyle w:val="af6"/>
        <w:spacing w:after="0"/>
        <w:ind w:left="0" w:firstLine="283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5. Приказ Министерства здравоохранения РФ от 20 декабря 2012 г. N 1183н "Об утверждении Номенклатуры должностей медицинских работников и фармацевтических работников".</w:t>
      </w:r>
    </w:p>
    <w:p w:rsidR="00413E1C" w:rsidRPr="005F6979" w:rsidRDefault="00413E1C" w:rsidP="005213F5">
      <w:pPr>
        <w:pStyle w:val="af6"/>
        <w:spacing w:after="0"/>
        <w:ind w:left="0" w:firstLine="283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6. Приказ Министерства здравоохранения РФ от 21 декабря 2012 г. N 1340н "Об утверждении порядка организации и проведения ведомственного контроля качества и безопасности медици</w:t>
      </w:r>
      <w:r w:rsidRPr="005F6979">
        <w:rPr>
          <w:rFonts w:eastAsia="Calibri"/>
          <w:sz w:val="22"/>
          <w:szCs w:val="22"/>
          <w:lang w:eastAsia="en-US"/>
        </w:rPr>
        <w:t>н</w:t>
      </w:r>
      <w:r w:rsidRPr="005F6979">
        <w:rPr>
          <w:rFonts w:eastAsia="Calibri"/>
          <w:sz w:val="22"/>
          <w:szCs w:val="22"/>
          <w:lang w:eastAsia="en-US"/>
        </w:rPr>
        <w:t>ской деятельности".</w:t>
      </w:r>
    </w:p>
    <w:p w:rsidR="00413E1C" w:rsidRPr="005F6979" w:rsidRDefault="00413E1C" w:rsidP="005213F5">
      <w:pPr>
        <w:pStyle w:val="af6"/>
        <w:spacing w:after="0"/>
        <w:ind w:left="0" w:firstLine="283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7. Приказ Министерства здравоохранения и социального развития РФ от 23 апреля 2009 г. N 210н 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Федерации".</w:t>
      </w:r>
    </w:p>
    <w:p w:rsidR="00413E1C" w:rsidRPr="005F6979" w:rsidRDefault="00413E1C" w:rsidP="005213F5">
      <w:pPr>
        <w:pStyle w:val="af6"/>
        <w:spacing w:after="0"/>
        <w:ind w:left="0" w:firstLine="283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 xml:space="preserve">8. </w:t>
      </w:r>
      <w:r w:rsidR="000054B5" w:rsidRPr="005F6979">
        <w:rPr>
          <w:rFonts w:eastAsia="Calibri"/>
          <w:sz w:val="22"/>
          <w:szCs w:val="22"/>
          <w:lang w:eastAsia="en-US"/>
        </w:rPr>
        <w:t>Приказ Минздрава России от 08.10.2015 N 707н "Об утверждении Квалификационных треб</w:t>
      </w:r>
      <w:r w:rsidR="000054B5" w:rsidRPr="005F6979">
        <w:rPr>
          <w:rFonts w:eastAsia="Calibri"/>
          <w:sz w:val="22"/>
          <w:szCs w:val="22"/>
          <w:lang w:eastAsia="en-US"/>
        </w:rPr>
        <w:t>о</w:t>
      </w:r>
      <w:r w:rsidR="000054B5" w:rsidRPr="005F6979">
        <w:rPr>
          <w:rFonts w:eastAsia="Calibri"/>
          <w:sz w:val="22"/>
          <w:szCs w:val="22"/>
          <w:lang w:eastAsia="en-US"/>
        </w:rPr>
        <w:t>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  <w:r w:rsidR="00D478AD" w:rsidRPr="005F6979">
        <w:rPr>
          <w:rFonts w:eastAsia="Calibri"/>
          <w:sz w:val="22"/>
          <w:szCs w:val="22"/>
          <w:lang w:eastAsia="en-US"/>
        </w:rPr>
        <w:t xml:space="preserve">   </w:t>
      </w:r>
    </w:p>
    <w:p w:rsidR="008D430D" w:rsidRPr="005F6979" w:rsidRDefault="00413E1C" w:rsidP="005213F5">
      <w:pPr>
        <w:pStyle w:val="af6"/>
        <w:spacing w:after="0"/>
        <w:ind w:left="0"/>
        <w:jc w:val="both"/>
        <w:rPr>
          <w:sz w:val="22"/>
          <w:szCs w:val="22"/>
        </w:rPr>
      </w:pPr>
      <w:r w:rsidRPr="005F6979">
        <w:rPr>
          <w:rFonts w:eastAsia="Calibri"/>
          <w:b/>
          <w:i/>
          <w:sz w:val="22"/>
          <w:szCs w:val="22"/>
          <w:lang w:eastAsia="en-US"/>
        </w:rPr>
        <w:lastRenderedPageBreak/>
        <w:t>Д</w:t>
      </w:r>
      <w:r w:rsidR="000054B5" w:rsidRPr="005F6979">
        <w:rPr>
          <w:b/>
          <w:i/>
          <w:sz w:val="22"/>
          <w:szCs w:val="22"/>
        </w:rPr>
        <w:t>олжностные обязанности врача</w:t>
      </w:r>
      <w:r w:rsidR="00764AC6" w:rsidRPr="005F6979">
        <w:rPr>
          <w:b/>
          <w:i/>
          <w:sz w:val="22"/>
          <w:szCs w:val="22"/>
        </w:rPr>
        <w:t xml:space="preserve"> акушера - гинеколога</w:t>
      </w:r>
      <w:r w:rsidR="000054B5" w:rsidRPr="005F6979">
        <w:rPr>
          <w:b/>
          <w:sz w:val="22"/>
          <w:szCs w:val="22"/>
        </w:rPr>
        <w:t>.</w:t>
      </w:r>
      <w:r w:rsidR="000054B5" w:rsidRPr="005F6979">
        <w:rPr>
          <w:sz w:val="22"/>
          <w:szCs w:val="22"/>
        </w:rPr>
        <w:t xml:space="preserve"> 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-Оказывать квалифицированную медицинскую помощь по специальности </w:t>
      </w:r>
      <w:r w:rsidRPr="005F6979">
        <w:rPr>
          <w:b/>
          <w:sz w:val="22"/>
          <w:szCs w:val="22"/>
        </w:rPr>
        <w:t>"Акушерство и г</w:t>
      </w:r>
      <w:r w:rsidRPr="005F6979">
        <w:rPr>
          <w:b/>
          <w:sz w:val="22"/>
          <w:szCs w:val="22"/>
        </w:rPr>
        <w:t>и</w:t>
      </w:r>
      <w:r w:rsidRPr="005F6979">
        <w:rPr>
          <w:b/>
          <w:sz w:val="22"/>
          <w:szCs w:val="22"/>
        </w:rPr>
        <w:t>некология"</w:t>
      </w:r>
      <w:r w:rsidRPr="005F6979">
        <w:rPr>
          <w:sz w:val="22"/>
          <w:szCs w:val="22"/>
        </w:rPr>
        <w:t>, используя современные методы диагностики, лечения, профилактики и реабилит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 xml:space="preserve">ции, разрешенные для применения в медицинской практике. 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-Оп</w:t>
      </w:r>
      <w:r w:rsidR="005213F5" w:rsidRPr="005F6979">
        <w:rPr>
          <w:sz w:val="22"/>
          <w:szCs w:val="22"/>
        </w:rPr>
        <w:t>ределять тактику ведения пациентки</w:t>
      </w:r>
      <w:r w:rsidRPr="005F6979">
        <w:rPr>
          <w:sz w:val="22"/>
          <w:szCs w:val="22"/>
        </w:rPr>
        <w:t xml:space="preserve"> в соответствии с установленными стандартами.</w:t>
      </w:r>
      <w:r w:rsidR="00D81D13" w:rsidRPr="005F6979">
        <w:rPr>
          <w:sz w:val="22"/>
          <w:szCs w:val="22"/>
        </w:rPr>
        <w:t xml:space="preserve"> Разр</w:t>
      </w:r>
      <w:r w:rsidR="00D81D13" w:rsidRPr="005F6979">
        <w:rPr>
          <w:sz w:val="22"/>
          <w:szCs w:val="22"/>
        </w:rPr>
        <w:t>а</w:t>
      </w:r>
      <w:r w:rsidR="00D81D13" w:rsidRPr="005F6979">
        <w:rPr>
          <w:sz w:val="22"/>
          <w:szCs w:val="22"/>
        </w:rPr>
        <w:t>бат</w:t>
      </w:r>
      <w:r w:rsidR="005213F5" w:rsidRPr="005F6979">
        <w:rPr>
          <w:sz w:val="22"/>
          <w:szCs w:val="22"/>
        </w:rPr>
        <w:t>ывает план обследования пациентки</w:t>
      </w:r>
      <w:r w:rsidR="00D81D13" w:rsidRPr="005F6979">
        <w:rPr>
          <w:sz w:val="22"/>
          <w:szCs w:val="22"/>
        </w:rPr>
        <w:t>, уточняет объем и рациональные методы обследования пациента с целью получения в минимально короткие сроки полной и достоверной диагностич</w:t>
      </w:r>
      <w:r w:rsidR="00D81D13" w:rsidRPr="005F6979">
        <w:rPr>
          <w:sz w:val="22"/>
          <w:szCs w:val="22"/>
        </w:rPr>
        <w:t>е</w:t>
      </w:r>
      <w:r w:rsidR="00D81D13" w:rsidRPr="005F6979">
        <w:rPr>
          <w:sz w:val="22"/>
          <w:szCs w:val="22"/>
        </w:rPr>
        <w:t>ской информации.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подтверждать) диагноз.</w:t>
      </w:r>
      <w:r w:rsidR="00D81D13" w:rsidRPr="005F6979">
        <w:rPr>
          <w:sz w:val="22"/>
          <w:szCs w:val="22"/>
        </w:rPr>
        <w:t xml:space="preserve"> Вносить изменения в план лечения в зависимости от состояния пациентки и определять необходимость дополнител</w:t>
      </w:r>
      <w:r w:rsidR="00D81D13" w:rsidRPr="005F6979">
        <w:rPr>
          <w:sz w:val="22"/>
          <w:szCs w:val="22"/>
        </w:rPr>
        <w:t>ь</w:t>
      </w:r>
      <w:r w:rsidR="00D81D13" w:rsidRPr="005F6979">
        <w:rPr>
          <w:sz w:val="22"/>
          <w:szCs w:val="22"/>
        </w:rPr>
        <w:t>ных методов обследования.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-Самостоятельно проводить или организовать необходимые диагностические, лечебные, реаб</w:t>
      </w:r>
      <w:r w:rsidRPr="005F6979">
        <w:rPr>
          <w:sz w:val="22"/>
          <w:szCs w:val="22"/>
        </w:rPr>
        <w:t>и</w:t>
      </w:r>
      <w:r w:rsidRPr="005F6979">
        <w:rPr>
          <w:sz w:val="22"/>
          <w:szCs w:val="22"/>
        </w:rPr>
        <w:t>литационные и профилактические процедуры и мероприятия.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-Осуществлять экспертизу временной нетрудоспособности.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-Вести медицинскую документацию в установленном порядке.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-Руководить работой подчиненного ему среднего и младшего медицинского персонала.</w:t>
      </w:r>
    </w:p>
    <w:p w:rsidR="008D430D" w:rsidRPr="005F6979" w:rsidRDefault="008D430D" w:rsidP="00192CAC">
      <w:pPr>
        <w:pStyle w:val="af6"/>
        <w:spacing w:after="0"/>
        <w:ind w:left="0"/>
        <w:jc w:val="both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Должен знать: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-Конституцию Российской Федерации;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-Нормативные правовые документы, регламентирующие деятельность учреждений здравоохр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нения;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-Современные методы профилактики, диагностики, лечения и реабилита</w:t>
      </w:r>
      <w:r w:rsidR="00DC78C2" w:rsidRPr="005F6979">
        <w:rPr>
          <w:sz w:val="22"/>
          <w:szCs w:val="22"/>
        </w:rPr>
        <w:t>ции пациенток</w:t>
      </w:r>
      <w:r w:rsidRPr="005F6979">
        <w:rPr>
          <w:sz w:val="22"/>
          <w:szCs w:val="22"/>
        </w:rPr>
        <w:t xml:space="preserve"> по пр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филю "акушерство и гинекология";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-Теоретические аспекты </w:t>
      </w:r>
      <w:r w:rsidR="00880861" w:rsidRPr="005F6979">
        <w:rPr>
          <w:sz w:val="22"/>
          <w:szCs w:val="22"/>
        </w:rPr>
        <w:t>всех нозологий как по профилю "</w:t>
      </w:r>
      <w:r w:rsidR="00880861" w:rsidRPr="005F6979">
        <w:rPr>
          <w:b/>
          <w:sz w:val="22"/>
          <w:szCs w:val="22"/>
        </w:rPr>
        <w:t>А</w:t>
      </w:r>
      <w:r w:rsidRPr="005F6979">
        <w:rPr>
          <w:b/>
          <w:sz w:val="22"/>
          <w:szCs w:val="22"/>
        </w:rPr>
        <w:t>кушерство и гинекология",</w:t>
      </w:r>
      <w:r w:rsidRPr="005F6979">
        <w:rPr>
          <w:sz w:val="22"/>
          <w:szCs w:val="22"/>
        </w:rPr>
        <w:t xml:space="preserve"> так и других самостоятельных клинических дисциплин, их этиологию, патогенез, клиническую симпт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матику, особенности течения; общие принципы и основные методы клинической, инструментал</w:t>
      </w:r>
      <w:r w:rsidRPr="005F6979">
        <w:rPr>
          <w:sz w:val="22"/>
          <w:szCs w:val="22"/>
        </w:rPr>
        <w:t>ь</w:t>
      </w:r>
      <w:r w:rsidRPr="005F6979">
        <w:rPr>
          <w:sz w:val="22"/>
          <w:szCs w:val="22"/>
        </w:rPr>
        <w:t>ной и лабораторной диагностики функционального состояния органов и систем человеческого о</w:t>
      </w:r>
      <w:r w:rsidRPr="005F6979">
        <w:rPr>
          <w:sz w:val="22"/>
          <w:szCs w:val="22"/>
        </w:rPr>
        <w:t>р</w:t>
      </w:r>
      <w:r w:rsidRPr="005F6979">
        <w:rPr>
          <w:sz w:val="22"/>
          <w:szCs w:val="22"/>
        </w:rPr>
        <w:t>ганизма;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-Принципы комплексного лечения основных заболеваний;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-Правила оказания неотложной медицинской помощи;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-Основы экспертизы временной нетрудоспособности и медико-социальной экспертизы и пор</w:t>
      </w:r>
      <w:r w:rsidRPr="005F6979">
        <w:rPr>
          <w:sz w:val="22"/>
          <w:szCs w:val="22"/>
        </w:rPr>
        <w:t>я</w:t>
      </w:r>
      <w:r w:rsidRPr="005F6979">
        <w:rPr>
          <w:sz w:val="22"/>
          <w:szCs w:val="22"/>
        </w:rPr>
        <w:t>док их проведения;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-Основы санитарного просвещения; организацию акушерско-гинекологической службы, стру</w:t>
      </w:r>
      <w:r w:rsidRPr="005F6979">
        <w:rPr>
          <w:sz w:val="22"/>
          <w:szCs w:val="22"/>
        </w:rPr>
        <w:t>к</w:t>
      </w:r>
      <w:r w:rsidRPr="005F6979">
        <w:rPr>
          <w:sz w:val="22"/>
          <w:szCs w:val="22"/>
        </w:rPr>
        <w:t>туру, штаты и оснащение учреждений здравоохранения акушерского и гинекологического проф</w:t>
      </w:r>
      <w:r w:rsidRPr="005F6979">
        <w:rPr>
          <w:sz w:val="22"/>
          <w:szCs w:val="22"/>
        </w:rPr>
        <w:t>и</w:t>
      </w:r>
      <w:r w:rsidRPr="005F6979">
        <w:rPr>
          <w:sz w:val="22"/>
          <w:szCs w:val="22"/>
        </w:rPr>
        <w:t>ля;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-Правила оформления медицинской документации;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-Принципы планирования деятельности и отчетности акушерско-гинекологической службы; методы и порядок контроля ее деятельности, теоретические основы, принципы и методы диспа</w:t>
      </w:r>
      <w:r w:rsidRPr="005F6979">
        <w:rPr>
          <w:sz w:val="22"/>
          <w:szCs w:val="22"/>
        </w:rPr>
        <w:t>н</w:t>
      </w:r>
      <w:r w:rsidRPr="005F6979">
        <w:rPr>
          <w:sz w:val="22"/>
          <w:szCs w:val="22"/>
        </w:rPr>
        <w:t>серизации; лекарственного обеспечения населения;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-Основы организации лечебно-профилактической помощи в больницах и амбулаторно-поликлинических учреждениях, скорой и неотложной медицинской помощи, службы медицины катастроф, санитарно-эпидемиологической службы, организационно-экономические основы де</w:t>
      </w:r>
      <w:r w:rsidRPr="005F6979">
        <w:rPr>
          <w:sz w:val="22"/>
          <w:szCs w:val="22"/>
        </w:rPr>
        <w:t>я</w:t>
      </w:r>
      <w:r w:rsidRPr="005F6979">
        <w:rPr>
          <w:sz w:val="22"/>
          <w:szCs w:val="22"/>
        </w:rPr>
        <w:t>тельности учреждений здравоохранения и медицинских работников в условиях бюджетно-страховой медицины; основы социальной гигиены, организации и экономики здравоохранения, медицинской этики и деонтологии;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-Правовые аспекты медицинской деятельности;</w:t>
      </w:r>
    </w:p>
    <w:p w:rsidR="008D430D" w:rsidRPr="005F6979" w:rsidRDefault="008D430D" w:rsidP="005213F5">
      <w:pPr>
        <w:pStyle w:val="af6"/>
        <w:spacing w:after="0"/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-Правила внутреннего трудового распорядка; правила по охране труда и пожарной безопасн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сти.</w:t>
      </w:r>
    </w:p>
    <w:p w:rsidR="003F02C1" w:rsidRPr="005F6979" w:rsidRDefault="000054B5" w:rsidP="005213F5">
      <w:pPr>
        <w:pStyle w:val="af6"/>
        <w:spacing w:after="0"/>
        <w:ind w:left="0" w:firstLine="708"/>
        <w:jc w:val="both"/>
        <w:rPr>
          <w:sz w:val="22"/>
          <w:szCs w:val="22"/>
        </w:rPr>
      </w:pPr>
      <w:r w:rsidRPr="005F6979">
        <w:rPr>
          <w:b/>
          <w:i/>
          <w:sz w:val="22"/>
          <w:szCs w:val="22"/>
        </w:rPr>
        <w:t xml:space="preserve">В соответствии с </w:t>
      </w:r>
      <w:r w:rsidR="00F56C5D" w:rsidRPr="005F6979">
        <w:rPr>
          <w:b/>
          <w:i/>
          <w:sz w:val="22"/>
          <w:szCs w:val="22"/>
        </w:rPr>
        <w:t>приказом Министерства здравоохранения Российской Федерации от 1 ноября 2012 г.№ 572н "Об утверждении Порядка оказания медицинской помощи по пр</w:t>
      </w:r>
      <w:r w:rsidR="00F56C5D" w:rsidRPr="005F6979">
        <w:rPr>
          <w:b/>
          <w:i/>
          <w:sz w:val="22"/>
          <w:szCs w:val="22"/>
        </w:rPr>
        <w:t>о</w:t>
      </w:r>
      <w:r w:rsidR="00DC78C2" w:rsidRPr="005F6979">
        <w:rPr>
          <w:b/>
          <w:i/>
          <w:sz w:val="22"/>
          <w:szCs w:val="22"/>
        </w:rPr>
        <w:t>филю "А</w:t>
      </w:r>
      <w:r w:rsidR="00F56C5D" w:rsidRPr="005F6979">
        <w:rPr>
          <w:b/>
          <w:i/>
          <w:sz w:val="22"/>
          <w:szCs w:val="22"/>
        </w:rPr>
        <w:t>кушерство и гинекология (за исключением использования вспомогательных репр</w:t>
      </w:r>
      <w:r w:rsidR="00F56C5D" w:rsidRPr="005F6979">
        <w:rPr>
          <w:b/>
          <w:i/>
          <w:sz w:val="22"/>
          <w:szCs w:val="22"/>
        </w:rPr>
        <w:t>о</w:t>
      </w:r>
      <w:r w:rsidR="00F56C5D" w:rsidRPr="005F6979">
        <w:rPr>
          <w:b/>
          <w:i/>
          <w:sz w:val="22"/>
          <w:szCs w:val="22"/>
        </w:rPr>
        <w:t xml:space="preserve">дуктивных технологий)" </w:t>
      </w:r>
      <w:r w:rsidR="00F56C5D" w:rsidRPr="005F6979">
        <w:rPr>
          <w:sz w:val="22"/>
          <w:szCs w:val="22"/>
        </w:rPr>
        <w:t>врач-акушер-гинеколог осуществляет следующие функции: диспансе</w:t>
      </w:r>
      <w:r w:rsidR="00F56C5D" w:rsidRPr="005F6979">
        <w:rPr>
          <w:sz w:val="22"/>
          <w:szCs w:val="22"/>
        </w:rPr>
        <w:t>р</w:t>
      </w:r>
      <w:r w:rsidR="00F56C5D" w:rsidRPr="005F6979">
        <w:rPr>
          <w:sz w:val="22"/>
          <w:szCs w:val="22"/>
        </w:rPr>
        <w:t>ное наблюдение за беременными женщинами (в том числе патронаж беременных женщин и р</w:t>
      </w:r>
      <w:r w:rsidR="00F56C5D" w:rsidRPr="005F6979">
        <w:rPr>
          <w:sz w:val="22"/>
          <w:szCs w:val="22"/>
        </w:rPr>
        <w:t>о</w:t>
      </w:r>
      <w:r w:rsidR="00F56C5D" w:rsidRPr="005F6979">
        <w:rPr>
          <w:sz w:val="22"/>
          <w:szCs w:val="22"/>
        </w:rPr>
        <w:t>дильниц), формирует группы высокого акушерского и перинатального риска в целях предупре</w:t>
      </w:r>
      <w:r w:rsidR="00F56C5D" w:rsidRPr="005F6979">
        <w:rPr>
          <w:sz w:val="22"/>
          <w:szCs w:val="22"/>
        </w:rPr>
        <w:t>ж</w:t>
      </w:r>
      <w:r w:rsidR="00F56C5D" w:rsidRPr="005F6979">
        <w:rPr>
          <w:sz w:val="22"/>
          <w:szCs w:val="22"/>
        </w:rPr>
        <w:t>дения и раннего выявления осложнений беременности, родов и послеродового периода; направл</w:t>
      </w:r>
      <w:r w:rsidR="00F56C5D" w:rsidRPr="005F6979">
        <w:rPr>
          <w:sz w:val="22"/>
          <w:szCs w:val="22"/>
        </w:rPr>
        <w:t>е</w:t>
      </w:r>
      <w:r w:rsidR="00F56C5D" w:rsidRPr="005F6979">
        <w:rPr>
          <w:sz w:val="22"/>
          <w:szCs w:val="22"/>
        </w:rPr>
        <w:lastRenderedPageBreak/>
        <w:t>ние на пренатальный скрининг для формирования групп риска по хромосомным нарушениям и врожденным аномалиям (порокам развития) у плода; осуществление контроля за результатами пренатального скрининга на хромосомные нарушения и врожденные аномалии (пороки развития) плода и направление беременных женщин группы высокого риска, сформированной по результ</w:t>
      </w:r>
      <w:r w:rsidR="00F56C5D" w:rsidRPr="005F6979">
        <w:rPr>
          <w:sz w:val="22"/>
          <w:szCs w:val="22"/>
        </w:rPr>
        <w:t>а</w:t>
      </w:r>
      <w:r w:rsidR="00F56C5D" w:rsidRPr="005F6979">
        <w:rPr>
          <w:sz w:val="22"/>
          <w:szCs w:val="22"/>
        </w:rPr>
        <w:t>там пренатального скрининга, в медико-генетические центры (консультации); участие в организ</w:t>
      </w:r>
      <w:r w:rsidR="00F56C5D" w:rsidRPr="005F6979">
        <w:rPr>
          <w:sz w:val="22"/>
          <w:szCs w:val="22"/>
        </w:rPr>
        <w:t>а</w:t>
      </w:r>
      <w:r w:rsidR="00F56C5D" w:rsidRPr="005F6979">
        <w:rPr>
          <w:sz w:val="22"/>
          <w:szCs w:val="22"/>
        </w:rPr>
        <w:t>ции и проведении перинатального консилиума по формированию дальнейшей тактики ведения беременности в случае пренатально установленного диагноза врожденных аномалий (пороков ра</w:t>
      </w:r>
      <w:r w:rsidR="00F56C5D" w:rsidRPr="005F6979">
        <w:rPr>
          <w:sz w:val="22"/>
          <w:szCs w:val="22"/>
        </w:rPr>
        <w:t>з</w:t>
      </w:r>
      <w:r w:rsidR="00F56C5D" w:rsidRPr="005F6979">
        <w:rPr>
          <w:sz w:val="22"/>
          <w:szCs w:val="22"/>
        </w:rPr>
        <w:t>вития) у плода и хромосомных нарушений; проведение физической и психопрофилактической подготовки беременных женщин к родам, в том числе подготовки семьи к рождению ребенка; о</w:t>
      </w:r>
      <w:r w:rsidR="00F56C5D" w:rsidRPr="005F6979">
        <w:rPr>
          <w:sz w:val="22"/>
          <w:szCs w:val="22"/>
        </w:rPr>
        <w:t>р</w:t>
      </w:r>
      <w:r w:rsidR="00F56C5D" w:rsidRPr="005F6979">
        <w:rPr>
          <w:sz w:val="22"/>
          <w:szCs w:val="22"/>
        </w:rPr>
        <w:t>ганизация и проведение профилактических мероприятий по выявлению, предупреждению и сн</w:t>
      </w:r>
      <w:r w:rsidR="00F56C5D" w:rsidRPr="005F6979">
        <w:rPr>
          <w:sz w:val="22"/>
          <w:szCs w:val="22"/>
        </w:rPr>
        <w:t>и</w:t>
      </w:r>
      <w:r w:rsidR="00F56C5D" w:rsidRPr="005F6979">
        <w:rPr>
          <w:sz w:val="22"/>
          <w:szCs w:val="22"/>
        </w:rPr>
        <w:t>жению гинекологических и онкологических заболеваний, патологии молочных желез, инфекций, передаваемых половым путем, ВИЧ</w:t>
      </w:r>
      <w:r w:rsidR="00880861" w:rsidRPr="005F6979">
        <w:rPr>
          <w:sz w:val="22"/>
          <w:szCs w:val="22"/>
        </w:rPr>
        <w:t>-</w:t>
      </w:r>
      <w:r w:rsidR="00F56C5D" w:rsidRPr="005F6979">
        <w:rPr>
          <w:sz w:val="22"/>
          <w:szCs w:val="22"/>
        </w:rPr>
        <w:t>инфекции, в том числе передачи ВИЧ-инфекции от матери ребенку; проведение комплекса мероприятий по диспансеризации женского населен</w:t>
      </w:r>
      <w:r w:rsidR="00880861" w:rsidRPr="005F6979">
        <w:rPr>
          <w:sz w:val="22"/>
          <w:szCs w:val="22"/>
        </w:rPr>
        <w:t xml:space="preserve">ия участка в соответствии с перечнем нозологических форм, </w:t>
      </w:r>
      <w:r w:rsidR="00F56C5D" w:rsidRPr="005F6979">
        <w:rPr>
          <w:sz w:val="22"/>
          <w:szCs w:val="22"/>
        </w:rPr>
        <w:t>подлежащих диспансерному наблюдению, анализа эффективности и качества диспансеризации; организация экстренной и неотложной медицинской помощи беременным женщинам, родил</w:t>
      </w:r>
      <w:r w:rsidR="00880861" w:rsidRPr="005F6979">
        <w:rPr>
          <w:sz w:val="22"/>
          <w:szCs w:val="22"/>
        </w:rPr>
        <w:t>ьницам и гинекологическим пациентка</w:t>
      </w:r>
      <w:r w:rsidR="00F56C5D" w:rsidRPr="005F6979">
        <w:rPr>
          <w:sz w:val="22"/>
          <w:szCs w:val="22"/>
        </w:rPr>
        <w:t>м независимо от их места жительства в случае их непосредственного обращения в женскую консультацию при во</w:t>
      </w:r>
      <w:r w:rsidR="00F56C5D" w:rsidRPr="005F6979">
        <w:rPr>
          <w:sz w:val="22"/>
          <w:szCs w:val="22"/>
        </w:rPr>
        <w:t>з</w:t>
      </w:r>
      <w:r w:rsidR="00F56C5D" w:rsidRPr="005F6979">
        <w:rPr>
          <w:sz w:val="22"/>
          <w:szCs w:val="22"/>
        </w:rPr>
        <w:t>никновении острых состояний; организация в случаях необходимости консультирования береме</w:t>
      </w:r>
      <w:r w:rsidR="00F56C5D" w:rsidRPr="005F6979">
        <w:rPr>
          <w:sz w:val="22"/>
          <w:szCs w:val="22"/>
        </w:rPr>
        <w:t>н</w:t>
      </w:r>
      <w:r w:rsidR="00F56C5D" w:rsidRPr="005F6979">
        <w:rPr>
          <w:sz w:val="22"/>
          <w:szCs w:val="22"/>
        </w:rPr>
        <w:t>ных ж</w:t>
      </w:r>
      <w:r w:rsidR="00880861" w:rsidRPr="005F6979">
        <w:rPr>
          <w:sz w:val="22"/>
          <w:szCs w:val="22"/>
        </w:rPr>
        <w:t>енщин и гинекологических пациенток</w:t>
      </w:r>
      <w:r w:rsidR="00F56C5D" w:rsidRPr="005F6979">
        <w:rPr>
          <w:sz w:val="22"/>
          <w:szCs w:val="22"/>
        </w:rPr>
        <w:t xml:space="preserve"> главным врачом (заведующим) женской консульт</w:t>
      </w:r>
      <w:r w:rsidR="00F56C5D" w:rsidRPr="005F6979">
        <w:rPr>
          <w:sz w:val="22"/>
          <w:szCs w:val="22"/>
        </w:rPr>
        <w:t>а</w:t>
      </w:r>
      <w:r w:rsidR="00F56C5D" w:rsidRPr="005F6979">
        <w:rPr>
          <w:sz w:val="22"/>
          <w:szCs w:val="22"/>
        </w:rPr>
        <w:t>ции, врачами других специальностей женской консультации и других организаций; определение медицинских показаний и направление беременных женщин, роди</w:t>
      </w:r>
      <w:r w:rsidR="00880861" w:rsidRPr="005F6979">
        <w:rPr>
          <w:sz w:val="22"/>
          <w:szCs w:val="22"/>
        </w:rPr>
        <w:t>льниц и гинекологических п</w:t>
      </w:r>
      <w:r w:rsidR="00880861" w:rsidRPr="005F6979">
        <w:rPr>
          <w:sz w:val="22"/>
          <w:szCs w:val="22"/>
        </w:rPr>
        <w:t>а</w:t>
      </w:r>
      <w:r w:rsidR="00880861" w:rsidRPr="005F6979">
        <w:rPr>
          <w:sz w:val="22"/>
          <w:szCs w:val="22"/>
        </w:rPr>
        <w:t>циенток</w:t>
      </w:r>
      <w:r w:rsidR="00F56C5D" w:rsidRPr="005F6979">
        <w:rPr>
          <w:sz w:val="22"/>
          <w:szCs w:val="22"/>
        </w:rPr>
        <w:t xml:space="preserve"> для оказания специализированной, в том числе высокотехнологичной, медицинской п</w:t>
      </w:r>
      <w:r w:rsidR="00F56C5D" w:rsidRPr="005F6979">
        <w:rPr>
          <w:sz w:val="22"/>
          <w:szCs w:val="22"/>
        </w:rPr>
        <w:t>о</w:t>
      </w:r>
      <w:r w:rsidR="00F56C5D" w:rsidRPr="005F6979">
        <w:rPr>
          <w:sz w:val="22"/>
          <w:szCs w:val="22"/>
        </w:rPr>
        <w:t>мощи в стационарных условиях; осуществление направления беременных женщин в отделения сестринского ухода; осуществление наблюдения за пациентками на всех этапах оказания мед</w:t>
      </w:r>
      <w:r w:rsidR="00F56C5D" w:rsidRPr="005F6979">
        <w:rPr>
          <w:sz w:val="22"/>
          <w:szCs w:val="22"/>
        </w:rPr>
        <w:t>и</w:t>
      </w:r>
      <w:r w:rsidR="00F56C5D" w:rsidRPr="005F6979">
        <w:rPr>
          <w:sz w:val="22"/>
          <w:szCs w:val="22"/>
        </w:rPr>
        <w:t>цинской помощи; подготовка заключений по медицинским показаниям о необходимости напра</w:t>
      </w:r>
      <w:r w:rsidR="00F56C5D" w:rsidRPr="005F6979">
        <w:rPr>
          <w:sz w:val="22"/>
          <w:szCs w:val="22"/>
        </w:rPr>
        <w:t>в</w:t>
      </w:r>
      <w:r w:rsidR="00F56C5D" w:rsidRPr="005F6979">
        <w:rPr>
          <w:sz w:val="22"/>
          <w:szCs w:val="22"/>
        </w:rPr>
        <w:t>ления беременных женщин, женщин с гинекологическими заболеваниями на санаторно-курортное лечение; проведение клинико-экспертной оценки качества оказания медицинской помощи же</w:t>
      </w:r>
      <w:r w:rsidR="00F56C5D" w:rsidRPr="005F6979">
        <w:rPr>
          <w:sz w:val="22"/>
          <w:szCs w:val="22"/>
        </w:rPr>
        <w:t>н</w:t>
      </w:r>
      <w:r w:rsidR="00F56C5D" w:rsidRPr="005F6979">
        <w:rPr>
          <w:sz w:val="22"/>
          <w:szCs w:val="22"/>
        </w:rPr>
        <w:t>щинам вне-, в период беременности, в послеродовом периоде и эффективности лечебных и диа</w:t>
      </w:r>
      <w:r w:rsidR="00F56C5D" w:rsidRPr="005F6979">
        <w:rPr>
          <w:sz w:val="22"/>
          <w:szCs w:val="22"/>
        </w:rPr>
        <w:t>г</w:t>
      </w:r>
      <w:r w:rsidR="00F56C5D" w:rsidRPr="005F6979">
        <w:rPr>
          <w:sz w:val="22"/>
          <w:szCs w:val="22"/>
        </w:rPr>
        <w:t>ностических мероприятий; осуществление санитарно-гигиенического образования среди прикре</w:t>
      </w:r>
      <w:r w:rsidR="00F56C5D" w:rsidRPr="005F6979">
        <w:rPr>
          <w:sz w:val="22"/>
          <w:szCs w:val="22"/>
        </w:rPr>
        <w:t>п</w:t>
      </w:r>
      <w:r w:rsidR="00F56C5D" w:rsidRPr="005F6979">
        <w:rPr>
          <w:sz w:val="22"/>
          <w:szCs w:val="22"/>
        </w:rPr>
        <w:t>ленного женского населения по вопросам охраны и укрепления репродуктивного здоровья, пр</w:t>
      </w:r>
      <w:r w:rsidR="00F56C5D" w:rsidRPr="005F6979">
        <w:rPr>
          <w:sz w:val="22"/>
          <w:szCs w:val="22"/>
        </w:rPr>
        <w:t>о</w:t>
      </w:r>
      <w:r w:rsidR="00F56C5D" w:rsidRPr="005F6979">
        <w:rPr>
          <w:sz w:val="22"/>
          <w:szCs w:val="22"/>
        </w:rPr>
        <w:t>филактики абортов; способствование формированию у женщин установки на материнство, созн</w:t>
      </w:r>
      <w:r w:rsidR="00F56C5D" w:rsidRPr="005F6979">
        <w:rPr>
          <w:sz w:val="22"/>
          <w:szCs w:val="22"/>
        </w:rPr>
        <w:t>а</w:t>
      </w:r>
      <w:r w:rsidR="00F56C5D" w:rsidRPr="005F6979">
        <w:rPr>
          <w:sz w:val="22"/>
          <w:szCs w:val="22"/>
        </w:rPr>
        <w:t>нию необходимости вынашивания беременности и рождения ребенка; организация и проведение мероприятий по соблюдению санитарно-противоэпидемического режима; взаимодействие с мед</w:t>
      </w:r>
      <w:r w:rsidR="00F56C5D" w:rsidRPr="005F6979">
        <w:rPr>
          <w:sz w:val="22"/>
          <w:szCs w:val="22"/>
        </w:rPr>
        <w:t>и</w:t>
      </w:r>
      <w:r w:rsidR="00F56C5D" w:rsidRPr="005F6979">
        <w:rPr>
          <w:sz w:val="22"/>
          <w:szCs w:val="22"/>
        </w:rPr>
        <w:t>цинскими организациями, страховыми медицинскими компаниями, иными организациями и те</w:t>
      </w:r>
      <w:r w:rsidR="00F56C5D" w:rsidRPr="005F6979">
        <w:rPr>
          <w:sz w:val="22"/>
          <w:szCs w:val="22"/>
        </w:rPr>
        <w:t>р</w:t>
      </w:r>
      <w:r w:rsidR="00F56C5D" w:rsidRPr="005F6979">
        <w:rPr>
          <w:sz w:val="22"/>
          <w:szCs w:val="22"/>
        </w:rPr>
        <w:t>риториальными органами Фонда социального страхования Российской Федерации; содействие обеспечению правовой помощи беременным женщинам, родильниц</w:t>
      </w:r>
      <w:r w:rsidR="00DC78C2" w:rsidRPr="005F6979">
        <w:rPr>
          <w:sz w:val="22"/>
          <w:szCs w:val="22"/>
        </w:rPr>
        <w:t>ам и гинекологическим пац</w:t>
      </w:r>
      <w:r w:rsidR="00DC78C2" w:rsidRPr="005F6979">
        <w:rPr>
          <w:sz w:val="22"/>
          <w:szCs w:val="22"/>
        </w:rPr>
        <w:t>и</w:t>
      </w:r>
      <w:r w:rsidR="00DC78C2" w:rsidRPr="005F6979">
        <w:rPr>
          <w:sz w:val="22"/>
          <w:szCs w:val="22"/>
        </w:rPr>
        <w:t>ентка</w:t>
      </w:r>
      <w:r w:rsidR="00F56C5D" w:rsidRPr="005F6979">
        <w:rPr>
          <w:sz w:val="22"/>
          <w:szCs w:val="22"/>
        </w:rPr>
        <w:t>м; организация совместно с органами социальной защиты медико-социальной помощи для социально незащищенных групп населения из числа беременных женщин и кормящих матерей; организация деятельности медицинских работников женской консультации; организация ведения учетной и отчетной документации, предоставление отчетов о деятельности в установленном п</w:t>
      </w:r>
      <w:r w:rsidR="00F56C5D" w:rsidRPr="005F6979">
        <w:rPr>
          <w:sz w:val="22"/>
          <w:szCs w:val="22"/>
        </w:rPr>
        <w:t>о</w:t>
      </w:r>
      <w:r w:rsidR="00F56C5D" w:rsidRPr="005F6979">
        <w:rPr>
          <w:sz w:val="22"/>
          <w:szCs w:val="22"/>
        </w:rPr>
        <w:t>рядке, сбор данных для регистров, ведение которых предусмотрено законодательством.</w:t>
      </w:r>
    </w:p>
    <w:p w:rsidR="00880861" w:rsidRPr="005F6979" w:rsidRDefault="00880861" w:rsidP="0088086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054B5" w:rsidRPr="005F6979" w:rsidRDefault="00D478AD" w:rsidP="008808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F6979">
        <w:rPr>
          <w:b/>
          <w:sz w:val="22"/>
          <w:szCs w:val="22"/>
        </w:rPr>
        <w:t>4.2.</w:t>
      </w:r>
      <w:r w:rsidR="00880861" w:rsidRPr="005F6979">
        <w:rPr>
          <w:b/>
          <w:sz w:val="22"/>
          <w:szCs w:val="22"/>
        </w:rPr>
        <w:t xml:space="preserve"> </w:t>
      </w:r>
      <w:r w:rsidR="000054B5" w:rsidRPr="005F6979">
        <w:rPr>
          <w:b/>
          <w:sz w:val="22"/>
          <w:szCs w:val="22"/>
        </w:rPr>
        <w:t>Требования к квалификации</w:t>
      </w:r>
      <w:r w:rsidR="000054B5" w:rsidRPr="005F6979">
        <w:rPr>
          <w:sz w:val="22"/>
          <w:szCs w:val="22"/>
        </w:rPr>
        <w:t xml:space="preserve">. </w:t>
      </w:r>
    </w:p>
    <w:p w:rsidR="00D478AD" w:rsidRPr="005F6979" w:rsidRDefault="000054B5" w:rsidP="005213F5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5F6979">
        <w:rPr>
          <w:rFonts w:ascii="Times New Roman" w:hAnsi="Times New Roman" w:cs="Times New Roman"/>
          <w:sz w:val="22"/>
          <w:szCs w:val="22"/>
        </w:rPr>
        <w:t>Высшее образование - специалитет по одной из специальностей: "Лечебное дело", "</w:t>
      </w:r>
      <w:r w:rsidR="00F513F0" w:rsidRPr="005F6979">
        <w:rPr>
          <w:rFonts w:ascii="Times New Roman" w:hAnsi="Times New Roman" w:cs="Times New Roman"/>
          <w:sz w:val="22"/>
          <w:szCs w:val="22"/>
        </w:rPr>
        <w:t>Акушерство и гинекология</w:t>
      </w:r>
      <w:r w:rsidRPr="005F6979">
        <w:rPr>
          <w:rFonts w:ascii="Times New Roman" w:hAnsi="Times New Roman" w:cs="Times New Roman"/>
          <w:sz w:val="22"/>
          <w:szCs w:val="22"/>
        </w:rPr>
        <w:t xml:space="preserve">" и послевузовское профессиональное образование (интернатура и (или) ординатура) по  специальности </w:t>
      </w:r>
      <w:r w:rsidR="00F513F0" w:rsidRPr="005F6979">
        <w:rPr>
          <w:rFonts w:ascii="Times New Roman" w:hAnsi="Times New Roman" w:cs="Times New Roman"/>
          <w:sz w:val="22"/>
          <w:szCs w:val="22"/>
        </w:rPr>
        <w:t>"Акушерство и гинекология"</w:t>
      </w:r>
      <w:r w:rsidRPr="005F6979">
        <w:rPr>
          <w:rFonts w:ascii="Times New Roman" w:hAnsi="Times New Roman" w:cs="Times New Roman"/>
          <w:sz w:val="22"/>
          <w:szCs w:val="22"/>
        </w:rPr>
        <w:t xml:space="preserve"> или профессиональная переподготовка по спец</w:t>
      </w:r>
      <w:r w:rsidRPr="005F6979">
        <w:rPr>
          <w:rFonts w:ascii="Times New Roman" w:hAnsi="Times New Roman" w:cs="Times New Roman"/>
          <w:sz w:val="22"/>
          <w:szCs w:val="22"/>
        </w:rPr>
        <w:t>и</w:t>
      </w:r>
      <w:r w:rsidRPr="005F6979">
        <w:rPr>
          <w:rFonts w:ascii="Times New Roman" w:hAnsi="Times New Roman" w:cs="Times New Roman"/>
          <w:sz w:val="22"/>
          <w:szCs w:val="22"/>
        </w:rPr>
        <w:t xml:space="preserve">альности </w:t>
      </w:r>
      <w:r w:rsidR="00F513F0" w:rsidRPr="005F6979">
        <w:rPr>
          <w:rFonts w:ascii="Times New Roman" w:hAnsi="Times New Roman" w:cs="Times New Roman"/>
          <w:sz w:val="22"/>
          <w:szCs w:val="22"/>
        </w:rPr>
        <w:t>"Акушерство и гинекология"</w:t>
      </w:r>
      <w:r w:rsidRPr="005F6979">
        <w:rPr>
          <w:rFonts w:ascii="Times New Roman" w:hAnsi="Times New Roman" w:cs="Times New Roman"/>
          <w:sz w:val="22"/>
          <w:szCs w:val="22"/>
        </w:rPr>
        <w:t xml:space="preserve">; сертификат специалиста по специальности </w:t>
      </w:r>
      <w:r w:rsidR="00F513F0" w:rsidRPr="005F6979">
        <w:rPr>
          <w:rFonts w:ascii="Times New Roman" w:hAnsi="Times New Roman" w:cs="Times New Roman"/>
          <w:b/>
          <w:sz w:val="22"/>
          <w:szCs w:val="22"/>
        </w:rPr>
        <w:t>"Акушерство и гинекология"</w:t>
      </w:r>
      <w:r w:rsidRPr="005F6979">
        <w:rPr>
          <w:rFonts w:ascii="Times New Roman" w:hAnsi="Times New Roman" w:cs="Times New Roman"/>
          <w:sz w:val="22"/>
          <w:szCs w:val="22"/>
        </w:rPr>
        <w:t xml:space="preserve"> без предъявления требований к стажу работы.</w:t>
      </w:r>
      <w:r w:rsidR="00D478AD" w:rsidRPr="005F6979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</w:t>
      </w:r>
    </w:p>
    <w:p w:rsidR="00766512" w:rsidRPr="005F6979" w:rsidRDefault="00766512" w:rsidP="005213F5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sz w:val="22"/>
          <w:szCs w:val="22"/>
          <w:lang w:eastAsia="ar-SA"/>
        </w:rPr>
      </w:pPr>
    </w:p>
    <w:p w:rsidR="007B7A99" w:rsidRPr="005F6979" w:rsidRDefault="00D478AD" w:rsidP="005213F5">
      <w:pPr>
        <w:tabs>
          <w:tab w:val="left" w:pos="1276"/>
          <w:tab w:val="left" w:pos="2296"/>
        </w:tabs>
        <w:suppressAutoHyphens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b/>
          <w:sz w:val="22"/>
          <w:szCs w:val="22"/>
          <w:lang w:eastAsia="ar-SA"/>
        </w:rPr>
        <w:t>4.3.</w:t>
      </w:r>
      <w:r w:rsidR="00880861" w:rsidRPr="005F6979">
        <w:rPr>
          <w:b/>
          <w:sz w:val="22"/>
          <w:szCs w:val="22"/>
          <w:lang w:eastAsia="ar-SA"/>
        </w:rPr>
        <w:t xml:space="preserve"> </w:t>
      </w:r>
      <w:r w:rsidR="000054B5" w:rsidRPr="005F6979">
        <w:rPr>
          <w:b/>
          <w:sz w:val="22"/>
          <w:szCs w:val="22"/>
          <w:lang w:eastAsia="ar-SA"/>
        </w:rPr>
        <w:t>Характеристика профессиональных компетенций врача</w:t>
      </w:r>
      <w:r w:rsidR="008A6055" w:rsidRPr="005F6979">
        <w:rPr>
          <w:b/>
          <w:sz w:val="22"/>
          <w:szCs w:val="22"/>
          <w:lang w:eastAsia="ar-SA"/>
        </w:rPr>
        <w:t xml:space="preserve"> акушера - гинеколога</w:t>
      </w:r>
      <w:r w:rsidR="000054B5" w:rsidRPr="005F6979">
        <w:rPr>
          <w:b/>
          <w:sz w:val="22"/>
          <w:szCs w:val="22"/>
          <w:lang w:eastAsia="ar-SA"/>
        </w:rPr>
        <w:t>, подлежащих совершенствованию, в результате освоения дополнительной профессиональной программы</w:t>
      </w:r>
      <w:r w:rsidR="00880861" w:rsidRPr="005F6979">
        <w:rPr>
          <w:b/>
          <w:sz w:val="22"/>
          <w:szCs w:val="22"/>
          <w:lang w:eastAsia="ar-SA"/>
        </w:rPr>
        <w:t xml:space="preserve"> </w:t>
      </w:r>
      <w:r w:rsidR="000054B5" w:rsidRPr="005F6979">
        <w:rPr>
          <w:b/>
          <w:sz w:val="22"/>
          <w:szCs w:val="22"/>
          <w:lang w:eastAsia="ar-SA"/>
        </w:rPr>
        <w:t xml:space="preserve">повышения квалификации </w:t>
      </w:r>
      <w:bookmarkStart w:id="9" w:name="_Hlk469854174"/>
      <w:r w:rsidR="007B7A99" w:rsidRPr="005F6979">
        <w:rPr>
          <w:rFonts w:eastAsia="Calibri"/>
          <w:b/>
          <w:sz w:val="22"/>
          <w:szCs w:val="22"/>
          <w:lang w:eastAsia="en-US"/>
        </w:rPr>
        <w:t>«</w:t>
      </w:r>
      <w:r w:rsidR="00273423" w:rsidRPr="005F6979">
        <w:rPr>
          <w:rFonts w:eastAsia="Calibri"/>
          <w:b/>
          <w:sz w:val="22"/>
          <w:szCs w:val="22"/>
          <w:lang w:eastAsia="en-US"/>
        </w:rPr>
        <w:t>Эндоскопия</w:t>
      </w:r>
      <w:r w:rsidR="007B7A99" w:rsidRPr="005F6979">
        <w:rPr>
          <w:rFonts w:eastAsia="Calibri"/>
          <w:b/>
          <w:sz w:val="22"/>
          <w:szCs w:val="22"/>
          <w:lang w:eastAsia="en-US"/>
        </w:rPr>
        <w:t>».</w:t>
      </w:r>
      <w:bookmarkEnd w:id="9"/>
      <w:r w:rsidR="007B7A99" w:rsidRPr="005F6979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0054B5" w:rsidRPr="005F6979" w:rsidRDefault="000054B5" w:rsidP="00880861">
      <w:pPr>
        <w:tabs>
          <w:tab w:val="left" w:pos="1276"/>
          <w:tab w:val="left" w:pos="2296"/>
        </w:tabs>
        <w:suppressAutoHyphens/>
        <w:ind w:firstLine="567"/>
        <w:jc w:val="both"/>
        <w:rPr>
          <w:b/>
          <w:sz w:val="22"/>
          <w:szCs w:val="22"/>
        </w:rPr>
      </w:pPr>
      <w:r w:rsidRPr="005F6979">
        <w:rPr>
          <w:sz w:val="22"/>
          <w:szCs w:val="22"/>
        </w:rPr>
        <w:t>Исходный уровень подготовки слушателей ‒ сформированные компетенции, включающие в себя способность/готовность:</w:t>
      </w:r>
    </w:p>
    <w:p w:rsidR="000054B5" w:rsidRPr="005F6979" w:rsidRDefault="000054B5" w:rsidP="00880861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использовать в ежедневной профессиональной деятельности нормативные документы, ре</w:t>
      </w:r>
      <w:r w:rsidRPr="005F6979">
        <w:rPr>
          <w:sz w:val="22"/>
          <w:szCs w:val="22"/>
        </w:rPr>
        <w:t>г</w:t>
      </w:r>
      <w:r w:rsidRPr="005F6979">
        <w:rPr>
          <w:sz w:val="22"/>
          <w:szCs w:val="22"/>
        </w:rPr>
        <w:t xml:space="preserve">ламентирующие работу </w:t>
      </w:r>
      <w:r w:rsidR="008A6055" w:rsidRPr="005F6979">
        <w:rPr>
          <w:sz w:val="22"/>
          <w:szCs w:val="22"/>
        </w:rPr>
        <w:t>врача акушера – гинеколога</w:t>
      </w:r>
      <w:r w:rsidRPr="005F6979">
        <w:rPr>
          <w:sz w:val="22"/>
          <w:szCs w:val="22"/>
        </w:rPr>
        <w:t>;</w:t>
      </w:r>
    </w:p>
    <w:p w:rsidR="000054B5" w:rsidRPr="005F6979" w:rsidRDefault="000054B5" w:rsidP="00880861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lastRenderedPageBreak/>
        <w:t>выявлять у пациенто</w:t>
      </w:r>
      <w:r w:rsidR="008A6055" w:rsidRPr="005F6979">
        <w:rPr>
          <w:sz w:val="22"/>
          <w:szCs w:val="22"/>
        </w:rPr>
        <w:t>к</w:t>
      </w:r>
      <w:r w:rsidRPr="005F6979">
        <w:rPr>
          <w:sz w:val="22"/>
          <w:szCs w:val="22"/>
        </w:rPr>
        <w:t xml:space="preserve"> основные патологические симптомы и синдро</w:t>
      </w:r>
      <w:r w:rsidR="008A6055" w:rsidRPr="005F6979">
        <w:rPr>
          <w:sz w:val="22"/>
          <w:szCs w:val="22"/>
        </w:rPr>
        <w:t>мы заболеваний</w:t>
      </w:r>
      <w:r w:rsidRPr="005F6979">
        <w:rPr>
          <w:sz w:val="22"/>
          <w:szCs w:val="22"/>
        </w:rPr>
        <w:t>,  и</w:t>
      </w:r>
      <w:r w:rsidRPr="005F6979">
        <w:rPr>
          <w:sz w:val="22"/>
          <w:szCs w:val="22"/>
        </w:rPr>
        <w:t>с</w:t>
      </w:r>
      <w:r w:rsidRPr="005F6979">
        <w:rPr>
          <w:sz w:val="22"/>
          <w:szCs w:val="22"/>
        </w:rPr>
        <w:t xml:space="preserve">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0054B5" w:rsidRPr="005F6979" w:rsidRDefault="000054B5" w:rsidP="00880861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интерпретировать результаты проведенного клинического и лабораторно-инструментального обследования </w:t>
      </w:r>
      <w:r w:rsidR="008A6055" w:rsidRPr="005F6979">
        <w:rPr>
          <w:sz w:val="22"/>
          <w:szCs w:val="22"/>
        </w:rPr>
        <w:t>пациенток</w:t>
      </w:r>
      <w:r w:rsidRPr="005F6979">
        <w:rPr>
          <w:sz w:val="22"/>
          <w:szCs w:val="22"/>
        </w:rPr>
        <w:t>, установить диагноз с учетом Международной стат</w:t>
      </w:r>
      <w:r w:rsidRPr="005F6979">
        <w:rPr>
          <w:sz w:val="22"/>
          <w:szCs w:val="22"/>
        </w:rPr>
        <w:t>и</w:t>
      </w:r>
      <w:r w:rsidRPr="005F6979">
        <w:rPr>
          <w:sz w:val="22"/>
          <w:szCs w:val="22"/>
        </w:rPr>
        <w:t xml:space="preserve">стической классификации болезней и проблем, связанных со здоровьем (МКБ), </w:t>
      </w:r>
    </w:p>
    <w:p w:rsidR="000054B5" w:rsidRPr="005F6979" w:rsidRDefault="000054B5" w:rsidP="00880861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выполнять ос</w:t>
      </w:r>
      <w:r w:rsidR="00D813B7" w:rsidRPr="005F6979">
        <w:rPr>
          <w:sz w:val="22"/>
          <w:szCs w:val="22"/>
        </w:rPr>
        <w:t>новные лечебные мероприятия при</w:t>
      </w:r>
      <w:r w:rsidRPr="005F6979">
        <w:rPr>
          <w:sz w:val="22"/>
          <w:szCs w:val="22"/>
        </w:rPr>
        <w:t xml:space="preserve"> </w:t>
      </w:r>
      <w:r w:rsidR="008A6055" w:rsidRPr="005F6979">
        <w:rPr>
          <w:sz w:val="22"/>
          <w:szCs w:val="22"/>
        </w:rPr>
        <w:t xml:space="preserve">акушерских и гинекологических </w:t>
      </w:r>
      <w:r w:rsidRPr="005F6979">
        <w:rPr>
          <w:sz w:val="22"/>
          <w:szCs w:val="22"/>
        </w:rPr>
        <w:t>забол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ваниях,</w:t>
      </w:r>
    </w:p>
    <w:p w:rsidR="000054B5" w:rsidRPr="005F6979" w:rsidRDefault="000054B5" w:rsidP="00880861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с</w:t>
      </w:r>
      <w:r w:rsidR="00D813B7" w:rsidRPr="005F6979">
        <w:rPr>
          <w:sz w:val="22"/>
          <w:szCs w:val="22"/>
        </w:rPr>
        <w:t xml:space="preserve">воевременно выявлять нарушения </w:t>
      </w:r>
      <w:r w:rsidRPr="005F6979">
        <w:rPr>
          <w:sz w:val="22"/>
          <w:szCs w:val="22"/>
        </w:rPr>
        <w:t xml:space="preserve">витальных функций </w:t>
      </w:r>
      <w:r w:rsidR="008A6055" w:rsidRPr="005F6979">
        <w:rPr>
          <w:sz w:val="22"/>
          <w:szCs w:val="22"/>
        </w:rPr>
        <w:t>женского</w:t>
      </w:r>
      <w:r w:rsidRPr="005F6979">
        <w:rPr>
          <w:sz w:val="22"/>
          <w:szCs w:val="22"/>
        </w:rPr>
        <w:t xml:space="preserve"> организма, использовать методики их немедленного устранения;</w:t>
      </w:r>
    </w:p>
    <w:p w:rsidR="000054B5" w:rsidRPr="005F6979" w:rsidRDefault="000054B5" w:rsidP="00880861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>способностью и готовностью применять различные реабилитационные мероприятия (м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дицинские, социальные,</w:t>
      </w:r>
      <w:r w:rsidR="00192CAC" w:rsidRPr="005F6979">
        <w:rPr>
          <w:sz w:val="22"/>
          <w:szCs w:val="22"/>
        </w:rPr>
        <w:t xml:space="preserve"> психологические) при наиболее </w:t>
      </w:r>
      <w:r w:rsidRPr="005F6979">
        <w:rPr>
          <w:sz w:val="22"/>
          <w:szCs w:val="22"/>
        </w:rPr>
        <w:t>распространенных патологических с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стояниях и повреждениях организма;</w:t>
      </w:r>
    </w:p>
    <w:p w:rsidR="00D478AD" w:rsidRPr="005F6979" w:rsidRDefault="000054B5" w:rsidP="00880861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b/>
          <w:sz w:val="22"/>
          <w:szCs w:val="22"/>
          <w:lang w:eastAsia="ar-SA"/>
        </w:rPr>
      </w:pPr>
      <w:r w:rsidRPr="005F6979">
        <w:rPr>
          <w:sz w:val="22"/>
          <w:szCs w:val="22"/>
        </w:rPr>
        <w:t>способностью и готовностью применять современные гигиенические методики сбора и м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 xml:space="preserve">дико-статистического анализа информации о показателях здоровья </w:t>
      </w:r>
      <w:r w:rsidR="008A6055" w:rsidRPr="005F6979">
        <w:rPr>
          <w:sz w:val="22"/>
          <w:szCs w:val="22"/>
        </w:rPr>
        <w:t>женского</w:t>
      </w:r>
      <w:r w:rsidRPr="005F6979">
        <w:rPr>
          <w:sz w:val="22"/>
          <w:szCs w:val="22"/>
        </w:rPr>
        <w:t xml:space="preserve"> насе</w:t>
      </w:r>
      <w:r w:rsidR="00880861" w:rsidRPr="005F6979">
        <w:rPr>
          <w:sz w:val="22"/>
          <w:szCs w:val="22"/>
        </w:rPr>
        <w:t>ления</w:t>
      </w:r>
      <w:r w:rsidRPr="005F6979">
        <w:rPr>
          <w:sz w:val="22"/>
          <w:szCs w:val="22"/>
        </w:rPr>
        <w:t xml:space="preserve"> в целях разработки научно обоснованных мер по улучшению и сохранению здоровья на</w:t>
      </w:r>
      <w:r w:rsidR="00880861" w:rsidRPr="005F6979">
        <w:rPr>
          <w:sz w:val="22"/>
          <w:szCs w:val="22"/>
        </w:rPr>
        <w:t>селения.</w:t>
      </w:r>
    </w:p>
    <w:p w:rsidR="00766512" w:rsidRPr="005F6979" w:rsidRDefault="00766512" w:rsidP="005213F5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sz w:val="22"/>
          <w:szCs w:val="22"/>
          <w:lang w:eastAsia="ar-SA"/>
        </w:rPr>
      </w:pPr>
    </w:p>
    <w:p w:rsidR="000054B5" w:rsidRPr="005F6979" w:rsidRDefault="00D478AD" w:rsidP="00880861">
      <w:pPr>
        <w:tabs>
          <w:tab w:val="left" w:pos="1276"/>
          <w:tab w:val="left" w:pos="2296"/>
        </w:tabs>
        <w:suppressAutoHyphens/>
        <w:jc w:val="both"/>
        <w:rPr>
          <w:b/>
          <w:sz w:val="22"/>
          <w:szCs w:val="22"/>
          <w:lang w:eastAsia="ar-SA"/>
        </w:rPr>
      </w:pPr>
      <w:r w:rsidRPr="005F6979">
        <w:rPr>
          <w:b/>
          <w:sz w:val="22"/>
          <w:szCs w:val="22"/>
          <w:lang w:eastAsia="ar-SA"/>
        </w:rPr>
        <w:t>4.4.</w:t>
      </w:r>
      <w:r w:rsidR="00880861" w:rsidRPr="005F6979">
        <w:rPr>
          <w:b/>
          <w:sz w:val="22"/>
          <w:szCs w:val="22"/>
          <w:lang w:eastAsia="ar-SA"/>
        </w:rPr>
        <w:t xml:space="preserve"> </w:t>
      </w:r>
      <w:r w:rsidR="000054B5" w:rsidRPr="005F6979">
        <w:rPr>
          <w:b/>
          <w:sz w:val="22"/>
          <w:szCs w:val="22"/>
          <w:lang w:eastAsia="ar-SA"/>
        </w:rPr>
        <w:t>Характеристика новых профессиональных компетенций врача</w:t>
      </w:r>
      <w:r w:rsidR="008A6055" w:rsidRPr="005F6979">
        <w:rPr>
          <w:b/>
          <w:sz w:val="22"/>
          <w:szCs w:val="22"/>
          <w:lang w:eastAsia="ar-SA"/>
        </w:rPr>
        <w:t xml:space="preserve"> акушера - гинеколога</w:t>
      </w:r>
      <w:r w:rsidR="000054B5" w:rsidRPr="005F6979">
        <w:rPr>
          <w:b/>
          <w:sz w:val="22"/>
          <w:szCs w:val="22"/>
          <w:lang w:eastAsia="ar-SA"/>
        </w:rPr>
        <w:t>, формирующихся в результате освоения дополнительной профессиональной программы</w:t>
      </w:r>
      <w:r w:rsidR="000054B5" w:rsidRPr="005F6979">
        <w:rPr>
          <w:sz w:val="22"/>
          <w:szCs w:val="22"/>
          <w:lang w:eastAsia="ar-SA"/>
        </w:rPr>
        <w:t xml:space="preserve"> </w:t>
      </w:r>
      <w:r w:rsidR="000054B5" w:rsidRPr="005F6979">
        <w:rPr>
          <w:b/>
          <w:sz w:val="22"/>
          <w:szCs w:val="22"/>
          <w:lang w:eastAsia="ar-SA"/>
        </w:rPr>
        <w:t>повышения квалификации</w:t>
      </w:r>
      <w:r w:rsidR="00880861" w:rsidRPr="005F6979">
        <w:rPr>
          <w:sz w:val="22"/>
          <w:szCs w:val="22"/>
          <w:lang w:eastAsia="ar-SA"/>
        </w:rPr>
        <w:t xml:space="preserve"> </w:t>
      </w:r>
      <w:r w:rsidR="00273423" w:rsidRPr="005F6979">
        <w:rPr>
          <w:rFonts w:eastAsia="Calibri"/>
          <w:b/>
          <w:sz w:val="22"/>
          <w:szCs w:val="22"/>
          <w:lang w:eastAsia="en-US"/>
        </w:rPr>
        <w:t>«Эндоскопия»</w:t>
      </w:r>
      <w:r w:rsidR="000054B5" w:rsidRPr="005F6979">
        <w:rPr>
          <w:b/>
          <w:sz w:val="22"/>
          <w:szCs w:val="22"/>
          <w:lang w:eastAsia="ar-SA"/>
        </w:rPr>
        <w:t>:</w:t>
      </w:r>
    </w:p>
    <w:p w:rsidR="000054B5" w:rsidRPr="005F6979" w:rsidRDefault="00413E1C" w:rsidP="00880861">
      <w:pPr>
        <w:widowControl w:val="0"/>
        <w:tabs>
          <w:tab w:val="left" w:pos="540"/>
        </w:tabs>
        <w:ind w:firstLine="284"/>
        <w:jc w:val="both"/>
        <w:rPr>
          <w:i/>
          <w:sz w:val="22"/>
          <w:szCs w:val="22"/>
          <w:u w:val="single"/>
        </w:rPr>
      </w:pPr>
      <w:r w:rsidRPr="005F6979">
        <w:rPr>
          <w:sz w:val="22"/>
          <w:szCs w:val="22"/>
        </w:rPr>
        <w:t xml:space="preserve">- </w:t>
      </w:r>
      <w:r w:rsidR="000054B5" w:rsidRPr="005F6979">
        <w:rPr>
          <w:sz w:val="22"/>
          <w:szCs w:val="22"/>
        </w:rPr>
        <w:t>оптимизировать свою профессиональную деятельность с учетом новых законодательных д</w:t>
      </w:r>
      <w:r w:rsidR="000054B5" w:rsidRPr="005F6979">
        <w:rPr>
          <w:sz w:val="22"/>
          <w:szCs w:val="22"/>
        </w:rPr>
        <w:t>о</w:t>
      </w:r>
      <w:r w:rsidR="000054B5" w:rsidRPr="005F6979">
        <w:rPr>
          <w:sz w:val="22"/>
          <w:szCs w:val="22"/>
        </w:rPr>
        <w:t>кументов, регламентирующих п</w:t>
      </w:r>
      <w:r w:rsidR="000054B5" w:rsidRPr="005F6979">
        <w:rPr>
          <w:rFonts w:eastAsia="Calibri"/>
          <w:bCs/>
          <w:sz w:val="22"/>
          <w:szCs w:val="22"/>
        </w:rPr>
        <w:t xml:space="preserve">орядок оказания медицинской помощи </w:t>
      </w:r>
      <w:bookmarkStart w:id="10" w:name="_Hlk469699270"/>
      <w:r w:rsidR="00E24A1A" w:rsidRPr="005F6979">
        <w:rPr>
          <w:rFonts w:eastAsia="Calibri"/>
          <w:bCs/>
          <w:sz w:val="22"/>
          <w:szCs w:val="22"/>
        </w:rPr>
        <w:t>бере</w:t>
      </w:r>
      <w:r w:rsidR="00880861" w:rsidRPr="005F6979">
        <w:rPr>
          <w:rFonts w:eastAsia="Calibri"/>
          <w:bCs/>
          <w:sz w:val="22"/>
          <w:szCs w:val="22"/>
        </w:rPr>
        <w:t>менным и гинеколог</w:t>
      </w:r>
      <w:r w:rsidR="00880861" w:rsidRPr="005F6979">
        <w:rPr>
          <w:rFonts w:eastAsia="Calibri"/>
          <w:bCs/>
          <w:sz w:val="22"/>
          <w:szCs w:val="22"/>
        </w:rPr>
        <w:t>и</w:t>
      </w:r>
      <w:r w:rsidR="00880861" w:rsidRPr="005F6979">
        <w:rPr>
          <w:rFonts w:eastAsia="Calibri"/>
          <w:bCs/>
          <w:sz w:val="22"/>
          <w:szCs w:val="22"/>
        </w:rPr>
        <w:t>ческим пациентка</w:t>
      </w:r>
      <w:r w:rsidR="00E24A1A" w:rsidRPr="005F6979">
        <w:rPr>
          <w:rFonts w:eastAsia="Calibri"/>
          <w:bCs/>
          <w:sz w:val="22"/>
          <w:szCs w:val="22"/>
        </w:rPr>
        <w:t>м</w:t>
      </w:r>
      <w:bookmarkEnd w:id="10"/>
      <w:r w:rsidR="000054B5" w:rsidRPr="005F6979">
        <w:rPr>
          <w:rFonts w:eastAsia="Calibri"/>
          <w:bCs/>
          <w:sz w:val="22"/>
          <w:szCs w:val="22"/>
        </w:rPr>
        <w:t>;</w:t>
      </w:r>
    </w:p>
    <w:p w:rsidR="000054B5" w:rsidRPr="005F6979" w:rsidRDefault="00413E1C" w:rsidP="00880861">
      <w:pPr>
        <w:widowControl w:val="0"/>
        <w:tabs>
          <w:tab w:val="left" w:pos="540"/>
        </w:tabs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- </w:t>
      </w:r>
      <w:r w:rsidR="000054B5" w:rsidRPr="005F6979">
        <w:rPr>
          <w:sz w:val="22"/>
          <w:szCs w:val="22"/>
        </w:rPr>
        <w:t xml:space="preserve">использовать знания современной структуры медицинских организаций </w:t>
      </w:r>
      <w:r w:rsidR="00E24A1A" w:rsidRPr="005F6979">
        <w:rPr>
          <w:sz w:val="22"/>
          <w:szCs w:val="22"/>
        </w:rPr>
        <w:t>акушерско – гинек</w:t>
      </w:r>
      <w:r w:rsidR="00E24A1A" w:rsidRPr="005F6979">
        <w:rPr>
          <w:sz w:val="22"/>
          <w:szCs w:val="22"/>
        </w:rPr>
        <w:t>о</w:t>
      </w:r>
      <w:r w:rsidR="00E24A1A" w:rsidRPr="005F6979">
        <w:rPr>
          <w:sz w:val="22"/>
          <w:szCs w:val="22"/>
        </w:rPr>
        <w:t>логического профиля</w:t>
      </w:r>
      <w:r w:rsidR="000054B5" w:rsidRPr="005F6979">
        <w:rPr>
          <w:sz w:val="22"/>
          <w:szCs w:val="22"/>
        </w:rPr>
        <w:t>, управленческой и экономической деятельности медицинских организаций различных типов по оказанию медицинской помощи</w:t>
      </w:r>
      <w:r w:rsidR="000054B5" w:rsidRPr="005F6979">
        <w:rPr>
          <w:rFonts w:eastAsia="Calibri"/>
          <w:bCs/>
          <w:sz w:val="22"/>
          <w:szCs w:val="22"/>
        </w:rPr>
        <w:t xml:space="preserve"> </w:t>
      </w:r>
      <w:r w:rsidR="00E24A1A" w:rsidRPr="005F6979">
        <w:rPr>
          <w:rFonts w:eastAsia="Calibri"/>
          <w:bCs/>
          <w:sz w:val="22"/>
          <w:szCs w:val="22"/>
        </w:rPr>
        <w:t>беременным и гинеко</w:t>
      </w:r>
      <w:r w:rsidR="00880861" w:rsidRPr="005F6979">
        <w:rPr>
          <w:rFonts w:eastAsia="Calibri"/>
          <w:bCs/>
          <w:sz w:val="22"/>
          <w:szCs w:val="22"/>
        </w:rPr>
        <w:t>логическим пациен</w:t>
      </w:r>
      <w:r w:rsidR="00880861" w:rsidRPr="005F6979">
        <w:rPr>
          <w:rFonts w:eastAsia="Calibri"/>
          <w:bCs/>
          <w:sz w:val="22"/>
          <w:szCs w:val="22"/>
        </w:rPr>
        <w:t>т</w:t>
      </w:r>
      <w:r w:rsidR="00880861" w:rsidRPr="005F6979">
        <w:rPr>
          <w:rFonts w:eastAsia="Calibri"/>
          <w:bCs/>
          <w:sz w:val="22"/>
          <w:szCs w:val="22"/>
        </w:rPr>
        <w:t>кам</w:t>
      </w:r>
      <w:r w:rsidR="000054B5" w:rsidRPr="005F6979">
        <w:rPr>
          <w:rFonts w:eastAsia="Calibri"/>
          <w:bCs/>
          <w:sz w:val="22"/>
          <w:szCs w:val="22"/>
        </w:rPr>
        <w:t>;</w:t>
      </w:r>
    </w:p>
    <w:p w:rsidR="000054B5" w:rsidRPr="005F6979" w:rsidRDefault="00413E1C" w:rsidP="00880861">
      <w:pPr>
        <w:widowControl w:val="0"/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- </w:t>
      </w:r>
      <w:r w:rsidR="000054B5" w:rsidRPr="005F6979">
        <w:rPr>
          <w:sz w:val="22"/>
          <w:szCs w:val="22"/>
        </w:rPr>
        <w:t xml:space="preserve">применить современные алгоритмы диагностического поиска по выявлению </w:t>
      </w:r>
      <w:r w:rsidR="00DB0468" w:rsidRPr="005F6979">
        <w:rPr>
          <w:rFonts w:eastAsia="Calibri"/>
          <w:bCs/>
          <w:sz w:val="22"/>
          <w:szCs w:val="22"/>
        </w:rPr>
        <w:t xml:space="preserve">патологии </w:t>
      </w:r>
      <w:r w:rsidR="007B7A99" w:rsidRPr="005F6979">
        <w:rPr>
          <w:rFonts w:eastAsia="Calibri"/>
          <w:bCs/>
          <w:sz w:val="22"/>
          <w:szCs w:val="22"/>
        </w:rPr>
        <w:t>гин</w:t>
      </w:r>
      <w:r w:rsidR="007B7A99" w:rsidRPr="005F6979">
        <w:rPr>
          <w:rFonts w:eastAsia="Calibri"/>
          <w:bCs/>
          <w:sz w:val="22"/>
          <w:szCs w:val="22"/>
        </w:rPr>
        <w:t>е</w:t>
      </w:r>
      <w:r w:rsidR="00192CAC" w:rsidRPr="005F6979">
        <w:rPr>
          <w:rFonts w:eastAsia="Calibri"/>
          <w:bCs/>
          <w:sz w:val="22"/>
          <w:szCs w:val="22"/>
        </w:rPr>
        <w:t>кологических пациенток</w:t>
      </w:r>
      <w:r w:rsidR="000054B5" w:rsidRPr="005F6979">
        <w:rPr>
          <w:rFonts w:eastAsia="Calibri"/>
          <w:bCs/>
          <w:sz w:val="22"/>
          <w:szCs w:val="22"/>
        </w:rPr>
        <w:t>;</w:t>
      </w:r>
    </w:p>
    <w:p w:rsidR="000054B5" w:rsidRPr="005F6979" w:rsidRDefault="00413E1C" w:rsidP="00880861">
      <w:pPr>
        <w:widowControl w:val="0"/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- </w:t>
      </w:r>
      <w:r w:rsidR="000054B5" w:rsidRPr="005F6979">
        <w:rPr>
          <w:sz w:val="22"/>
          <w:szCs w:val="22"/>
        </w:rPr>
        <w:t>использовать в своей ежедневной профессиональной деятельности новые методики диагн</w:t>
      </w:r>
      <w:r w:rsidR="000054B5" w:rsidRPr="005F6979">
        <w:rPr>
          <w:sz w:val="22"/>
          <w:szCs w:val="22"/>
        </w:rPr>
        <w:t>о</w:t>
      </w:r>
      <w:r w:rsidR="000054B5" w:rsidRPr="005F6979">
        <w:rPr>
          <w:sz w:val="22"/>
          <w:szCs w:val="22"/>
        </w:rPr>
        <w:t>стики</w:t>
      </w:r>
      <w:r w:rsidR="007B7A99" w:rsidRPr="005F6979">
        <w:rPr>
          <w:sz w:val="22"/>
          <w:szCs w:val="22"/>
        </w:rPr>
        <w:t xml:space="preserve"> лечения </w:t>
      </w:r>
      <w:r w:rsidR="00DB0468" w:rsidRPr="005F6979">
        <w:rPr>
          <w:sz w:val="22"/>
          <w:szCs w:val="22"/>
        </w:rPr>
        <w:t>гинекологических заболеваний</w:t>
      </w:r>
      <w:r w:rsidR="000054B5" w:rsidRPr="005F6979">
        <w:rPr>
          <w:rFonts w:eastAsia="Calibri"/>
          <w:bCs/>
          <w:sz w:val="22"/>
          <w:szCs w:val="22"/>
        </w:rPr>
        <w:t>;</w:t>
      </w:r>
    </w:p>
    <w:p w:rsidR="000054B5" w:rsidRPr="005F6979" w:rsidRDefault="00413E1C" w:rsidP="00880861">
      <w:pPr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- </w:t>
      </w:r>
      <w:r w:rsidR="000054B5" w:rsidRPr="005F6979">
        <w:rPr>
          <w:sz w:val="22"/>
          <w:szCs w:val="22"/>
        </w:rPr>
        <w:t>уметь правильно формулировать диагноз с учетом требований МКБ Х и национальных рек</w:t>
      </w:r>
      <w:r w:rsidR="000054B5" w:rsidRPr="005F6979">
        <w:rPr>
          <w:sz w:val="22"/>
          <w:szCs w:val="22"/>
        </w:rPr>
        <w:t>о</w:t>
      </w:r>
      <w:r w:rsidR="000054B5" w:rsidRPr="005F6979">
        <w:rPr>
          <w:sz w:val="22"/>
          <w:szCs w:val="22"/>
        </w:rPr>
        <w:t>мендаций;</w:t>
      </w:r>
    </w:p>
    <w:p w:rsidR="000054B5" w:rsidRPr="005F6979" w:rsidRDefault="00413E1C" w:rsidP="00880861">
      <w:pPr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- </w:t>
      </w:r>
      <w:r w:rsidR="000054B5" w:rsidRPr="005F6979">
        <w:rPr>
          <w:sz w:val="22"/>
          <w:szCs w:val="22"/>
        </w:rPr>
        <w:t>применять в лечении пациентов средства</w:t>
      </w:r>
      <w:r w:rsidR="00E54D29" w:rsidRPr="005F6979">
        <w:rPr>
          <w:sz w:val="22"/>
          <w:szCs w:val="22"/>
        </w:rPr>
        <w:t>, в том числе оперативные пособия,</w:t>
      </w:r>
      <w:r w:rsidR="000054B5" w:rsidRPr="005F6979">
        <w:rPr>
          <w:sz w:val="22"/>
          <w:szCs w:val="22"/>
        </w:rPr>
        <w:t xml:space="preserve"> с доказанным действием, используя данные доказательной медицины; использовать знания по фармакокинетике и взаимодействию этих средств с лекарственными препаратами других групп;</w:t>
      </w:r>
    </w:p>
    <w:p w:rsidR="000054B5" w:rsidRPr="005F6979" w:rsidRDefault="00413E1C" w:rsidP="00880861">
      <w:pPr>
        <w:widowControl w:val="0"/>
        <w:ind w:firstLine="284"/>
        <w:jc w:val="both"/>
        <w:rPr>
          <w:sz w:val="22"/>
          <w:szCs w:val="22"/>
        </w:rPr>
      </w:pPr>
      <w:r w:rsidRPr="005F6979">
        <w:rPr>
          <w:sz w:val="22"/>
          <w:szCs w:val="22"/>
        </w:rPr>
        <w:t xml:space="preserve">- </w:t>
      </w:r>
      <w:r w:rsidR="000054B5" w:rsidRPr="005F6979">
        <w:rPr>
          <w:sz w:val="22"/>
          <w:szCs w:val="22"/>
        </w:rPr>
        <w:t>применить дифференцированный подход к назначению медикаментозной и немедикаменто</w:t>
      </w:r>
      <w:r w:rsidR="000054B5" w:rsidRPr="005F6979">
        <w:rPr>
          <w:sz w:val="22"/>
          <w:szCs w:val="22"/>
        </w:rPr>
        <w:t>з</w:t>
      </w:r>
      <w:r w:rsidR="000054B5" w:rsidRPr="005F6979">
        <w:rPr>
          <w:sz w:val="22"/>
          <w:szCs w:val="22"/>
        </w:rPr>
        <w:t>ной терапии</w:t>
      </w:r>
      <w:r w:rsidR="00E54D29" w:rsidRPr="005F6979">
        <w:rPr>
          <w:sz w:val="22"/>
          <w:szCs w:val="22"/>
        </w:rPr>
        <w:t>, оперативного и консервативного лечения</w:t>
      </w:r>
      <w:r w:rsidR="000054B5" w:rsidRPr="005F6979">
        <w:rPr>
          <w:sz w:val="22"/>
          <w:szCs w:val="22"/>
        </w:rPr>
        <w:t xml:space="preserve"> </w:t>
      </w:r>
      <w:r w:rsidR="00192CAC" w:rsidRPr="005F6979">
        <w:rPr>
          <w:rFonts w:eastAsia="Calibri"/>
          <w:bCs/>
          <w:sz w:val="22"/>
          <w:szCs w:val="22"/>
        </w:rPr>
        <w:t>гинекологическим пациентка</w:t>
      </w:r>
      <w:r w:rsidR="00DB0468" w:rsidRPr="005F6979">
        <w:rPr>
          <w:rFonts w:eastAsia="Calibri"/>
          <w:bCs/>
          <w:sz w:val="22"/>
          <w:szCs w:val="22"/>
        </w:rPr>
        <w:t>м</w:t>
      </w:r>
      <w:r w:rsidR="000054B5" w:rsidRPr="005F6979">
        <w:rPr>
          <w:rFonts w:eastAsia="Calibri"/>
          <w:bCs/>
          <w:sz w:val="22"/>
          <w:szCs w:val="22"/>
        </w:rPr>
        <w:t>;</w:t>
      </w:r>
    </w:p>
    <w:p w:rsidR="000054B5" w:rsidRPr="005F6979" w:rsidRDefault="00822014" w:rsidP="00880861">
      <w:pPr>
        <w:widowControl w:val="0"/>
        <w:ind w:firstLine="284"/>
        <w:jc w:val="both"/>
        <w:rPr>
          <w:rFonts w:eastAsia="Calibri"/>
          <w:b/>
          <w:sz w:val="22"/>
          <w:szCs w:val="22"/>
          <w:lang w:eastAsia="en-US"/>
        </w:rPr>
      </w:pPr>
      <w:r w:rsidRPr="005F6979">
        <w:rPr>
          <w:sz w:val="22"/>
          <w:szCs w:val="22"/>
        </w:rPr>
        <w:t xml:space="preserve">- </w:t>
      </w:r>
      <w:r w:rsidR="000054B5" w:rsidRPr="005F6979">
        <w:rPr>
          <w:sz w:val="22"/>
          <w:szCs w:val="22"/>
        </w:rPr>
        <w:t>оптимизировать комплекс профилактических и реабилитационных мероприятий по проф</w:t>
      </w:r>
      <w:r w:rsidR="000054B5" w:rsidRPr="005F6979">
        <w:rPr>
          <w:sz w:val="22"/>
          <w:szCs w:val="22"/>
        </w:rPr>
        <w:t>и</w:t>
      </w:r>
      <w:r w:rsidR="000054B5" w:rsidRPr="005F6979">
        <w:rPr>
          <w:sz w:val="22"/>
          <w:szCs w:val="22"/>
        </w:rPr>
        <w:t xml:space="preserve">лактике </w:t>
      </w:r>
      <w:r w:rsidR="007B7A99" w:rsidRPr="005F6979">
        <w:rPr>
          <w:sz w:val="22"/>
          <w:szCs w:val="22"/>
        </w:rPr>
        <w:t xml:space="preserve">гинекологических </w:t>
      </w:r>
      <w:r w:rsidR="00365231" w:rsidRPr="005F6979">
        <w:rPr>
          <w:sz w:val="22"/>
          <w:szCs w:val="22"/>
        </w:rPr>
        <w:t>болезней</w:t>
      </w:r>
      <w:r w:rsidR="000054B5" w:rsidRPr="005F6979">
        <w:rPr>
          <w:rFonts w:eastAsia="Calibri"/>
          <w:bCs/>
          <w:sz w:val="22"/>
          <w:szCs w:val="22"/>
        </w:rPr>
        <w:t>.</w:t>
      </w:r>
    </w:p>
    <w:p w:rsidR="000054B5" w:rsidRPr="005F6979" w:rsidRDefault="000054B5" w:rsidP="005213F5">
      <w:pPr>
        <w:pStyle w:val="af"/>
        <w:ind w:left="0"/>
        <w:contextualSpacing/>
        <w:rPr>
          <w:sz w:val="22"/>
          <w:szCs w:val="22"/>
        </w:rPr>
      </w:pPr>
    </w:p>
    <w:p w:rsidR="000B68EF" w:rsidRPr="005F6979" w:rsidRDefault="000B68EF" w:rsidP="005213F5">
      <w:pPr>
        <w:pStyle w:val="af"/>
        <w:numPr>
          <w:ilvl w:val="0"/>
          <w:numId w:val="9"/>
        </w:numPr>
        <w:ind w:left="0"/>
        <w:jc w:val="center"/>
        <w:rPr>
          <w:b/>
          <w:sz w:val="22"/>
          <w:szCs w:val="22"/>
          <w:lang w:val="en-US"/>
        </w:rPr>
      </w:pPr>
      <w:r w:rsidRPr="005F6979">
        <w:rPr>
          <w:b/>
          <w:sz w:val="22"/>
          <w:szCs w:val="22"/>
        </w:rPr>
        <w:t>ТРЕБОВАНИЯ К ИТОГОВОЙ АТТЕСТАЦИИ</w:t>
      </w:r>
    </w:p>
    <w:p w:rsidR="000B68EF" w:rsidRPr="005F6979" w:rsidRDefault="000B68EF" w:rsidP="005213F5">
      <w:pPr>
        <w:jc w:val="center"/>
        <w:rPr>
          <w:rFonts w:eastAsia="Calibri"/>
          <w:b/>
          <w:sz w:val="22"/>
          <w:szCs w:val="22"/>
          <w:lang w:val="en-US" w:eastAsia="en-US"/>
        </w:rPr>
      </w:pPr>
    </w:p>
    <w:p w:rsidR="000B68EF" w:rsidRPr="005F6979" w:rsidRDefault="000B68EF" w:rsidP="00880861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Итоговая аттестация по дополнительной профессиональной программе повышения квал</w:t>
      </w:r>
      <w:r w:rsidRPr="005F6979">
        <w:rPr>
          <w:rFonts w:eastAsia="Calibri"/>
          <w:sz w:val="22"/>
          <w:szCs w:val="22"/>
          <w:lang w:eastAsia="en-US"/>
        </w:rPr>
        <w:t>и</w:t>
      </w:r>
      <w:r w:rsidRPr="005F6979">
        <w:rPr>
          <w:rFonts w:eastAsia="Calibri"/>
          <w:sz w:val="22"/>
          <w:szCs w:val="22"/>
          <w:lang w:eastAsia="en-US"/>
        </w:rPr>
        <w:t>фикации</w:t>
      </w:r>
      <w:r w:rsidR="00660623" w:rsidRPr="005F6979">
        <w:rPr>
          <w:rFonts w:eastAsia="Calibri"/>
          <w:sz w:val="22"/>
          <w:szCs w:val="22"/>
          <w:lang w:eastAsia="en-US"/>
        </w:rPr>
        <w:t xml:space="preserve"> </w:t>
      </w:r>
      <w:r w:rsidR="00273423" w:rsidRPr="005F6979">
        <w:rPr>
          <w:rFonts w:eastAsia="Calibri"/>
          <w:b/>
          <w:sz w:val="22"/>
          <w:szCs w:val="22"/>
          <w:lang w:eastAsia="en-US"/>
        </w:rPr>
        <w:t xml:space="preserve">«Эндоскопия» </w:t>
      </w:r>
      <w:r w:rsidRPr="005F6979">
        <w:rPr>
          <w:rFonts w:eastAsia="Calibri"/>
          <w:sz w:val="22"/>
          <w:szCs w:val="22"/>
          <w:lang w:eastAsia="en-US"/>
        </w:rPr>
        <w:t xml:space="preserve">проводится в форме очного экзамена и должна выявлять теоретическую и практическую подготовку </w:t>
      </w:r>
      <w:r w:rsidR="00822014" w:rsidRPr="005F6979">
        <w:rPr>
          <w:sz w:val="22"/>
          <w:szCs w:val="22"/>
        </w:rPr>
        <w:t>врача акушера – гинеколога</w:t>
      </w:r>
      <w:r w:rsidRPr="005F6979">
        <w:rPr>
          <w:rFonts w:eastAsia="Calibri"/>
          <w:sz w:val="22"/>
          <w:szCs w:val="22"/>
          <w:lang w:eastAsia="en-US"/>
        </w:rPr>
        <w:t>.</w:t>
      </w:r>
    </w:p>
    <w:p w:rsidR="00E54D29" w:rsidRPr="005F6979" w:rsidRDefault="000B68EF" w:rsidP="00880861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Обучающийся допускается к итоговой аттестации после изучения учебных модулей в об</w:t>
      </w:r>
      <w:r w:rsidRPr="005F6979">
        <w:rPr>
          <w:rFonts w:eastAsia="Calibri"/>
          <w:sz w:val="22"/>
          <w:szCs w:val="22"/>
          <w:lang w:eastAsia="en-US"/>
        </w:rPr>
        <w:t>ъ</w:t>
      </w:r>
      <w:r w:rsidRPr="005F6979">
        <w:rPr>
          <w:rFonts w:eastAsia="Calibri"/>
          <w:sz w:val="22"/>
          <w:szCs w:val="22"/>
          <w:lang w:eastAsia="en-US"/>
        </w:rPr>
        <w:t>еме, предусмотренном учебным планом дополнительной профессиональной программы повыш</w:t>
      </w:r>
      <w:r w:rsidRPr="005F6979">
        <w:rPr>
          <w:rFonts w:eastAsia="Calibri"/>
          <w:sz w:val="22"/>
          <w:szCs w:val="22"/>
          <w:lang w:eastAsia="en-US"/>
        </w:rPr>
        <w:t>е</w:t>
      </w:r>
      <w:r w:rsidRPr="005F6979">
        <w:rPr>
          <w:rFonts w:eastAsia="Calibri"/>
          <w:sz w:val="22"/>
          <w:szCs w:val="22"/>
          <w:lang w:eastAsia="en-US"/>
        </w:rPr>
        <w:t xml:space="preserve">ния квалификации </w:t>
      </w:r>
      <w:r w:rsidR="00D813B7" w:rsidRPr="005F6979">
        <w:rPr>
          <w:sz w:val="22"/>
          <w:szCs w:val="22"/>
        </w:rPr>
        <w:t>врача</w:t>
      </w:r>
      <w:r w:rsidR="00822014" w:rsidRPr="005F6979">
        <w:rPr>
          <w:rFonts w:eastAsia="Calibri"/>
          <w:sz w:val="22"/>
          <w:szCs w:val="22"/>
          <w:lang w:eastAsia="en-US"/>
        </w:rPr>
        <w:t xml:space="preserve"> </w:t>
      </w:r>
      <w:r w:rsidR="00273423" w:rsidRPr="005F6979">
        <w:rPr>
          <w:rFonts w:eastAsia="Calibri"/>
          <w:b/>
          <w:sz w:val="22"/>
          <w:szCs w:val="22"/>
          <w:lang w:eastAsia="en-US"/>
        </w:rPr>
        <w:t>«Эндоскопия».</w:t>
      </w:r>
    </w:p>
    <w:p w:rsidR="000B68EF" w:rsidRPr="005F6979" w:rsidRDefault="000B68EF" w:rsidP="00880861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Лица, освоившие</w:t>
      </w:r>
      <w:r w:rsidR="00660623" w:rsidRPr="005F6979">
        <w:rPr>
          <w:rFonts w:eastAsia="Calibri"/>
          <w:sz w:val="22"/>
          <w:szCs w:val="22"/>
          <w:lang w:eastAsia="en-US"/>
        </w:rPr>
        <w:t xml:space="preserve"> </w:t>
      </w:r>
      <w:r w:rsidRPr="005F6979">
        <w:rPr>
          <w:rFonts w:eastAsia="Calibri"/>
          <w:sz w:val="22"/>
          <w:szCs w:val="22"/>
          <w:lang w:eastAsia="en-US"/>
        </w:rPr>
        <w:t>дополнительную профессиональную программу повышения квалифик</w:t>
      </w:r>
      <w:r w:rsidRPr="005F6979">
        <w:rPr>
          <w:rFonts w:eastAsia="Calibri"/>
          <w:sz w:val="22"/>
          <w:szCs w:val="22"/>
          <w:lang w:eastAsia="en-US"/>
        </w:rPr>
        <w:t>а</w:t>
      </w:r>
      <w:r w:rsidRPr="005F6979">
        <w:rPr>
          <w:rFonts w:eastAsia="Calibri"/>
          <w:sz w:val="22"/>
          <w:szCs w:val="22"/>
          <w:lang w:eastAsia="en-US"/>
        </w:rPr>
        <w:t>ции</w:t>
      </w:r>
      <w:r w:rsidR="00660623" w:rsidRPr="005F6979">
        <w:rPr>
          <w:rFonts w:eastAsia="Calibri"/>
          <w:sz w:val="22"/>
          <w:szCs w:val="22"/>
          <w:lang w:eastAsia="en-US"/>
        </w:rPr>
        <w:t xml:space="preserve"> </w:t>
      </w:r>
      <w:r w:rsidR="00273423" w:rsidRPr="005F6979">
        <w:rPr>
          <w:rFonts w:eastAsia="Calibri"/>
          <w:b/>
          <w:sz w:val="22"/>
          <w:szCs w:val="22"/>
          <w:lang w:eastAsia="en-US"/>
        </w:rPr>
        <w:t>«Эндоскопия»</w:t>
      </w:r>
      <w:r w:rsidR="00273423" w:rsidRPr="005F6979">
        <w:rPr>
          <w:rFonts w:eastAsia="Calibri"/>
          <w:sz w:val="22"/>
          <w:szCs w:val="22"/>
          <w:lang w:eastAsia="en-US"/>
        </w:rPr>
        <w:t xml:space="preserve"> </w:t>
      </w:r>
      <w:r w:rsidRPr="005F6979">
        <w:rPr>
          <w:rFonts w:eastAsia="Calibri"/>
          <w:sz w:val="22"/>
          <w:szCs w:val="22"/>
          <w:lang w:eastAsia="en-US"/>
        </w:rPr>
        <w:t>и успешно прошедшие итоговую аттестацию, получают документ установле</w:t>
      </w:r>
      <w:r w:rsidRPr="005F6979">
        <w:rPr>
          <w:rFonts w:eastAsia="Calibri"/>
          <w:sz w:val="22"/>
          <w:szCs w:val="22"/>
          <w:lang w:eastAsia="en-US"/>
        </w:rPr>
        <w:t>н</w:t>
      </w:r>
      <w:r w:rsidRPr="005F6979">
        <w:rPr>
          <w:rFonts w:eastAsia="Calibri"/>
          <w:sz w:val="22"/>
          <w:szCs w:val="22"/>
          <w:lang w:eastAsia="en-US"/>
        </w:rPr>
        <w:t xml:space="preserve">ного образца – </w:t>
      </w:r>
      <w:r w:rsidR="00AE44F3" w:rsidRPr="005F6979">
        <w:rPr>
          <w:rFonts w:eastAsia="Calibri"/>
          <w:b/>
          <w:i/>
          <w:sz w:val="22"/>
          <w:szCs w:val="22"/>
          <w:lang w:eastAsia="en-US"/>
        </w:rPr>
        <w:t>У</w:t>
      </w:r>
      <w:r w:rsidRPr="005F6979">
        <w:rPr>
          <w:rFonts w:eastAsia="Calibri"/>
          <w:b/>
          <w:i/>
          <w:sz w:val="22"/>
          <w:szCs w:val="22"/>
          <w:lang w:eastAsia="en-US"/>
        </w:rPr>
        <w:t>достоверение о повышении квалификации.</w:t>
      </w:r>
      <w:r w:rsidRPr="005F6979">
        <w:rPr>
          <w:rFonts w:eastAsia="Calibri"/>
          <w:sz w:val="22"/>
          <w:szCs w:val="22"/>
          <w:lang w:eastAsia="en-US"/>
        </w:rPr>
        <w:t xml:space="preserve"> </w:t>
      </w:r>
    </w:p>
    <w:p w:rsidR="000B68EF" w:rsidRPr="005F6979" w:rsidRDefault="000B68EF" w:rsidP="005213F5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33304" w:rsidRPr="005F6979" w:rsidRDefault="000B68EF" w:rsidP="005213F5">
      <w:pPr>
        <w:pStyle w:val="af"/>
        <w:numPr>
          <w:ilvl w:val="0"/>
          <w:numId w:val="9"/>
        </w:numPr>
        <w:ind w:left="0"/>
        <w:jc w:val="center"/>
        <w:rPr>
          <w:rFonts w:eastAsia="Calibri"/>
          <w:b/>
          <w:sz w:val="22"/>
          <w:szCs w:val="22"/>
          <w:lang w:eastAsia="en-US"/>
        </w:rPr>
      </w:pPr>
      <w:r w:rsidRPr="005F6979">
        <w:rPr>
          <w:rFonts w:eastAsia="Calibri"/>
          <w:b/>
          <w:sz w:val="22"/>
          <w:szCs w:val="22"/>
          <w:lang w:eastAsia="en-US"/>
        </w:rPr>
        <w:t>МАТРИЦА</w:t>
      </w:r>
    </w:p>
    <w:p w:rsidR="00273423" w:rsidRPr="005F6979" w:rsidRDefault="000B68EF" w:rsidP="00880861">
      <w:pPr>
        <w:jc w:val="center"/>
        <w:rPr>
          <w:rFonts w:eastAsia="Calibri"/>
          <w:b/>
          <w:sz w:val="22"/>
          <w:szCs w:val="22"/>
          <w:lang w:eastAsia="en-US"/>
        </w:rPr>
      </w:pPr>
      <w:r w:rsidRPr="005F6979">
        <w:rPr>
          <w:rFonts w:eastAsia="Calibri"/>
          <w:sz w:val="22"/>
          <w:szCs w:val="22"/>
          <w:lang w:eastAsia="en-US"/>
        </w:rPr>
        <w:t>распределения учебных модулей дополнительной профессиональной программы повышения кв</w:t>
      </w:r>
      <w:r w:rsidRPr="005F6979">
        <w:rPr>
          <w:rFonts w:eastAsia="Calibri"/>
          <w:sz w:val="22"/>
          <w:szCs w:val="22"/>
          <w:lang w:eastAsia="en-US"/>
        </w:rPr>
        <w:t>а</w:t>
      </w:r>
      <w:r w:rsidRPr="005F6979">
        <w:rPr>
          <w:rFonts w:eastAsia="Calibri"/>
          <w:sz w:val="22"/>
          <w:szCs w:val="22"/>
          <w:lang w:eastAsia="en-US"/>
        </w:rPr>
        <w:t xml:space="preserve">лификации врачей </w:t>
      </w:r>
      <w:r w:rsidR="00D813B7" w:rsidRPr="005F6979">
        <w:rPr>
          <w:rFonts w:eastAsia="Calibri"/>
          <w:b/>
          <w:sz w:val="22"/>
          <w:szCs w:val="22"/>
          <w:lang w:eastAsia="en-US"/>
        </w:rPr>
        <w:t xml:space="preserve">«Эндоскопия» </w:t>
      </w:r>
      <w:r w:rsidRPr="005F6979">
        <w:rPr>
          <w:rFonts w:eastAsia="Calibri"/>
          <w:sz w:val="22"/>
          <w:szCs w:val="22"/>
          <w:lang w:eastAsia="en-US"/>
        </w:rPr>
        <w:t xml:space="preserve">со сроком освоения </w:t>
      </w:r>
      <w:r w:rsidR="002E13BB" w:rsidRPr="005F6979">
        <w:rPr>
          <w:rFonts w:eastAsia="Calibri"/>
          <w:sz w:val="22"/>
          <w:szCs w:val="22"/>
          <w:lang w:eastAsia="en-US"/>
        </w:rPr>
        <w:t>36</w:t>
      </w:r>
      <w:r w:rsidRPr="005F6979">
        <w:rPr>
          <w:rFonts w:eastAsia="Calibri"/>
          <w:sz w:val="22"/>
          <w:szCs w:val="22"/>
          <w:lang w:eastAsia="en-US"/>
        </w:rPr>
        <w:t xml:space="preserve"> академических час</w:t>
      </w:r>
      <w:r w:rsidR="002E13BB" w:rsidRPr="005F6979">
        <w:rPr>
          <w:rFonts w:eastAsia="Calibri"/>
          <w:sz w:val="22"/>
          <w:szCs w:val="22"/>
          <w:lang w:eastAsia="en-US"/>
        </w:rPr>
        <w:t>ов</w:t>
      </w:r>
      <w:r w:rsidRPr="005F6979">
        <w:rPr>
          <w:rFonts w:eastAsia="Calibri"/>
          <w:sz w:val="22"/>
          <w:szCs w:val="22"/>
          <w:lang w:eastAsia="en-US"/>
        </w:rPr>
        <w:t xml:space="preserve"> </w:t>
      </w:r>
    </w:p>
    <w:p w:rsidR="00880861" w:rsidRPr="005F6979" w:rsidRDefault="00880861" w:rsidP="00880861">
      <w:pPr>
        <w:jc w:val="center"/>
        <w:rPr>
          <w:rFonts w:eastAsia="Calibri"/>
          <w:sz w:val="22"/>
          <w:szCs w:val="22"/>
          <w:lang w:eastAsia="en-US"/>
        </w:rPr>
      </w:pPr>
    </w:p>
    <w:p w:rsidR="00880861" w:rsidRPr="005F6979" w:rsidRDefault="00A019F7" w:rsidP="005213F5">
      <w:pPr>
        <w:jc w:val="both"/>
        <w:rPr>
          <w:sz w:val="22"/>
          <w:szCs w:val="22"/>
        </w:rPr>
      </w:pPr>
      <w:r w:rsidRPr="005F6979">
        <w:rPr>
          <w:rFonts w:eastAsia="Calibri"/>
          <w:b/>
          <w:sz w:val="22"/>
          <w:szCs w:val="22"/>
          <w:lang w:eastAsia="en-US"/>
        </w:rPr>
        <w:t>Категория обучающихся:</w:t>
      </w:r>
      <w:r w:rsidRPr="005F6979">
        <w:rPr>
          <w:rFonts w:eastAsia="Calibri"/>
          <w:sz w:val="22"/>
          <w:szCs w:val="22"/>
          <w:lang w:eastAsia="en-US"/>
        </w:rPr>
        <w:t xml:space="preserve"> </w:t>
      </w:r>
      <w:r w:rsidR="00822014" w:rsidRPr="005F6979">
        <w:rPr>
          <w:sz w:val="22"/>
          <w:szCs w:val="22"/>
        </w:rPr>
        <w:t>врачи акушеры – гинекологи</w:t>
      </w:r>
      <w:r w:rsidR="00880861" w:rsidRPr="005F6979">
        <w:rPr>
          <w:sz w:val="22"/>
          <w:szCs w:val="22"/>
        </w:rPr>
        <w:t>.</w:t>
      </w:r>
    </w:p>
    <w:p w:rsidR="00880861" w:rsidRPr="005F6979" w:rsidRDefault="00A019F7" w:rsidP="005213F5">
      <w:pPr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b/>
          <w:sz w:val="22"/>
          <w:szCs w:val="22"/>
          <w:lang w:eastAsia="en-US"/>
        </w:rPr>
        <w:t>Форма обучения:</w:t>
      </w:r>
      <w:r w:rsidRPr="005F6979">
        <w:rPr>
          <w:rFonts w:eastAsia="Calibri"/>
          <w:sz w:val="22"/>
          <w:szCs w:val="22"/>
          <w:lang w:eastAsia="en-US"/>
        </w:rPr>
        <w:t xml:space="preserve"> </w:t>
      </w:r>
      <w:r w:rsidR="0002300E" w:rsidRPr="005F6979">
        <w:rPr>
          <w:rFonts w:eastAsia="Calibri"/>
          <w:sz w:val="22"/>
          <w:szCs w:val="22"/>
          <w:lang w:eastAsia="en-US"/>
        </w:rPr>
        <w:t>с отрывом от работы (очная) и с частичным отрывом от работы (дистанцио</w:t>
      </w:r>
      <w:r w:rsidR="0002300E" w:rsidRPr="005F6979">
        <w:rPr>
          <w:rFonts w:eastAsia="Calibri"/>
          <w:sz w:val="22"/>
          <w:szCs w:val="22"/>
          <w:lang w:eastAsia="en-US"/>
        </w:rPr>
        <w:t>н</w:t>
      </w:r>
      <w:r w:rsidR="0002300E" w:rsidRPr="005F6979">
        <w:rPr>
          <w:rFonts w:eastAsia="Calibri"/>
          <w:sz w:val="22"/>
          <w:szCs w:val="22"/>
          <w:lang w:eastAsia="en-US"/>
        </w:rPr>
        <w:t>ная)</w:t>
      </w:r>
      <w:r w:rsidR="00D50817" w:rsidRPr="005F6979">
        <w:rPr>
          <w:rFonts w:eastAsia="Calibri"/>
          <w:sz w:val="22"/>
          <w:szCs w:val="22"/>
          <w:lang w:eastAsia="en-US"/>
        </w:rPr>
        <w:t>.</w:t>
      </w:r>
    </w:p>
    <w:p w:rsidR="00880861" w:rsidRPr="005F6979" w:rsidRDefault="00A019F7" w:rsidP="005213F5">
      <w:pPr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b/>
          <w:sz w:val="22"/>
          <w:szCs w:val="22"/>
          <w:lang w:eastAsia="en-US"/>
        </w:rPr>
        <w:t>Форма реализации программы:</w:t>
      </w:r>
      <w:r w:rsidR="00660623" w:rsidRPr="005F6979">
        <w:rPr>
          <w:rFonts w:eastAsia="Calibri"/>
          <w:b/>
          <w:sz w:val="22"/>
          <w:szCs w:val="22"/>
          <w:lang w:eastAsia="en-US"/>
        </w:rPr>
        <w:t xml:space="preserve"> </w:t>
      </w:r>
      <w:r w:rsidRPr="005F6979">
        <w:rPr>
          <w:rFonts w:eastAsia="Calibri"/>
          <w:sz w:val="22"/>
          <w:szCs w:val="22"/>
          <w:lang w:eastAsia="en-US"/>
        </w:rPr>
        <w:t>стационарная</w:t>
      </w:r>
      <w:r w:rsidR="00880861" w:rsidRPr="005F6979">
        <w:rPr>
          <w:rFonts w:eastAsia="Calibri"/>
          <w:sz w:val="22"/>
          <w:szCs w:val="22"/>
          <w:lang w:eastAsia="en-US"/>
        </w:rPr>
        <w:t>.</w:t>
      </w:r>
    </w:p>
    <w:p w:rsidR="00A019F7" w:rsidRPr="005F6979" w:rsidRDefault="00D50817" w:rsidP="005213F5">
      <w:pPr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b/>
          <w:sz w:val="22"/>
          <w:szCs w:val="22"/>
          <w:lang w:eastAsia="en-US"/>
        </w:rPr>
        <w:t>Распределение академических часов:</w:t>
      </w:r>
      <w:r w:rsidRPr="005F6979">
        <w:rPr>
          <w:rFonts w:eastAsia="Calibri"/>
          <w:sz w:val="22"/>
          <w:szCs w:val="22"/>
          <w:lang w:eastAsia="en-US"/>
        </w:rPr>
        <w:t xml:space="preserve"> </w:t>
      </w:r>
      <w:r w:rsidR="00273423" w:rsidRPr="005F6979">
        <w:rPr>
          <w:rFonts w:eastAsia="Calibri"/>
          <w:sz w:val="22"/>
          <w:szCs w:val="22"/>
          <w:lang w:eastAsia="en-US"/>
        </w:rPr>
        <w:t>36</w:t>
      </w:r>
      <w:r w:rsidRPr="005F6979">
        <w:rPr>
          <w:rFonts w:eastAsia="Calibri"/>
          <w:sz w:val="22"/>
          <w:szCs w:val="22"/>
          <w:lang w:eastAsia="en-US"/>
        </w:rPr>
        <w:t xml:space="preserve"> академических час</w:t>
      </w:r>
      <w:r w:rsidR="00273423" w:rsidRPr="005F6979">
        <w:rPr>
          <w:rFonts w:eastAsia="Calibri"/>
          <w:sz w:val="22"/>
          <w:szCs w:val="22"/>
          <w:lang w:eastAsia="en-US"/>
        </w:rPr>
        <w:t>ов</w:t>
      </w:r>
      <w:r w:rsidRPr="005F6979">
        <w:rPr>
          <w:rFonts w:eastAsia="Calibri"/>
          <w:sz w:val="22"/>
          <w:szCs w:val="22"/>
          <w:lang w:eastAsia="en-US"/>
        </w:rPr>
        <w:t xml:space="preserve"> (включают: очное обучение, ди</w:t>
      </w:r>
      <w:r w:rsidRPr="005F6979">
        <w:rPr>
          <w:rFonts w:eastAsia="Calibri"/>
          <w:sz w:val="22"/>
          <w:szCs w:val="22"/>
          <w:lang w:eastAsia="en-US"/>
        </w:rPr>
        <w:t>с</w:t>
      </w:r>
      <w:r w:rsidRPr="005F6979">
        <w:rPr>
          <w:rFonts w:eastAsia="Calibri"/>
          <w:sz w:val="22"/>
          <w:szCs w:val="22"/>
          <w:lang w:eastAsia="en-US"/>
        </w:rPr>
        <w:t>танционное обучение).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5F6979" w:rsidTr="00634BAB">
        <w:tc>
          <w:tcPr>
            <w:tcW w:w="567" w:type="dxa"/>
            <w:vMerge w:val="restart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Реги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нал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ный комп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НПО</w:t>
            </w:r>
          </w:p>
        </w:tc>
      </w:tr>
      <w:tr w:rsidR="00A019F7" w:rsidRPr="005F6979" w:rsidTr="00634BAB">
        <w:tc>
          <w:tcPr>
            <w:tcW w:w="567" w:type="dxa"/>
            <w:vMerge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 xml:space="preserve">кол-во </w:t>
            </w:r>
          </w:p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 xml:space="preserve">акад. </w:t>
            </w:r>
            <w:r w:rsidR="00CE41DF" w:rsidRPr="005F6979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 xml:space="preserve">зач. </w:t>
            </w:r>
            <w:r w:rsidR="00B277EC" w:rsidRPr="005F6979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диста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цио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ная и эле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5F6979">
              <w:rPr>
                <w:rFonts w:eastAsia="Calibri"/>
                <w:sz w:val="22"/>
                <w:szCs w:val="22"/>
                <w:lang w:eastAsia="en-US"/>
              </w:rPr>
              <w:t>тронная</w:t>
            </w:r>
          </w:p>
        </w:tc>
        <w:tc>
          <w:tcPr>
            <w:tcW w:w="992" w:type="dxa"/>
            <w:vMerge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5F6979" w:rsidRDefault="00A019F7" w:rsidP="005213F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73E13" w:rsidRPr="005F6979" w:rsidTr="00584D2B">
        <w:tc>
          <w:tcPr>
            <w:tcW w:w="567" w:type="dxa"/>
            <w:vAlign w:val="center"/>
          </w:tcPr>
          <w:p w:rsidR="00973E13" w:rsidRPr="005F6979" w:rsidRDefault="00973E13" w:rsidP="005213F5">
            <w:pPr>
              <w:ind w:hanging="34"/>
              <w:rPr>
                <w:rFonts w:eastAsia="Calibri"/>
                <w:lang w:eastAsia="en-US"/>
              </w:rPr>
            </w:pPr>
            <w:bookmarkStart w:id="11" w:name="_Hlk469671979"/>
            <w:r w:rsidRPr="005F6979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73E13" w:rsidRPr="005F6979" w:rsidRDefault="00973E13" w:rsidP="005213F5">
            <w:pPr>
              <w:rPr>
                <w:rFonts w:eastAsia="Calibri"/>
                <w:b/>
                <w:i/>
                <w:lang w:eastAsia="en-US" w:bidi="ru-RU"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УМ – 1. Организация акуше</w:t>
            </w: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р</w:t>
            </w: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ско-гинекологической помощи</w:t>
            </w:r>
          </w:p>
        </w:tc>
        <w:tc>
          <w:tcPr>
            <w:tcW w:w="851" w:type="dxa"/>
            <w:vAlign w:val="center"/>
          </w:tcPr>
          <w:p w:rsidR="00973E13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973E13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73E13" w:rsidRPr="005F6979" w:rsidRDefault="00973E13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5F6979" w:rsidRDefault="00973E13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973E13" w:rsidRPr="005F6979" w:rsidRDefault="00973E13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sz w:val="22"/>
                <w:szCs w:val="22"/>
              </w:rPr>
              <w:t>‒</w:t>
            </w:r>
          </w:p>
        </w:tc>
      </w:tr>
      <w:bookmarkEnd w:id="11"/>
      <w:tr w:rsidR="00973E13" w:rsidRPr="005F6979" w:rsidTr="00584D2B">
        <w:tc>
          <w:tcPr>
            <w:tcW w:w="567" w:type="dxa"/>
          </w:tcPr>
          <w:p w:rsidR="00973E13" w:rsidRPr="005F6979" w:rsidRDefault="00973E1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E13" w:rsidRPr="005F6979" w:rsidRDefault="00973E13" w:rsidP="005213F5">
            <w:pPr>
              <w:rPr>
                <w:rFonts w:eastAsia="Calibri"/>
                <w:b/>
                <w:i/>
                <w:lang w:eastAsia="en-US" w:bidi="ru-RU"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УМ – 2. </w:t>
            </w: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Основные методы о</w:t>
            </w: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б</w:t>
            </w:r>
            <w:r w:rsidR="00880861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следования в акушер</w:t>
            </w: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стве и г</w:t>
            </w: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и</w:t>
            </w: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973E13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973E13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973E13" w:rsidRPr="005F6979" w:rsidRDefault="00973E13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973E13" w:rsidRPr="005F6979" w:rsidRDefault="00973E13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5F6979" w:rsidRDefault="00973E13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sz w:val="22"/>
                <w:szCs w:val="22"/>
              </w:rPr>
              <w:t>‒</w:t>
            </w:r>
          </w:p>
        </w:tc>
      </w:tr>
      <w:tr w:rsidR="00C700A6" w:rsidRPr="005F6979" w:rsidTr="00584D2B">
        <w:tc>
          <w:tcPr>
            <w:tcW w:w="567" w:type="dxa"/>
          </w:tcPr>
          <w:p w:rsidR="00C700A6" w:rsidRPr="005F6979" w:rsidRDefault="0027342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УМ – 3</w:t>
            </w:r>
            <w:r w:rsidR="00C700A6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 xml:space="preserve">. 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Травматизм в акуше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р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стве и гинекологии</w:t>
            </w:r>
          </w:p>
        </w:tc>
        <w:tc>
          <w:tcPr>
            <w:tcW w:w="851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700A6" w:rsidRPr="005F6979" w:rsidTr="00584D2B">
        <w:tc>
          <w:tcPr>
            <w:tcW w:w="567" w:type="dxa"/>
          </w:tcPr>
          <w:p w:rsidR="00C700A6" w:rsidRPr="005F6979" w:rsidRDefault="0027342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УМ – 4</w:t>
            </w:r>
            <w:r w:rsidR="00C700A6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 xml:space="preserve">. 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Воспалительные заб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о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левания и септическая инфе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к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ция в акушерстве и гинекологии</w:t>
            </w:r>
          </w:p>
        </w:tc>
        <w:tc>
          <w:tcPr>
            <w:tcW w:w="851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700A6" w:rsidRPr="005F6979" w:rsidTr="00584D2B">
        <w:tc>
          <w:tcPr>
            <w:tcW w:w="567" w:type="dxa"/>
          </w:tcPr>
          <w:p w:rsidR="00C700A6" w:rsidRPr="005F6979" w:rsidRDefault="0027342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УМ – 5</w:t>
            </w:r>
            <w:r w:rsidR="00C700A6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 xml:space="preserve">. 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Оперативная гинекол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о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гия</w:t>
            </w:r>
          </w:p>
        </w:tc>
        <w:tc>
          <w:tcPr>
            <w:tcW w:w="851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C700A6" w:rsidRPr="005F6979" w:rsidTr="00584D2B">
        <w:tc>
          <w:tcPr>
            <w:tcW w:w="567" w:type="dxa"/>
          </w:tcPr>
          <w:p w:rsidR="00C700A6" w:rsidRPr="005F6979" w:rsidRDefault="0027342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УМ – 6</w:t>
            </w:r>
            <w:r w:rsidR="00C700A6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 xml:space="preserve">. 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Новообразования же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н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ских половых органов и моло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ч</w:t>
            </w:r>
            <w:r w:rsidR="00C700A6" w:rsidRPr="005F6979">
              <w:rPr>
                <w:rStyle w:val="Bodytext2"/>
                <w:rFonts w:eastAsia="Courier New"/>
                <w:b/>
                <w:i/>
                <w:color w:val="auto"/>
                <w:sz w:val="22"/>
                <w:szCs w:val="22"/>
              </w:rPr>
              <w:t>ных желез</w:t>
            </w:r>
          </w:p>
        </w:tc>
        <w:tc>
          <w:tcPr>
            <w:tcW w:w="851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700A6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652E7" w:rsidRPr="005F6979" w:rsidTr="00584D2B">
        <w:tc>
          <w:tcPr>
            <w:tcW w:w="567" w:type="dxa"/>
          </w:tcPr>
          <w:p w:rsidR="005652E7" w:rsidRPr="005F6979" w:rsidRDefault="0027342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5F6979" w:rsidRDefault="00192CAC" w:rsidP="005213F5">
            <w:pPr>
              <w:rPr>
                <w:rFonts w:eastAsia="Calibri"/>
                <w:b/>
                <w:i/>
                <w:lang w:eastAsia="en-US" w:bidi="ru-RU"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УМ – 7</w:t>
            </w:r>
            <w:r w:rsidR="005652E7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. Эндометриоз</w:t>
            </w:r>
          </w:p>
        </w:tc>
        <w:tc>
          <w:tcPr>
            <w:tcW w:w="851" w:type="dxa"/>
            <w:vAlign w:val="center"/>
          </w:tcPr>
          <w:p w:rsidR="005652E7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5652E7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5652E7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652E7" w:rsidRPr="005F6979" w:rsidTr="00584D2B">
        <w:tc>
          <w:tcPr>
            <w:tcW w:w="567" w:type="dxa"/>
          </w:tcPr>
          <w:p w:rsidR="005652E7" w:rsidRPr="005F6979" w:rsidRDefault="0027342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5F6979" w:rsidRDefault="00192CAC" w:rsidP="005213F5">
            <w:pPr>
              <w:rPr>
                <w:rFonts w:eastAsia="Calibri"/>
                <w:b/>
                <w:i/>
                <w:lang w:eastAsia="en-US" w:bidi="ru-RU"/>
              </w:rPr>
            </w:pPr>
            <w:bookmarkStart w:id="12" w:name="_Hlk469685045"/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УМ – 8</w:t>
            </w:r>
            <w:r w:rsidR="005652E7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 xml:space="preserve">. </w:t>
            </w:r>
            <w:bookmarkEnd w:id="12"/>
            <w:r w:rsidR="005652E7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Бесплодие</w:t>
            </w:r>
          </w:p>
        </w:tc>
        <w:tc>
          <w:tcPr>
            <w:tcW w:w="851" w:type="dxa"/>
            <w:vAlign w:val="center"/>
          </w:tcPr>
          <w:p w:rsidR="005652E7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5652E7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5652E7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B209D" w:rsidRPr="005F6979" w:rsidTr="00584D2B">
        <w:tc>
          <w:tcPr>
            <w:tcW w:w="567" w:type="dxa"/>
          </w:tcPr>
          <w:p w:rsidR="002B209D" w:rsidRPr="005F6979" w:rsidRDefault="0027342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B209D" w:rsidRPr="005F6979" w:rsidRDefault="00192CAC" w:rsidP="005213F5">
            <w:pPr>
              <w:rPr>
                <w:rFonts w:eastAsia="Calibri"/>
                <w:b/>
                <w:i/>
                <w:lang w:eastAsia="en-US" w:bidi="ru-RU"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УМ – 9</w:t>
            </w:r>
            <w:r w:rsidR="002B209D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 xml:space="preserve">. </w:t>
            </w:r>
            <w:r w:rsidR="00E37553"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 xml:space="preserve">Планирование семьи </w:t>
            </w:r>
          </w:p>
        </w:tc>
        <w:tc>
          <w:tcPr>
            <w:tcW w:w="851" w:type="dxa"/>
            <w:vAlign w:val="center"/>
          </w:tcPr>
          <w:p w:rsidR="002B209D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B209D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2B209D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B209D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B209D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2B209D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37553" w:rsidRPr="005F6979" w:rsidTr="00584D2B">
        <w:tc>
          <w:tcPr>
            <w:tcW w:w="567" w:type="dxa"/>
          </w:tcPr>
          <w:p w:rsidR="00E37553" w:rsidRPr="005F6979" w:rsidRDefault="00273423" w:rsidP="005213F5">
            <w:pPr>
              <w:ind w:hanging="34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7553" w:rsidRPr="005F6979" w:rsidRDefault="00E37553" w:rsidP="005213F5">
            <w:pPr>
              <w:rPr>
                <w:rFonts w:eastAsia="Calibri"/>
                <w:lang w:eastAsia="en-US" w:bidi="ru-RU"/>
              </w:rPr>
            </w:pPr>
            <w:r w:rsidRPr="005F6979">
              <w:rPr>
                <w:rFonts w:eastAsia="Calibri"/>
                <w:sz w:val="22"/>
                <w:szCs w:val="22"/>
                <w:lang w:eastAsia="en-US" w:bidi="ru-RU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E37553" w:rsidRPr="005F6979" w:rsidRDefault="000970EF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E37553" w:rsidRPr="005F6979" w:rsidRDefault="00E37553" w:rsidP="005213F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37553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37553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37553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E37553" w:rsidRPr="005F6979" w:rsidRDefault="005A4FD2" w:rsidP="005213F5">
            <w:pPr>
              <w:jc w:val="center"/>
              <w:rPr>
                <w:rFonts w:eastAsia="Calibri"/>
                <w:lang w:eastAsia="en-US"/>
              </w:rPr>
            </w:pPr>
            <w:r w:rsidRPr="005F697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0B68EF" w:rsidRPr="005F6979" w:rsidRDefault="000B68EF" w:rsidP="005213F5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577AD" w:rsidRPr="005F6979" w:rsidRDefault="008577AD" w:rsidP="005213F5">
      <w:pPr>
        <w:pStyle w:val="af"/>
        <w:ind w:left="0"/>
        <w:rPr>
          <w:b/>
          <w:sz w:val="22"/>
          <w:szCs w:val="22"/>
        </w:rPr>
      </w:pPr>
    </w:p>
    <w:p w:rsidR="008577AD" w:rsidRPr="005F6979" w:rsidRDefault="008577AD" w:rsidP="005213F5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7.</w:t>
      </w:r>
      <w:r w:rsidR="00880861" w:rsidRPr="005F6979">
        <w:rPr>
          <w:b/>
          <w:sz w:val="22"/>
          <w:szCs w:val="22"/>
        </w:rPr>
        <w:t xml:space="preserve"> </w:t>
      </w:r>
      <w:r w:rsidRPr="005F6979">
        <w:rPr>
          <w:b/>
          <w:sz w:val="22"/>
          <w:szCs w:val="22"/>
        </w:rPr>
        <w:t>Рабочие программы учебных модулей</w:t>
      </w:r>
    </w:p>
    <w:p w:rsidR="008577AD" w:rsidRPr="005F6979" w:rsidRDefault="008577AD" w:rsidP="005213F5">
      <w:pPr>
        <w:rPr>
          <w:sz w:val="22"/>
          <w:szCs w:val="22"/>
        </w:rPr>
      </w:pP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 xml:space="preserve">Продолжительность тематического усовершенствования составляет </w:t>
      </w:r>
      <w:r w:rsidR="00273423" w:rsidRPr="005F6979">
        <w:rPr>
          <w:sz w:val="22"/>
          <w:szCs w:val="22"/>
        </w:rPr>
        <w:t>1</w:t>
      </w:r>
      <w:r w:rsidR="000970EF" w:rsidRPr="005F6979">
        <w:rPr>
          <w:sz w:val="22"/>
          <w:szCs w:val="22"/>
        </w:rPr>
        <w:t xml:space="preserve"> недел</w:t>
      </w:r>
      <w:r w:rsidR="00273423" w:rsidRPr="005F6979">
        <w:rPr>
          <w:sz w:val="22"/>
          <w:szCs w:val="22"/>
        </w:rPr>
        <w:t>ю</w:t>
      </w:r>
      <w:r w:rsidRPr="005F6979">
        <w:rPr>
          <w:sz w:val="22"/>
          <w:szCs w:val="22"/>
        </w:rPr>
        <w:t xml:space="preserve">. 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Программа по блочной системе и состоит из модулей по специальности и смежным дисц</w:t>
      </w:r>
      <w:r w:rsidRPr="005F6979">
        <w:rPr>
          <w:sz w:val="22"/>
          <w:szCs w:val="22"/>
        </w:rPr>
        <w:t>и</w:t>
      </w:r>
      <w:r w:rsidRPr="005F6979">
        <w:rPr>
          <w:sz w:val="22"/>
          <w:szCs w:val="22"/>
        </w:rPr>
        <w:t>плинам.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Курс программы - это построенная по законченной системе обучения его часть. Он имеет четко очерченную цель, учебный план. Каждый курс программы подразделяется на модули, кот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рые состоят из тем и элементов. В элементах в последовательном порядке представлено содерж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ние каждой темы и отражен либо узкий вопрос теории, либо конкретный профессиональный н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вык.</w:t>
      </w:r>
    </w:p>
    <w:p w:rsidR="008577AD" w:rsidRPr="005F6979" w:rsidRDefault="008577AD" w:rsidP="005213F5">
      <w:pPr>
        <w:ind w:firstLine="708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Организация акушерско-гинекологической службы в РФ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Основы охраны здоровья и организация акушерско-гинекологической службы в РФ. Виды акушерско-гинекологической помощи в условиях реформирования здравоохранения. Организация специализированной помощи. Организационно-медицинские технологии в акушерстве. Приор</w:t>
      </w:r>
      <w:r w:rsidRPr="005F6979">
        <w:rPr>
          <w:sz w:val="22"/>
          <w:szCs w:val="22"/>
        </w:rPr>
        <w:t>и</w:t>
      </w:r>
      <w:r w:rsidRPr="005F6979">
        <w:rPr>
          <w:sz w:val="22"/>
          <w:szCs w:val="22"/>
        </w:rPr>
        <w:t xml:space="preserve">тетные направления в службе охраны материнства и детства. Этапность медицинской помощи в регионе. 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Основы законодательства РФ об охране здоровья граждан, Конституция РФ. Права и об</w:t>
      </w:r>
      <w:r w:rsidRPr="005F6979">
        <w:rPr>
          <w:sz w:val="22"/>
          <w:szCs w:val="22"/>
        </w:rPr>
        <w:t>я</w:t>
      </w:r>
      <w:r w:rsidRPr="005F6979">
        <w:rPr>
          <w:sz w:val="22"/>
          <w:szCs w:val="22"/>
        </w:rPr>
        <w:t>занности сотрудников акушерских стационаров. Основные регламентирующие документы в о</w:t>
      </w:r>
      <w:r w:rsidRPr="005F6979">
        <w:rPr>
          <w:sz w:val="22"/>
          <w:szCs w:val="22"/>
        </w:rPr>
        <w:t>б</w:t>
      </w:r>
      <w:r w:rsidRPr="005F6979">
        <w:rPr>
          <w:sz w:val="22"/>
          <w:szCs w:val="22"/>
        </w:rPr>
        <w:t>ласти последипломного образования врачей ответственность работников здравоохранения за пр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фессиональные нарушения.</w:t>
      </w:r>
    </w:p>
    <w:p w:rsidR="008577AD" w:rsidRPr="005F6979" w:rsidRDefault="008577AD" w:rsidP="005213F5">
      <w:pPr>
        <w:pStyle w:val="af"/>
        <w:ind w:left="0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Основные методы обследования в акушерстве и гинекологии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lastRenderedPageBreak/>
        <w:t xml:space="preserve">Ультразвуковое исследование в гинекологии. Ультразвуковое исследование эндометрия, миометрия, придатков. Особенности УЗД в различные возрастные периоды. 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Эндоскопические методы исследования.</w:t>
      </w:r>
    </w:p>
    <w:p w:rsidR="008577AD" w:rsidRPr="005F6979" w:rsidRDefault="008577AD" w:rsidP="005213F5">
      <w:pPr>
        <w:pStyle w:val="af"/>
        <w:ind w:left="0"/>
        <w:rPr>
          <w:b/>
          <w:sz w:val="22"/>
          <w:szCs w:val="22"/>
        </w:rPr>
      </w:pPr>
      <w:bookmarkStart w:id="13" w:name="_GoBack"/>
      <w:bookmarkEnd w:id="13"/>
      <w:r w:rsidRPr="005F6979">
        <w:rPr>
          <w:b/>
          <w:sz w:val="22"/>
          <w:szCs w:val="22"/>
        </w:rPr>
        <w:t>Воспалительные заболевания и септическая инфекция в акушерстве и гинекологии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Сепсис, диагностика, интенсивная терапия. Бактериально-токсический шок: этиология, п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 xml:space="preserve">тогенез, клиническая картина, диагностика, интенсивная терапия. Клиническая патофизиология: нарушения гемодинамики, поражения легких, печени, почек. Коагулопатия при септическом шоке. Синдром общего реактивного воспаления и септический шок. Принципы интенсивной терапии. </w:t>
      </w:r>
    </w:p>
    <w:p w:rsidR="008577AD" w:rsidRPr="005F6979" w:rsidRDefault="008577AD" w:rsidP="005213F5">
      <w:pPr>
        <w:ind w:firstLine="708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Оперативная гинекология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Предоперационная подготовка. Диагностические операции. Операции на матке. Операции на придатках.</w:t>
      </w:r>
      <w:r w:rsidR="00E54D29" w:rsidRPr="005F6979">
        <w:rPr>
          <w:sz w:val="22"/>
          <w:szCs w:val="22"/>
        </w:rPr>
        <w:t xml:space="preserve"> Операции при злокачественных опухолях половых органов. </w:t>
      </w:r>
      <w:r w:rsidRPr="005F6979">
        <w:rPr>
          <w:sz w:val="22"/>
          <w:szCs w:val="22"/>
        </w:rPr>
        <w:t>Интенсивная терапия и профилактика осложнений в послеоперационном периоде.</w:t>
      </w:r>
    </w:p>
    <w:p w:rsidR="008577AD" w:rsidRPr="005F6979" w:rsidRDefault="008577AD" w:rsidP="005213F5">
      <w:pPr>
        <w:ind w:firstLine="708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 xml:space="preserve">Новообразования женских половых органов и молочных желез </w:t>
      </w:r>
    </w:p>
    <w:p w:rsidR="008577AD" w:rsidRPr="005F6979" w:rsidRDefault="00E54D29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 xml:space="preserve">Предраковые заболевания органов половой системы. Доброкачественные, пограничные и злокачественные опухоли половой системы. </w:t>
      </w:r>
    </w:p>
    <w:p w:rsidR="008577AD" w:rsidRPr="005F6979" w:rsidRDefault="008577AD" w:rsidP="005213F5">
      <w:pPr>
        <w:ind w:firstLine="708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Эндометриоз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Эндометриоз матки. Современные подходы к лечениюаденомиоза. Наружный эндометр</w:t>
      </w:r>
      <w:r w:rsidRPr="005F6979">
        <w:rPr>
          <w:sz w:val="22"/>
          <w:szCs w:val="22"/>
        </w:rPr>
        <w:t>и</w:t>
      </w:r>
      <w:r w:rsidRPr="005F6979">
        <w:rPr>
          <w:sz w:val="22"/>
          <w:szCs w:val="22"/>
        </w:rPr>
        <w:t>оз. Хирургическое лечение. Реабилитация после оперативных вмешательств по поводу эндоме</w:t>
      </w:r>
      <w:r w:rsidRPr="005F6979">
        <w:rPr>
          <w:sz w:val="22"/>
          <w:szCs w:val="22"/>
        </w:rPr>
        <w:t>т</w:t>
      </w:r>
      <w:r w:rsidRPr="005F6979">
        <w:rPr>
          <w:sz w:val="22"/>
          <w:szCs w:val="22"/>
        </w:rPr>
        <w:t>риоза.</w:t>
      </w:r>
    </w:p>
    <w:p w:rsidR="008577AD" w:rsidRPr="005F6979" w:rsidRDefault="008577AD" w:rsidP="005213F5">
      <w:pPr>
        <w:ind w:firstLine="708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Бесплодие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>Эндокринное бесплодие. Трубно-перитонеальное бесплодие. Современные методы восст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 xml:space="preserve">новления фертильности. Беременность и роды после ЭКО. </w:t>
      </w:r>
    </w:p>
    <w:p w:rsidR="008577AD" w:rsidRPr="005F6979" w:rsidRDefault="008577AD" w:rsidP="005213F5">
      <w:pPr>
        <w:ind w:firstLine="708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Планирование семьи и контрацепция</w:t>
      </w:r>
    </w:p>
    <w:p w:rsidR="008577AD" w:rsidRPr="005F6979" w:rsidRDefault="008577AD" w:rsidP="005213F5">
      <w:pPr>
        <w:ind w:firstLine="708"/>
        <w:rPr>
          <w:sz w:val="22"/>
          <w:szCs w:val="22"/>
        </w:rPr>
      </w:pPr>
      <w:r w:rsidRPr="005F6979">
        <w:rPr>
          <w:sz w:val="22"/>
          <w:szCs w:val="22"/>
        </w:rPr>
        <w:t xml:space="preserve">Безопасный аборт, современные технологии. Реабилитация после медицинского аборта. Современные методы контрацепции. Критерии приемлемости средств контрацепции. </w:t>
      </w:r>
    </w:p>
    <w:p w:rsidR="008577AD" w:rsidRPr="005F6979" w:rsidRDefault="008577AD" w:rsidP="00880861">
      <w:pPr>
        <w:pStyle w:val="af"/>
        <w:ind w:left="0"/>
        <w:rPr>
          <w:b/>
          <w:sz w:val="22"/>
          <w:szCs w:val="22"/>
        </w:rPr>
      </w:pPr>
    </w:p>
    <w:p w:rsidR="00880861" w:rsidRPr="005F6979" w:rsidRDefault="008577AD" w:rsidP="00880861">
      <w:pPr>
        <w:pStyle w:val="af"/>
        <w:ind w:left="0"/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8</w:t>
      </w:r>
      <w:r w:rsidR="00F3695B" w:rsidRPr="005F6979">
        <w:rPr>
          <w:b/>
          <w:sz w:val="22"/>
          <w:szCs w:val="22"/>
        </w:rPr>
        <w:t xml:space="preserve">. </w:t>
      </w:r>
      <w:r w:rsidR="00880861" w:rsidRPr="005F6979">
        <w:rPr>
          <w:b/>
          <w:sz w:val="22"/>
          <w:szCs w:val="22"/>
        </w:rPr>
        <w:t>УЧЕБНЫЙ ПЛАН</w:t>
      </w:r>
    </w:p>
    <w:p w:rsidR="00273423" w:rsidRPr="005F6979" w:rsidRDefault="00A019F7" w:rsidP="00880861">
      <w:pPr>
        <w:pStyle w:val="af"/>
        <w:ind w:left="0"/>
        <w:jc w:val="center"/>
        <w:rPr>
          <w:rFonts w:eastAsia="Calibri"/>
          <w:b/>
          <w:sz w:val="22"/>
          <w:szCs w:val="22"/>
          <w:lang w:eastAsia="en-US"/>
        </w:rPr>
      </w:pPr>
      <w:r w:rsidRPr="005F6979">
        <w:rPr>
          <w:b/>
          <w:sz w:val="22"/>
          <w:szCs w:val="22"/>
        </w:rPr>
        <w:t>ДОПОЛНИТЕЛЬНОЙ ПРОФЕССИОНАЛЬНОЙ</w:t>
      </w:r>
      <w:r w:rsidR="00880861" w:rsidRPr="005F6979">
        <w:rPr>
          <w:b/>
          <w:sz w:val="22"/>
          <w:szCs w:val="22"/>
        </w:rPr>
        <w:t xml:space="preserve"> </w:t>
      </w:r>
      <w:r w:rsidRPr="005F6979">
        <w:rPr>
          <w:b/>
          <w:sz w:val="22"/>
          <w:szCs w:val="22"/>
        </w:rPr>
        <w:t>ПРОГРАММЫ ПОВЫШЕНИЯ КВАЛ</w:t>
      </w:r>
      <w:r w:rsidRPr="005F6979">
        <w:rPr>
          <w:b/>
          <w:sz w:val="22"/>
          <w:szCs w:val="22"/>
        </w:rPr>
        <w:t>И</w:t>
      </w:r>
      <w:r w:rsidRPr="005F6979">
        <w:rPr>
          <w:b/>
          <w:sz w:val="22"/>
          <w:szCs w:val="22"/>
        </w:rPr>
        <w:t>ФИКАЦИИ</w:t>
      </w:r>
      <w:r w:rsidR="00880861" w:rsidRPr="005F6979">
        <w:rPr>
          <w:b/>
          <w:sz w:val="22"/>
          <w:szCs w:val="22"/>
        </w:rPr>
        <w:t xml:space="preserve"> </w:t>
      </w:r>
      <w:r w:rsidRPr="005F6979">
        <w:rPr>
          <w:b/>
          <w:sz w:val="22"/>
          <w:szCs w:val="22"/>
        </w:rPr>
        <w:t>ВРАЧЕЙ</w:t>
      </w:r>
      <w:r w:rsidR="00880861" w:rsidRPr="005F6979">
        <w:rPr>
          <w:b/>
          <w:sz w:val="22"/>
          <w:szCs w:val="22"/>
        </w:rPr>
        <w:t xml:space="preserve"> </w:t>
      </w:r>
      <w:r w:rsidR="00273423" w:rsidRPr="005F6979">
        <w:rPr>
          <w:rFonts w:eastAsia="Calibri"/>
          <w:b/>
          <w:sz w:val="22"/>
          <w:szCs w:val="22"/>
          <w:lang w:eastAsia="en-US"/>
        </w:rPr>
        <w:t>«Эндоскопия»</w:t>
      </w:r>
    </w:p>
    <w:p w:rsidR="00880861" w:rsidRPr="005F6979" w:rsidRDefault="00880861" w:rsidP="00880861">
      <w:pPr>
        <w:pStyle w:val="af"/>
        <w:ind w:left="0"/>
        <w:jc w:val="center"/>
        <w:rPr>
          <w:b/>
          <w:sz w:val="22"/>
          <w:szCs w:val="22"/>
        </w:rPr>
      </w:pPr>
    </w:p>
    <w:p w:rsidR="00A019F7" w:rsidRPr="005F6979" w:rsidRDefault="00A019F7" w:rsidP="005213F5">
      <w:pPr>
        <w:tabs>
          <w:tab w:val="left" w:pos="709"/>
        </w:tabs>
        <w:jc w:val="both"/>
        <w:rPr>
          <w:sz w:val="22"/>
          <w:szCs w:val="22"/>
        </w:rPr>
      </w:pPr>
      <w:r w:rsidRPr="005F6979">
        <w:rPr>
          <w:b/>
          <w:sz w:val="22"/>
          <w:szCs w:val="22"/>
        </w:rPr>
        <w:t>Цель:</w:t>
      </w:r>
      <w:r w:rsidRPr="005F6979">
        <w:rPr>
          <w:sz w:val="22"/>
          <w:szCs w:val="22"/>
        </w:rPr>
        <w:t xml:space="preserve"> совершенствование профессиональных знаний и компетенций врача</w:t>
      </w:r>
      <w:r w:rsidR="00C700A6" w:rsidRPr="005F6979">
        <w:rPr>
          <w:sz w:val="22"/>
          <w:szCs w:val="22"/>
        </w:rPr>
        <w:t xml:space="preserve"> акушера - гинеколога</w:t>
      </w:r>
      <w:r w:rsidRPr="005F6979">
        <w:rPr>
          <w:sz w:val="22"/>
          <w:szCs w:val="22"/>
        </w:rPr>
        <w:t>, необходимых для профессиональной деятельности в рамках имеющейся квалификации.</w:t>
      </w:r>
    </w:p>
    <w:p w:rsidR="00A019F7" w:rsidRPr="005F6979" w:rsidRDefault="00A019F7" w:rsidP="005213F5">
      <w:pPr>
        <w:rPr>
          <w:sz w:val="22"/>
          <w:szCs w:val="22"/>
        </w:rPr>
      </w:pPr>
      <w:r w:rsidRPr="005F6979">
        <w:rPr>
          <w:b/>
          <w:sz w:val="22"/>
          <w:szCs w:val="22"/>
        </w:rPr>
        <w:t>Категория слушателей:</w:t>
      </w:r>
      <w:r w:rsidRPr="005F6979">
        <w:rPr>
          <w:sz w:val="22"/>
          <w:szCs w:val="22"/>
        </w:rPr>
        <w:t xml:space="preserve"> врачи</w:t>
      </w:r>
      <w:r w:rsidR="00C700A6" w:rsidRPr="005F6979">
        <w:rPr>
          <w:sz w:val="22"/>
          <w:szCs w:val="22"/>
        </w:rPr>
        <w:t xml:space="preserve"> акушеры - гинекологи</w:t>
      </w:r>
    </w:p>
    <w:p w:rsidR="00A019F7" w:rsidRPr="005F6979" w:rsidRDefault="00A019F7" w:rsidP="005213F5">
      <w:pPr>
        <w:rPr>
          <w:sz w:val="22"/>
          <w:szCs w:val="22"/>
        </w:rPr>
      </w:pPr>
      <w:r w:rsidRPr="005F6979">
        <w:rPr>
          <w:b/>
          <w:sz w:val="22"/>
          <w:szCs w:val="22"/>
        </w:rPr>
        <w:t>Срок обучения:</w:t>
      </w:r>
      <w:r w:rsidRPr="005F6979">
        <w:rPr>
          <w:sz w:val="22"/>
          <w:szCs w:val="22"/>
        </w:rPr>
        <w:t xml:space="preserve"> </w:t>
      </w:r>
      <w:r w:rsidR="00273423" w:rsidRPr="005F6979">
        <w:rPr>
          <w:sz w:val="22"/>
          <w:szCs w:val="22"/>
        </w:rPr>
        <w:t>36</w:t>
      </w:r>
      <w:r w:rsidRPr="005F6979">
        <w:rPr>
          <w:sz w:val="22"/>
          <w:szCs w:val="22"/>
        </w:rPr>
        <w:t xml:space="preserve"> акад. час., </w:t>
      </w:r>
      <w:r w:rsidR="00273423" w:rsidRPr="005F6979">
        <w:rPr>
          <w:sz w:val="22"/>
          <w:szCs w:val="22"/>
        </w:rPr>
        <w:t>1</w:t>
      </w:r>
      <w:r w:rsidRPr="005F6979">
        <w:rPr>
          <w:sz w:val="22"/>
          <w:szCs w:val="22"/>
        </w:rPr>
        <w:t xml:space="preserve"> нед..</w:t>
      </w:r>
    </w:p>
    <w:p w:rsidR="00A019F7" w:rsidRPr="005F6979" w:rsidRDefault="00A019F7" w:rsidP="005213F5">
      <w:pPr>
        <w:rPr>
          <w:sz w:val="22"/>
          <w:szCs w:val="22"/>
        </w:rPr>
      </w:pPr>
      <w:r w:rsidRPr="005F6979">
        <w:rPr>
          <w:b/>
          <w:sz w:val="22"/>
          <w:szCs w:val="22"/>
        </w:rPr>
        <w:t>Трудоемкость:</w:t>
      </w:r>
      <w:r w:rsidRPr="005F6979">
        <w:rPr>
          <w:sz w:val="22"/>
          <w:szCs w:val="22"/>
        </w:rPr>
        <w:t xml:space="preserve"> </w:t>
      </w:r>
      <w:r w:rsidR="00273423" w:rsidRPr="005F6979">
        <w:rPr>
          <w:sz w:val="22"/>
          <w:szCs w:val="22"/>
        </w:rPr>
        <w:t>36</w:t>
      </w:r>
      <w:r w:rsidR="00660623" w:rsidRPr="005F6979">
        <w:rPr>
          <w:sz w:val="22"/>
          <w:szCs w:val="22"/>
        </w:rPr>
        <w:t xml:space="preserve"> </w:t>
      </w:r>
      <w:r w:rsidRPr="005F6979">
        <w:rPr>
          <w:sz w:val="22"/>
          <w:szCs w:val="22"/>
        </w:rPr>
        <w:t xml:space="preserve">зач.ед. </w:t>
      </w:r>
    </w:p>
    <w:p w:rsidR="00A019F7" w:rsidRPr="005F6979" w:rsidRDefault="00A019F7" w:rsidP="005213F5">
      <w:pPr>
        <w:jc w:val="both"/>
        <w:rPr>
          <w:rFonts w:eastAsia="Calibri"/>
          <w:sz w:val="22"/>
          <w:szCs w:val="22"/>
          <w:lang w:eastAsia="en-US"/>
        </w:rPr>
      </w:pPr>
      <w:r w:rsidRPr="005F6979">
        <w:rPr>
          <w:rFonts w:eastAsia="Calibri"/>
          <w:b/>
          <w:sz w:val="22"/>
          <w:szCs w:val="22"/>
          <w:lang w:eastAsia="en-US"/>
        </w:rPr>
        <w:t>Форма обучения:</w:t>
      </w:r>
      <w:r w:rsidRPr="005F6979">
        <w:rPr>
          <w:rFonts w:eastAsia="Calibri"/>
          <w:sz w:val="22"/>
          <w:szCs w:val="22"/>
          <w:lang w:eastAsia="en-US"/>
        </w:rPr>
        <w:t xml:space="preserve"> </w:t>
      </w:r>
      <w:r w:rsidR="00DD1B67" w:rsidRPr="005F6979">
        <w:rPr>
          <w:rFonts w:eastAsia="Calibri"/>
          <w:sz w:val="22"/>
          <w:szCs w:val="22"/>
          <w:lang w:eastAsia="en-US"/>
        </w:rPr>
        <w:t>с отрывом от работы (очная) и с частичным отрывом от работы (дистанцио</w:t>
      </w:r>
      <w:r w:rsidR="00DD1B67" w:rsidRPr="005F6979">
        <w:rPr>
          <w:rFonts w:eastAsia="Calibri"/>
          <w:sz w:val="22"/>
          <w:szCs w:val="22"/>
          <w:lang w:eastAsia="en-US"/>
        </w:rPr>
        <w:t>н</w:t>
      </w:r>
      <w:r w:rsidR="00DD1B67" w:rsidRPr="005F6979">
        <w:rPr>
          <w:rFonts w:eastAsia="Calibri"/>
          <w:sz w:val="22"/>
          <w:szCs w:val="22"/>
          <w:lang w:eastAsia="en-US"/>
        </w:rPr>
        <w:t xml:space="preserve">ная)  </w:t>
      </w:r>
    </w:p>
    <w:p w:rsidR="00A019F7" w:rsidRPr="005F6979" w:rsidRDefault="00A019F7" w:rsidP="005213F5">
      <w:pPr>
        <w:rPr>
          <w:sz w:val="22"/>
          <w:szCs w:val="22"/>
        </w:rPr>
      </w:pPr>
      <w:r w:rsidRPr="005F6979">
        <w:rPr>
          <w:b/>
          <w:sz w:val="22"/>
          <w:szCs w:val="22"/>
        </w:rPr>
        <w:t>Режим занятий:</w:t>
      </w:r>
      <w:r w:rsidR="00660623" w:rsidRPr="005F6979">
        <w:rPr>
          <w:sz w:val="22"/>
          <w:szCs w:val="22"/>
        </w:rPr>
        <w:t xml:space="preserve"> </w:t>
      </w:r>
      <w:r w:rsidRPr="005F6979">
        <w:rPr>
          <w:sz w:val="22"/>
          <w:szCs w:val="22"/>
        </w:rPr>
        <w:t>6 акад. час. в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89"/>
        <w:gridCol w:w="709"/>
        <w:gridCol w:w="992"/>
        <w:gridCol w:w="709"/>
        <w:gridCol w:w="709"/>
        <w:gridCol w:w="992"/>
        <w:gridCol w:w="680"/>
        <w:gridCol w:w="851"/>
      </w:tblGrid>
      <w:tr w:rsidR="00A019F7" w:rsidRPr="005F6979" w:rsidTr="00584D2B">
        <w:tc>
          <w:tcPr>
            <w:tcW w:w="709" w:type="dxa"/>
            <w:vMerge w:val="restart"/>
            <w:shd w:val="clear" w:color="auto" w:fill="auto"/>
          </w:tcPr>
          <w:p w:rsidR="00A019F7" w:rsidRPr="005F6979" w:rsidRDefault="00A019F7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№</w:t>
            </w:r>
          </w:p>
          <w:p w:rsidR="00A019F7" w:rsidRPr="005F6979" w:rsidRDefault="00A019F7" w:rsidP="005213F5">
            <w:pPr>
              <w:jc w:val="center"/>
            </w:pPr>
            <w:r w:rsidRPr="005F697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A019F7" w:rsidRPr="005F6979" w:rsidRDefault="00A019F7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Наименование модулей, тем</w:t>
            </w:r>
          </w:p>
          <w:p w:rsidR="00A019F7" w:rsidRPr="005F6979" w:rsidRDefault="00A019F7" w:rsidP="005213F5">
            <w:pPr>
              <w:jc w:val="center"/>
            </w:pPr>
            <w:r w:rsidRPr="005F6979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019F7" w:rsidRPr="005F6979" w:rsidRDefault="00A019F7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Всего</w:t>
            </w:r>
            <w:r w:rsidR="00584D2B" w:rsidRPr="005F6979">
              <w:rPr>
                <w:b/>
                <w:sz w:val="22"/>
                <w:szCs w:val="22"/>
              </w:rPr>
              <w:t xml:space="preserve"> </w:t>
            </w:r>
            <w:r w:rsidRPr="005F6979">
              <w:rPr>
                <w:sz w:val="22"/>
                <w:szCs w:val="22"/>
              </w:rPr>
              <w:t>(ак.час./</w:t>
            </w:r>
          </w:p>
          <w:p w:rsidR="00A019F7" w:rsidRPr="005F6979" w:rsidRDefault="00A019F7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зач.ед.)</w:t>
            </w:r>
          </w:p>
          <w:p w:rsidR="00A019F7" w:rsidRPr="005F6979" w:rsidRDefault="00A019F7" w:rsidP="005213F5">
            <w:pPr>
              <w:jc w:val="center"/>
            </w:pPr>
          </w:p>
        </w:tc>
        <w:tc>
          <w:tcPr>
            <w:tcW w:w="4933" w:type="dxa"/>
            <w:gridSpan w:val="6"/>
            <w:shd w:val="clear" w:color="auto" w:fill="auto"/>
          </w:tcPr>
          <w:p w:rsidR="00A019F7" w:rsidRPr="005F6979" w:rsidRDefault="00A019F7" w:rsidP="005213F5">
            <w:pPr>
              <w:jc w:val="center"/>
            </w:pPr>
            <w:r w:rsidRPr="005F6979">
              <w:rPr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A019F7" w:rsidRPr="005F6979" w:rsidTr="00584D2B">
        <w:tc>
          <w:tcPr>
            <w:tcW w:w="709" w:type="dxa"/>
            <w:vMerge/>
            <w:shd w:val="clear" w:color="auto" w:fill="auto"/>
          </w:tcPr>
          <w:p w:rsidR="00A019F7" w:rsidRPr="005F6979" w:rsidRDefault="00A019F7" w:rsidP="005213F5"/>
        </w:tc>
        <w:tc>
          <w:tcPr>
            <w:tcW w:w="3289" w:type="dxa"/>
            <w:vMerge/>
            <w:shd w:val="clear" w:color="auto" w:fill="auto"/>
          </w:tcPr>
          <w:p w:rsidR="00A019F7" w:rsidRPr="005F6979" w:rsidRDefault="00A019F7" w:rsidP="005213F5"/>
        </w:tc>
        <w:tc>
          <w:tcPr>
            <w:tcW w:w="709" w:type="dxa"/>
            <w:vMerge/>
            <w:shd w:val="clear" w:color="auto" w:fill="auto"/>
          </w:tcPr>
          <w:p w:rsidR="00A019F7" w:rsidRPr="005F6979" w:rsidRDefault="00A019F7" w:rsidP="005213F5"/>
        </w:tc>
        <w:tc>
          <w:tcPr>
            <w:tcW w:w="1701" w:type="dxa"/>
            <w:gridSpan w:val="2"/>
            <w:shd w:val="clear" w:color="auto" w:fill="auto"/>
          </w:tcPr>
          <w:p w:rsidR="00A019F7" w:rsidRPr="005F6979" w:rsidRDefault="00A019F7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Дистанцио</w:t>
            </w:r>
            <w:r w:rsidRPr="005F6979">
              <w:rPr>
                <w:b/>
                <w:sz w:val="22"/>
                <w:szCs w:val="22"/>
              </w:rPr>
              <w:t>н</w:t>
            </w:r>
            <w:r w:rsidRPr="005F6979">
              <w:rPr>
                <w:b/>
                <w:sz w:val="22"/>
                <w:szCs w:val="22"/>
              </w:rPr>
              <w:t>ное</w:t>
            </w:r>
          </w:p>
          <w:p w:rsidR="00A019F7" w:rsidRPr="005F6979" w:rsidRDefault="00A019F7" w:rsidP="005213F5">
            <w:pPr>
              <w:jc w:val="center"/>
            </w:pPr>
            <w:r w:rsidRPr="005F6979">
              <w:rPr>
                <w:b/>
                <w:sz w:val="22"/>
                <w:szCs w:val="22"/>
              </w:rPr>
              <w:t>обучение</w:t>
            </w:r>
          </w:p>
        </w:tc>
        <w:tc>
          <w:tcPr>
            <w:tcW w:w="3232" w:type="dxa"/>
            <w:gridSpan w:val="4"/>
            <w:shd w:val="clear" w:color="auto" w:fill="auto"/>
          </w:tcPr>
          <w:p w:rsidR="00A019F7" w:rsidRPr="005F6979" w:rsidRDefault="00A019F7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Очное</w:t>
            </w:r>
          </w:p>
          <w:p w:rsidR="00A019F7" w:rsidRPr="005F6979" w:rsidRDefault="00A019F7" w:rsidP="005213F5">
            <w:pPr>
              <w:jc w:val="center"/>
            </w:pPr>
            <w:r w:rsidRPr="005F6979">
              <w:rPr>
                <w:b/>
                <w:sz w:val="22"/>
                <w:szCs w:val="22"/>
              </w:rPr>
              <w:t>обучение</w:t>
            </w:r>
          </w:p>
        </w:tc>
      </w:tr>
      <w:tr w:rsidR="00A019F7" w:rsidRPr="005F6979" w:rsidTr="004B4110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A019F7" w:rsidRPr="005F6979" w:rsidRDefault="00A019F7" w:rsidP="005213F5"/>
        </w:tc>
        <w:tc>
          <w:tcPr>
            <w:tcW w:w="3289" w:type="dxa"/>
            <w:vMerge/>
            <w:shd w:val="clear" w:color="auto" w:fill="auto"/>
          </w:tcPr>
          <w:p w:rsidR="00A019F7" w:rsidRPr="005F6979" w:rsidRDefault="00A019F7" w:rsidP="005213F5"/>
        </w:tc>
        <w:tc>
          <w:tcPr>
            <w:tcW w:w="709" w:type="dxa"/>
            <w:vMerge/>
            <w:shd w:val="clear" w:color="auto" w:fill="auto"/>
          </w:tcPr>
          <w:p w:rsidR="00A019F7" w:rsidRPr="005F6979" w:rsidRDefault="00A019F7" w:rsidP="005213F5"/>
        </w:tc>
        <w:tc>
          <w:tcPr>
            <w:tcW w:w="992" w:type="dxa"/>
            <w:shd w:val="clear" w:color="auto" w:fill="auto"/>
            <w:textDirection w:val="btLr"/>
          </w:tcPr>
          <w:p w:rsidR="00A019F7" w:rsidRPr="005F6979" w:rsidRDefault="00584D2B" w:rsidP="005213F5">
            <w:pPr>
              <w:jc w:val="center"/>
            </w:pPr>
            <w:r w:rsidRPr="005F6979">
              <w:rPr>
                <w:sz w:val="22"/>
                <w:szCs w:val="22"/>
              </w:rPr>
              <w:t>электро</w:t>
            </w:r>
            <w:r w:rsidRPr="005F6979">
              <w:rPr>
                <w:sz w:val="22"/>
                <w:szCs w:val="22"/>
              </w:rPr>
              <w:t>н</w:t>
            </w:r>
            <w:r w:rsidR="00D054BA" w:rsidRPr="005F6979">
              <w:rPr>
                <w:sz w:val="22"/>
                <w:szCs w:val="22"/>
              </w:rPr>
              <w:t>ные модули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5F6979" w:rsidRDefault="00A019F7" w:rsidP="005213F5">
            <w:pPr>
              <w:jc w:val="center"/>
              <w:rPr>
                <w:bCs/>
              </w:rPr>
            </w:pPr>
            <w:r w:rsidRPr="005F6979">
              <w:rPr>
                <w:bCs/>
                <w:sz w:val="22"/>
                <w:szCs w:val="22"/>
              </w:rPr>
              <w:t>формы</w:t>
            </w:r>
          </w:p>
          <w:p w:rsidR="00A019F7" w:rsidRPr="005F6979" w:rsidRDefault="00A019F7" w:rsidP="005213F5">
            <w:pPr>
              <w:jc w:val="center"/>
              <w:rPr>
                <w:bCs/>
              </w:rPr>
            </w:pPr>
            <w:r w:rsidRPr="005F6979">
              <w:rPr>
                <w:bCs/>
                <w:sz w:val="22"/>
                <w:szCs w:val="22"/>
              </w:rPr>
              <w:t>контроля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5F6979" w:rsidRDefault="00A019F7" w:rsidP="005213F5">
            <w:pPr>
              <w:jc w:val="center"/>
            </w:pPr>
            <w:r w:rsidRPr="005F6979">
              <w:rPr>
                <w:sz w:val="22"/>
                <w:szCs w:val="22"/>
              </w:rPr>
              <w:t>лекции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019F7" w:rsidRPr="005F6979" w:rsidRDefault="00584D2B" w:rsidP="005213F5">
            <w:pPr>
              <w:jc w:val="center"/>
            </w:pPr>
            <w:r w:rsidRPr="005F6979">
              <w:rPr>
                <w:sz w:val="22"/>
                <w:szCs w:val="22"/>
              </w:rPr>
              <w:t>П</w:t>
            </w:r>
            <w:r w:rsidR="00A019F7" w:rsidRPr="005F6979">
              <w:rPr>
                <w:sz w:val="22"/>
                <w:szCs w:val="22"/>
              </w:rPr>
              <w:t>ракт</w:t>
            </w:r>
            <w:r w:rsidRPr="005F6979">
              <w:rPr>
                <w:sz w:val="22"/>
                <w:szCs w:val="22"/>
              </w:rPr>
              <w:t>.</w:t>
            </w:r>
            <w:r w:rsidR="00A019F7" w:rsidRPr="005F6979">
              <w:rPr>
                <w:sz w:val="22"/>
                <w:szCs w:val="22"/>
              </w:rPr>
              <w:t>, с</w:t>
            </w:r>
            <w:r w:rsidR="00A019F7" w:rsidRPr="005F6979">
              <w:rPr>
                <w:sz w:val="22"/>
                <w:szCs w:val="22"/>
              </w:rPr>
              <w:t>е</w:t>
            </w:r>
            <w:r w:rsidR="00A019F7" w:rsidRPr="005F6979">
              <w:rPr>
                <w:sz w:val="22"/>
                <w:szCs w:val="22"/>
              </w:rPr>
              <w:t>минар</w:t>
            </w:r>
            <w:r w:rsidRPr="005F6979">
              <w:rPr>
                <w:sz w:val="22"/>
                <w:szCs w:val="22"/>
              </w:rPr>
              <w:t>.</w:t>
            </w:r>
            <w:r w:rsidR="00A019F7" w:rsidRPr="005F6979">
              <w:rPr>
                <w:sz w:val="22"/>
                <w:szCs w:val="22"/>
              </w:rPr>
              <w:t xml:space="preserve"> з</w:t>
            </w:r>
            <w:r w:rsidR="00A019F7" w:rsidRPr="005F6979">
              <w:rPr>
                <w:sz w:val="22"/>
                <w:szCs w:val="22"/>
              </w:rPr>
              <w:t>а</w:t>
            </w:r>
            <w:r w:rsidR="00A019F7" w:rsidRPr="005F6979">
              <w:rPr>
                <w:sz w:val="22"/>
                <w:szCs w:val="22"/>
              </w:rPr>
              <w:t>нятия, р</w:t>
            </w:r>
            <w:r w:rsidR="00A019F7" w:rsidRPr="005F6979">
              <w:rPr>
                <w:sz w:val="22"/>
                <w:szCs w:val="22"/>
              </w:rPr>
              <w:t>е</w:t>
            </w:r>
            <w:r w:rsidR="00A019F7" w:rsidRPr="005F6979">
              <w:rPr>
                <w:sz w:val="22"/>
                <w:szCs w:val="22"/>
              </w:rPr>
              <w:t>нинги и др.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A019F7" w:rsidRPr="005F6979" w:rsidRDefault="00A019F7" w:rsidP="005213F5">
            <w:pPr>
              <w:jc w:val="center"/>
            </w:pPr>
            <w:r w:rsidRPr="005F6979">
              <w:rPr>
                <w:sz w:val="22"/>
                <w:szCs w:val="22"/>
              </w:rPr>
              <w:t>самост. р</w:t>
            </w:r>
            <w:r w:rsidRPr="005F6979">
              <w:rPr>
                <w:sz w:val="22"/>
                <w:szCs w:val="22"/>
              </w:rPr>
              <w:t>а</w:t>
            </w:r>
            <w:r w:rsidRPr="005F6979">
              <w:rPr>
                <w:sz w:val="22"/>
                <w:szCs w:val="22"/>
              </w:rPr>
              <w:t>бота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019F7" w:rsidRPr="005F6979" w:rsidRDefault="00A019F7" w:rsidP="005213F5">
            <w:pPr>
              <w:jc w:val="center"/>
            </w:pPr>
            <w:r w:rsidRPr="005F6979">
              <w:rPr>
                <w:sz w:val="22"/>
                <w:szCs w:val="22"/>
              </w:rPr>
              <w:t>формы контроля</w:t>
            </w:r>
          </w:p>
        </w:tc>
      </w:tr>
      <w:tr w:rsidR="00A019F7" w:rsidRPr="005F6979" w:rsidTr="004B4110">
        <w:tc>
          <w:tcPr>
            <w:tcW w:w="709" w:type="dxa"/>
            <w:shd w:val="clear" w:color="auto" w:fill="auto"/>
          </w:tcPr>
          <w:p w:rsidR="00A019F7" w:rsidRPr="005F6979" w:rsidRDefault="00A019F7" w:rsidP="005213F5">
            <w:pPr>
              <w:jc w:val="center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A019F7" w:rsidRPr="005F6979" w:rsidRDefault="00A019F7" w:rsidP="005213F5">
            <w:pPr>
              <w:rPr>
                <w:b/>
                <w:i/>
              </w:rPr>
            </w:pPr>
            <w:bookmarkStart w:id="14" w:name="_Hlk469695849"/>
            <w:r w:rsidRPr="005F6979">
              <w:rPr>
                <w:b/>
                <w:i/>
                <w:sz w:val="22"/>
                <w:szCs w:val="22"/>
              </w:rPr>
              <w:t xml:space="preserve">Модуль 1 </w:t>
            </w:r>
          </w:p>
          <w:bookmarkEnd w:id="14"/>
          <w:p w:rsidR="00A019F7" w:rsidRPr="005F6979" w:rsidRDefault="00C700A6" w:rsidP="005213F5">
            <w:pPr>
              <w:rPr>
                <w:b/>
                <w:i/>
              </w:rPr>
            </w:pPr>
            <w:r w:rsidRPr="005F6979">
              <w:rPr>
                <w:rFonts w:eastAsia="Calibri"/>
                <w:b/>
                <w:i/>
                <w:sz w:val="22"/>
                <w:szCs w:val="22"/>
                <w:lang w:eastAsia="en-US" w:bidi="ru-RU"/>
              </w:rPr>
              <w:t>Организация акушерско-гинекологической помощи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273423" w:rsidP="005213F5">
            <w:pPr>
              <w:widowControl w:val="0"/>
              <w:jc w:val="center"/>
              <w:rPr>
                <w:b/>
                <w:u w:val="single"/>
              </w:rPr>
            </w:pPr>
            <w:r w:rsidRPr="005F6979"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019F7" w:rsidRPr="005F6979" w:rsidRDefault="004B4110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4B4110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0970EF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5F6979" w:rsidRDefault="00273423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A019F7" w:rsidRPr="005F6979" w:rsidRDefault="00A019F7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5F6979" w:rsidRDefault="00D054BA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тек</w:t>
            </w:r>
            <w:r w:rsidRPr="005F6979">
              <w:rPr>
                <w:b/>
                <w:sz w:val="22"/>
                <w:szCs w:val="22"/>
              </w:rPr>
              <w:t>у</w:t>
            </w:r>
            <w:r w:rsidRPr="005F6979">
              <w:rPr>
                <w:b/>
                <w:sz w:val="22"/>
                <w:szCs w:val="22"/>
              </w:rPr>
              <w:t>щий</w:t>
            </w:r>
          </w:p>
        </w:tc>
      </w:tr>
      <w:tr w:rsidR="00A019F7" w:rsidRPr="005F6979" w:rsidTr="004B4110">
        <w:tc>
          <w:tcPr>
            <w:tcW w:w="709" w:type="dxa"/>
            <w:shd w:val="clear" w:color="auto" w:fill="auto"/>
          </w:tcPr>
          <w:p w:rsidR="00A019F7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1.1</w:t>
            </w:r>
          </w:p>
        </w:tc>
        <w:tc>
          <w:tcPr>
            <w:tcW w:w="3289" w:type="dxa"/>
            <w:shd w:val="clear" w:color="auto" w:fill="auto"/>
          </w:tcPr>
          <w:p w:rsidR="00A019F7" w:rsidRPr="005F6979" w:rsidRDefault="00584D2B" w:rsidP="005213F5">
            <w:r w:rsidRPr="005F6979">
              <w:rPr>
                <w:sz w:val="22"/>
                <w:szCs w:val="22"/>
              </w:rPr>
              <w:t>Виды акушерско</w:t>
            </w:r>
            <w:r w:rsidR="00192CAC" w:rsidRPr="005F6979">
              <w:rPr>
                <w:sz w:val="22"/>
                <w:szCs w:val="22"/>
              </w:rPr>
              <w:t xml:space="preserve"> </w:t>
            </w:r>
            <w:r w:rsidRPr="005F6979">
              <w:rPr>
                <w:sz w:val="22"/>
                <w:szCs w:val="22"/>
              </w:rPr>
              <w:t>- гинеколог</w:t>
            </w:r>
            <w:r w:rsidRPr="005F6979">
              <w:rPr>
                <w:sz w:val="22"/>
                <w:szCs w:val="22"/>
              </w:rPr>
              <w:t>и</w:t>
            </w:r>
            <w:r w:rsidRPr="005F6979">
              <w:rPr>
                <w:sz w:val="22"/>
                <w:szCs w:val="22"/>
              </w:rPr>
              <w:t>ческой помощи в условиях р</w:t>
            </w:r>
            <w:r w:rsidRPr="005F6979">
              <w:rPr>
                <w:sz w:val="22"/>
                <w:szCs w:val="22"/>
              </w:rPr>
              <w:t>е</w:t>
            </w:r>
            <w:r w:rsidRPr="005F6979">
              <w:rPr>
                <w:sz w:val="22"/>
                <w:szCs w:val="22"/>
              </w:rPr>
              <w:t>формирования здравоохранения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584D2B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A019F7" w:rsidRPr="005F6979" w:rsidRDefault="004B4110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4B4110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0970EF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5F6979" w:rsidRDefault="000970EF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0,</w:t>
            </w:r>
            <w:r w:rsidR="00DB35B4" w:rsidRPr="005F6979"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A019F7" w:rsidRPr="005F6979" w:rsidRDefault="000F3B9A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5F6979" w:rsidRDefault="00584D2B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352FB5" w:rsidRPr="005F6979" w:rsidTr="004B4110">
        <w:tc>
          <w:tcPr>
            <w:tcW w:w="709" w:type="dxa"/>
            <w:shd w:val="clear" w:color="auto" w:fill="auto"/>
          </w:tcPr>
          <w:p w:rsidR="00352FB5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1.2</w:t>
            </w:r>
          </w:p>
        </w:tc>
        <w:tc>
          <w:tcPr>
            <w:tcW w:w="3289" w:type="dxa"/>
            <w:shd w:val="clear" w:color="auto" w:fill="auto"/>
          </w:tcPr>
          <w:p w:rsidR="00352FB5" w:rsidRPr="005F6979" w:rsidRDefault="00584D2B" w:rsidP="005213F5">
            <w:pPr>
              <w:jc w:val="both"/>
            </w:pPr>
            <w:r w:rsidRPr="005F6979">
              <w:rPr>
                <w:rStyle w:val="Bodytext2"/>
                <w:color w:val="auto"/>
                <w:sz w:val="22"/>
                <w:szCs w:val="22"/>
              </w:rPr>
              <w:t>Российское право в здравоохра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нении</w:t>
            </w:r>
          </w:p>
        </w:tc>
        <w:tc>
          <w:tcPr>
            <w:tcW w:w="709" w:type="dxa"/>
            <w:shd w:val="clear" w:color="auto" w:fill="auto"/>
          </w:tcPr>
          <w:p w:rsidR="00352FB5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0,</w:t>
            </w:r>
            <w:r w:rsidR="00584D2B" w:rsidRPr="005F697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52FB5" w:rsidRPr="005F6979" w:rsidRDefault="004B4110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FB5" w:rsidRPr="005F6979" w:rsidRDefault="004B4110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FB5" w:rsidRPr="005F6979" w:rsidRDefault="000970EF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2FB5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0,</w:t>
            </w:r>
            <w:r w:rsidR="004B4110" w:rsidRPr="005F6979"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352FB5" w:rsidRPr="005F6979" w:rsidRDefault="00776339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52FB5" w:rsidRPr="005F6979" w:rsidRDefault="00776339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</w:tr>
      <w:tr w:rsidR="00A019F7" w:rsidRPr="005F6979" w:rsidTr="004B4110">
        <w:tc>
          <w:tcPr>
            <w:tcW w:w="709" w:type="dxa"/>
            <w:shd w:val="clear" w:color="auto" w:fill="auto"/>
          </w:tcPr>
          <w:p w:rsidR="00A019F7" w:rsidRPr="005F6979" w:rsidRDefault="006A6DBB" w:rsidP="005213F5">
            <w:pPr>
              <w:jc w:val="center"/>
              <w:rPr>
                <w:b/>
                <w:i/>
              </w:rPr>
            </w:pPr>
            <w:bookmarkStart w:id="15" w:name="_Hlk469685381"/>
            <w:r w:rsidRPr="005F6979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583822" w:rsidRPr="005F6979" w:rsidRDefault="00583822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 xml:space="preserve">Модуль 2 </w:t>
            </w:r>
          </w:p>
          <w:p w:rsidR="00A019F7" w:rsidRPr="005F6979" w:rsidRDefault="006A6DBB" w:rsidP="005213F5">
            <w:pPr>
              <w:jc w:val="both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Основные методы обследов</w:t>
            </w:r>
            <w:r w:rsidRPr="005F6979">
              <w:rPr>
                <w:b/>
                <w:i/>
                <w:sz w:val="22"/>
                <w:szCs w:val="22"/>
              </w:rPr>
              <w:t>а</w:t>
            </w:r>
            <w:r w:rsidRPr="005F6979">
              <w:rPr>
                <w:b/>
                <w:i/>
                <w:sz w:val="22"/>
                <w:szCs w:val="22"/>
              </w:rPr>
              <w:lastRenderedPageBreak/>
              <w:t>ния в акушерстве и гинекол</w:t>
            </w:r>
            <w:r w:rsidRPr="005F6979">
              <w:rPr>
                <w:b/>
                <w:i/>
                <w:sz w:val="22"/>
                <w:szCs w:val="22"/>
              </w:rPr>
              <w:t>о</w:t>
            </w:r>
            <w:r w:rsidRPr="005F6979">
              <w:rPr>
                <w:b/>
                <w:i/>
                <w:sz w:val="22"/>
                <w:szCs w:val="22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273423" w:rsidP="005213F5">
            <w:pPr>
              <w:jc w:val="center"/>
              <w:rPr>
                <w:b/>
                <w:u w:val="single"/>
              </w:rPr>
            </w:pPr>
            <w:r w:rsidRPr="005F6979">
              <w:rPr>
                <w:b/>
                <w:sz w:val="22"/>
                <w:szCs w:val="22"/>
                <w:u w:val="single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</w:tcPr>
          <w:p w:rsidR="00A019F7" w:rsidRPr="005F6979" w:rsidRDefault="00CB24C6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CB24C6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A019F7" w:rsidRPr="005F6979" w:rsidRDefault="000F3B9A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5F6979" w:rsidRDefault="002B209D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тек</w:t>
            </w:r>
            <w:r w:rsidRPr="005F6979">
              <w:rPr>
                <w:b/>
                <w:sz w:val="22"/>
                <w:szCs w:val="22"/>
              </w:rPr>
              <w:t>у</w:t>
            </w:r>
            <w:r w:rsidRPr="005F6979">
              <w:rPr>
                <w:b/>
                <w:sz w:val="22"/>
                <w:szCs w:val="22"/>
              </w:rPr>
              <w:t>щий</w:t>
            </w:r>
          </w:p>
        </w:tc>
      </w:tr>
      <w:bookmarkEnd w:id="15"/>
      <w:tr w:rsidR="006A6DBB" w:rsidRPr="005F6979" w:rsidTr="00E61DBF">
        <w:tc>
          <w:tcPr>
            <w:tcW w:w="709" w:type="dxa"/>
            <w:shd w:val="clear" w:color="auto" w:fill="auto"/>
          </w:tcPr>
          <w:p w:rsidR="006A6DBB" w:rsidRPr="005F6979" w:rsidRDefault="006A6DBB" w:rsidP="005213F5">
            <w:pPr>
              <w:jc w:val="center"/>
            </w:pPr>
            <w:r w:rsidRPr="005F6979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5F6979" w:rsidRDefault="006A6DBB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Ультразвуковое исследование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6A6DBB" w:rsidRPr="005F6979" w:rsidRDefault="006A6DBB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6A6DBB" w:rsidRPr="005F6979" w:rsidRDefault="00CB24C6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5F6979" w:rsidRDefault="00CB24C6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6DBB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6A6DBB" w:rsidRPr="005F6979" w:rsidRDefault="00CB24C6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6DBB" w:rsidRPr="005F6979" w:rsidRDefault="00CB24C6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</w:tr>
      <w:tr w:rsidR="006A6DBB" w:rsidRPr="005F6979" w:rsidTr="00E61DBF">
        <w:tc>
          <w:tcPr>
            <w:tcW w:w="709" w:type="dxa"/>
            <w:shd w:val="clear" w:color="auto" w:fill="auto"/>
          </w:tcPr>
          <w:p w:rsidR="006A6DBB" w:rsidRPr="005F6979" w:rsidRDefault="00E54D29" w:rsidP="005213F5">
            <w:pPr>
              <w:jc w:val="center"/>
            </w:pPr>
            <w:r w:rsidRPr="005F6979">
              <w:rPr>
                <w:sz w:val="22"/>
                <w:szCs w:val="22"/>
              </w:rPr>
              <w:t>2.</w:t>
            </w:r>
            <w:r w:rsidR="00273423" w:rsidRPr="005F6979">
              <w:rPr>
                <w:sz w:val="22"/>
                <w:szCs w:val="22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5F6979" w:rsidRDefault="006A6DBB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Эндоскопические методы иссле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дования</w:t>
            </w:r>
          </w:p>
        </w:tc>
        <w:tc>
          <w:tcPr>
            <w:tcW w:w="709" w:type="dxa"/>
            <w:shd w:val="clear" w:color="auto" w:fill="auto"/>
          </w:tcPr>
          <w:p w:rsidR="006A6DBB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A6DBB" w:rsidRPr="005F6979" w:rsidRDefault="00CB24C6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5F6979" w:rsidRDefault="00CB24C6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5F6979" w:rsidRDefault="00692E77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6DBB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6A6DBB" w:rsidRPr="005F6979" w:rsidRDefault="006A6DBB" w:rsidP="005213F5">
            <w:pPr>
              <w:jc w:val="center"/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A6DBB" w:rsidRPr="005F6979" w:rsidRDefault="00CB24C6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E54496" w:rsidRPr="005F6979" w:rsidTr="004B4110">
        <w:tc>
          <w:tcPr>
            <w:tcW w:w="709" w:type="dxa"/>
            <w:shd w:val="clear" w:color="auto" w:fill="auto"/>
          </w:tcPr>
          <w:p w:rsidR="00E54496" w:rsidRPr="005F6979" w:rsidRDefault="00E54D29" w:rsidP="005213F5">
            <w:pPr>
              <w:jc w:val="center"/>
            </w:pPr>
            <w:r w:rsidRPr="005F6979">
              <w:rPr>
                <w:sz w:val="22"/>
                <w:szCs w:val="22"/>
              </w:rPr>
              <w:t>2.</w:t>
            </w:r>
            <w:r w:rsidR="00273423" w:rsidRPr="005F6979">
              <w:rPr>
                <w:sz w:val="22"/>
                <w:szCs w:val="22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E54496" w:rsidRPr="005F6979" w:rsidRDefault="00E54496" w:rsidP="005213F5">
            <w:pPr>
              <w:jc w:val="both"/>
            </w:pPr>
            <w:r w:rsidRPr="005F6979">
              <w:rPr>
                <w:sz w:val="22"/>
                <w:szCs w:val="22"/>
              </w:rPr>
              <w:t>Морфологические методы и</w:t>
            </w:r>
            <w:r w:rsidRPr="005F6979">
              <w:rPr>
                <w:sz w:val="22"/>
                <w:szCs w:val="22"/>
              </w:rPr>
              <w:t>с</w:t>
            </w:r>
            <w:r w:rsidRPr="005F6979">
              <w:rPr>
                <w:sz w:val="22"/>
                <w:szCs w:val="22"/>
              </w:rPr>
              <w:t>следования</w:t>
            </w:r>
          </w:p>
        </w:tc>
        <w:tc>
          <w:tcPr>
            <w:tcW w:w="709" w:type="dxa"/>
            <w:shd w:val="clear" w:color="auto" w:fill="auto"/>
          </w:tcPr>
          <w:p w:rsidR="00E54496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496" w:rsidRPr="005F6979" w:rsidRDefault="00CB24C6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5F6979" w:rsidRDefault="00CB24C6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5F6979" w:rsidRDefault="00692E77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4496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54496" w:rsidRPr="005F6979" w:rsidRDefault="00E54496" w:rsidP="005213F5">
            <w:pPr>
              <w:widowControl w:val="0"/>
              <w:jc w:val="center"/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4496" w:rsidRPr="005F6979" w:rsidRDefault="00E54496" w:rsidP="005213F5">
            <w:pPr>
              <w:jc w:val="center"/>
            </w:pPr>
            <w:r w:rsidRPr="005F6979">
              <w:rPr>
                <w:sz w:val="22"/>
                <w:szCs w:val="22"/>
              </w:rPr>
              <w:t>зачет</w:t>
            </w:r>
          </w:p>
        </w:tc>
      </w:tr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C29" w:rsidRPr="005F6979" w:rsidRDefault="00192CAC" w:rsidP="005213F5">
            <w:pPr>
              <w:rPr>
                <w:rStyle w:val="Bodytext211ptBold"/>
                <w:i/>
                <w:color w:val="auto"/>
              </w:rPr>
            </w:pPr>
            <w:r w:rsidRPr="005F6979">
              <w:rPr>
                <w:rStyle w:val="Bodytext211ptBold"/>
                <w:i/>
                <w:color w:val="auto"/>
              </w:rPr>
              <w:t>Модуль 3</w:t>
            </w:r>
          </w:p>
          <w:p w:rsidR="00E454FD" w:rsidRPr="005F6979" w:rsidRDefault="00E454FD" w:rsidP="005213F5">
            <w:pPr>
              <w:rPr>
                <w:i/>
              </w:rPr>
            </w:pPr>
            <w:r w:rsidRPr="005F6979">
              <w:rPr>
                <w:rStyle w:val="Bodytext211ptBold"/>
                <w:i/>
                <w:color w:val="auto"/>
              </w:rPr>
              <w:t>Травматизм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  <w:u w:val="single"/>
              </w:rPr>
            </w:pPr>
            <w:r w:rsidRPr="005F6979"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523622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E61DB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5F6979" w:rsidRDefault="00FE070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bookmarkStart w:id="16" w:name="_Hlk469692760"/>
            <w:r w:rsidRPr="005F6979">
              <w:rPr>
                <w:sz w:val="22"/>
                <w:szCs w:val="22"/>
              </w:rPr>
              <w:t>3.1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5F6979" w:rsidRDefault="00E454FD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Травматизм при акушерских и гинекологических операциях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523622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E61DBF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sz w:val="22"/>
                <w:szCs w:val="22"/>
              </w:rPr>
              <w:t>зачет</w:t>
            </w:r>
          </w:p>
        </w:tc>
      </w:tr>
      <w:bookmarkEnd w:id="16"/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Модуль 4</w:t>
            </w:r>
            <w:r w:rsidR="00583822" w:rsidRPr="005F6979">
              <w:rPr>
                <w:b/>
                <w:i/>
                <w:sz w:val="22"/>
                <w:szCs w:val="22"/>
              </w:rPr>
              <w:t xml:space="preserve"> </w:t>
            </w:r>
          </w:p>
          <w:p w:rsidR="00E454FD" w:rsidRPr="005F6979" w:rsidRDefault="00E454FD" w:rsidP="005213F5">
            <w:pPr>
              <w:rPr>
                <w:i/>
              </w:rPr>
            </w:pPr>
            <w:r w:rsidRPr="005F6979">
              <w:rPr>
                <w:rStyle w:val="Bodytext211ptBold"/>
                <w:i/>
                <w:color w:val="auto"/>
              </w:rPr>
              <w:t>Воспалительные заболевания и септическая инфекция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  <w:u w:val="single"/>
              </w:rPr>
            </w:pPr>
            <w:r w:rsidRPr="005F6979">
              <w:rPr>
                <w:b/>
                <w:sz w:val="22"/>
                <w:szCs w:val="22"/>
                <w:u w:val="single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523622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E61DBF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  <w:u w:val="single"/>
              </w:rPr>
            </w:pPr>
            <w:r w:rsidRPr="005F6979">
              <w:rPr>
                <w:b/>
                <w:sz w:val="22"/>
                <w:szCs w:val="22"/>
                <w:u w:val="single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454FD" w:rsidRPr="005F6979" w:rsidRDefault="008C1925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4.1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5F6979" w:rsidRDefault="00E454FD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Воспалительные заболевания половых органов, тазовой клет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чатки, брюшины (неспецифиче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523622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E61DBF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</w:tr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4.2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5F6979" w:rsidRDefault="00E454FD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Воспалительные заболевания половых органов (специфиче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523622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E61DBF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FE070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5F6979" w:rsidRDefault="00FE070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4.3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4FD" w:rsidRPr="005F6979" w:rsidRDefault="00E454FD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Септические заболевания в ги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FE0704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523622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E61DBF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5F6979" w:rsidRDefault="00FE0704" w:rsidP="005213F5">
            <w:pPr>
              <w:jc w:val="center"/>
            </w:pPr>
            <w:r w:rsidRPr="005F6979">
              <w:rPr>
                <w:sz w:val="22"/>
                <w:szCs w:val="22"/>
              </w:rPr>
              <w:t>зачет</w:t>
            </w:r>
          </w:p>
        </w:tc>
      </w:tr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Модуль 5</w:t>
            </w:r>
            <w:r w:rsidR="00583822" w:rsidRPr="005F6979">
              <w:rPr>
                <w:b/>
                <w:i/>
                <w:sz w:val="22"/>
                <w:szCs w:val="22"/>
              </w:rPr>
              <w:t xml:space="preserve"> </w:t>
            </w:r>
          </w:p>
          <w:p w:rsidR="00E454FD" w:rsidRPr="005F6979" w:rsidRDefault="00E454FD" w:rsidP="005213F5">
            <w:pPr>
              <w:rPr>
                <w:i/>
              </w:rPr>
            </w:pPr>
            <w:r w:rsidRPr="005F6979">
              <w:rPr>
                <w:rStyle w:val="Bodytext211ptBold"/>
                <w:i/>
                <w:color w:val="auto"/>
              </w:rPr>
              <w:t>Оперативная гинекология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8C1925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8C1925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5F6979" w:rsidRDefault="008C1925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r w:rsidRPr="005F6979">
              <w:rPr>
                <w:sz w:val="22"/>
                <w:szCs w:val="22"/>
              </w:rPr>
              <w:t>5</w:t>
            </w:r>
            <w:r w:rsidR="001B4012" w:rsidRPr="005F6979">
              <w:rPr>
                <w:sz w:val="22"/>
                <w:szCs w:val="22"/>
              </w:rPr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5F6979" w:rsidRDefault="00DB35B4" w:rsidP="005213F5">
            <w:r w:rsidRPr="005F6979">
              <w:rPr>
                <w:sz w:val="22"/>
                <w:szCs w:val="22"/>
              </w:rPr>
              <w:t>Предоперационная подготовка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8C1925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8C1925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5F6979" w:rsidRDefault="008C1925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r w:rsidRPr="005F6979">
              <w:rPr>
                <w:sz w:val="22"/>
                <w:szCs w:val="22"/>
              </w:rPr>
              <w:t>5.2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5F6979" w:rsidRDefault="00DB35B4" w:rsidP="005213F5">
            <w:pPr>
              <w:rPr>
                <w:rStyle w:val="Bodytext2"/>
                <w:color w:val="auto"/>
                <w:sz w:val="22"/>
                <w:szCs w:val="22"/>
              </w:rPr>
            </w:pPr>
            <w:r w:rsidRPr="005F6979">
              <w:rPr>
                <w:rStyle w:val="Bodytext2"/>
                <w:color w:val="auto"/>
                <w:sz w:val="22"/>
                <w:szCs w:val="22"/>
              </w:rPr>
              <w:t>Диагностические операции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</w:p>
        </w:tc>
      </w:tr>
      <w:tr w:rsidR="00E454FD" w:rsidRPr="005F6979" w:rsidTr="00E61DBF">
        <w:tc>
          <w:tcPr>
            <w:tcW w:w="709" w:type="dxa"/>
            <w:shd w:val="clear" w:color="auto" w:fill="auto"/>
          </w:tcPr>
          <w:p w:rsidR="00E454FD" w:rsidRPr="005F6979" w:rsidRDefault="00273423" w:rsidP="005213F5">
            <w:r w:rsidRPr="005F6979">
              <w:rPr>
                <w:sz w:val="22"/>
                <w:szCs w:val="22"/>
              </w:rPr>
              <w:t>5.3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5F6979" w:rsidRDefault="00E454FD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Операции на матке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5F6979" w:rsidRDefault="008C1925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5F6979" w:rsidRDefault="00E454FD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r w:rsidRPr="005F6979">
              <w:rPr>
                <w:sz w:val="22"/>
                <w:szCs w:val="22"/>
              </w:rPr>
              <w:t>5.</w:t>
            </w:r>
            <w:r w:rsidR="00DB35B4" w:rsidRPr="005F6979">
              <w:rPr>
                <w:sz w:val="22"/>
                <w:szCs w:val="22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Интенсивная терапия и профи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лактика осложнений в посл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t>е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t>опе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рационном периоде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8C1925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bookmarkStart w:id="17" w:name="_Hlk469694354"/>
            <w:r w:rsidRPr="005F6979">
              <w:rPr>
                <w:sz w:val="22"/>
                <w:szCs w:val="22"/>
              </w:rPr>
              <w:t>зачет</w:t>
            </w:r>
            <w:bookmarkEnd w:id="17"/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Модуль 6</w:t>
            </w:r>
          </w:p>
          <w:p w:rsidR="00DB35B4" w:rsidRPr="005F6979" w:rsidRDefault="00DB35B4" w:rsidP="005213F5">
            <w:pPr>
              <w:rPr>
                <w:i/>
              </w:rPr>
            </w:pPr>
            <w:r w:rsidRPr="005F6979">
              <w:rPr>
                <w:rStyle w:val="Bodytext211ptBold"/>
                <w:i/>
                <w:color w:val="auto"/>
              </w:rPr>
              <w:t>Новообразования женских по</w:t>
            </w:r>
            <w:r w:rsidRPr="005F6979">
              <w:rPr>
                <w:rStyle w:val="Bodytext211ptBold"/>
                <w:i/>
                <w:color w:val="auto"/>
              </w:rPr>
              <w:softHyphen/>
              <w:t>ловых органов и молочных</w:t>
            </w:r>
          </w:p>
          <w:p w:rsidR="00DB35B4" w:rsidRPr="005F6979" w:rsidRDefault="00DB35B4" w:rsidP="005213F5">
            <w:pPr>
              <w:rPr>
                <w:i/>
              </w:rPr>
            </w:pPr>
            <w:r w:rsidRPr="005F6979">
              <w:rPr>
                <w:rStyle w:val="Bodytext211ptBold"/>
                <w:i/>
                <w:color w:val="auto"/>
              </w:rPr>
              <w:t>желез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8C1925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‒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6</w:t>
            </w:r>
            <w:r w:rsidR="00DB35B4" w:rsidRPr="005F6979">
              <w:rPr>
                <w:sz w:val="22"/>
                <w:szCs w:val="22"/>
              </w:rPr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Предопухолевые заболевания женских половых органов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Модуль 7</w:t>
            </w:r>
            <w:r w:rsidR="00DB35B4" w:rsidRPr="005F6979">
              <w:rPr>
                <w:b/>
                <w:i/>
                <w:sz w:val="22"/>
                <w:szCs w:val="22"/>
              </w:rPr>
              <w:t xml:space="preserve"> </w:t>
            </w:r>
          </w:p>
          <w:p w:rsidR="00DB35B4" w:rsidRPr="005F6979" w:rsidRDefault="00DB35B4" w:rsidP="005213F5">
            <w:pPr>
              <w:rPr>
                <w:i/>
              </w:rPr>
            </w:pPr>
            <w:r w:rsidRPr="005F6979">
              <w:rPr>
                <w:rStyle w:val="Bodytext211ptBold"/>
                <w:i/>
                <w:color w:val="auto"/>
              </w:rPr>
              <w:t>Эндометриоз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7</w:t>
            </w:r>
            <w:r w:rsidR="00DB35B4" w:rsidRPr="005F6979">
              <w:rPr>
                <w:sz w:val="22"/>
                <w:szCs w:val="22"/>
              </w:rPr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Эндометриоз матки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7</w:t>
            </w:r>
            <w:r w:rsidR="00DB35B4" w:rsidRPr="005F6979">
              <w:rPr>
                <w:sz w:val="22"/>
                <w:szCs w:val="22"/>
              </w:rPr>
              <w:t>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Наружный эндометриоз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7</w:t>
            </w:r>
            <w:r w:rsidR="00DB35B4" w:rsidRPr="005F6979">
              <w:rPr>
                <w:sz w:val="22"/>
                <w:szCs w:val="22"/>
              </w:rPr>
              <w:t>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Экстрагенитальный эндометр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t>и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t>оз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8C1925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зачет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Модуль 8</w:t>
            </w:r>
          </w:p>
          <w:p w:rsidR="00DB35B4" w:rsidRPr="005F6979" w:rsidRDefault="00DB35B4" w:rsidP="005213F5">
            <w:pPr>
              <w:rPr>
                <w:i/>
              </w:rPr>
            </w:pPr>
            <w:r w:rsidRPr="005F6979">
              <w:rPr>
                <w:rStyle w:val="Bodytext211ptBold"/>
                <w:i/>
                <w:color w:val="auto"/>
              </w:rPr>
              <w:t>Бесплодие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8</w:t>
            </w:r>
            <w:r w:rsidR="00DB35B4" w:rsidRPr="005F6979">
              <w:rPr>
                <w:sz w:val="22"/>
                <w:szCs w:val="22"/>
              </w:rPr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Эндокринное бесплодие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8</w:t>
            </w:r>
            <w:r w:rsidR="00DB35B4" w:rsidRPr="005F6979">
              <w:rPr>
                <w:sz w:val="22"/>
                <w:szCs w:val="22"/>
              </w:rPr>
              <w:t>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Трубно-перитонеальное беспло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дие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8</w:t>
            </w:r>
            <w:r w:rsidR="00DB35B4" w:rsidRPr="005F6979">
              <w:rPr>
                <w:sz w:val="22"/>
                <w:szCs w:val="22"/>
              </w:rPr>
              <w:t>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Современные методы восста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новления фертильности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зачет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5F6979" w:rsidRDefault="00192CAC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Модуль 9</w:t>
            </w:r>
            <w:r w:rsidR="00DB35B4" w:rsidRPr="005F6979">
              <w:rPr>
                <w:b/>
                <w:i/>
                <w:sz w:val="22"/>
                <w:szCs w:val="22"/>
              </w:rPr>
              <w:t xml:space="preserve"> </w:t>
            </w:r>
          </w:p>
          <w:p w:rsidR="00DB35B4" w:rsidRPr="005F6979" w:rsidRDefault="00DB35B4" w:rsidP="005213F5">
            <w:pPr>
              <w:rPr>
                <w:i/>
              </w:rPr>
            </w:pPr>
            <w:r w:rsidRPr="005F6979">
              <w:rPr>
                <w:rStyle w:val="Bodytext211ptBold"/>
                <w:i/>
                <w:color w:val="auto"/>
              </w:rPr>
              <w:t>Планирование семьи и кон</w:t>
            </w:r>
            <w:r w:rsidRPr="005F6979">
              <w:rPr>
                <w:rStyle w:val="Bodytext211ptBold"/>
                <w:i/>
                <w:color w:val="auto"/>
              </w:rPr>
              <w:softHyphen/>
            </w:r>
            <w:r w:rsidRPr="005F6979">
              <w:rPr>
                <w:rStyle w:val="Bodytext211ptBold"/>
                <w:i/>
                <w:color w:val="auto"/>
              </w:rPr>
              <w:lastRenderedPageBreak/>
              <w:t>трацепция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lastRenderedPageBreak/>
              <w:t>9</w:t>
            </w:r>
            <w:r w:rsidR="00DB35B4" w:rsidRPr="005F6979">
              <w:rPr>
                <w:sz w:val="22"/>
                <w:szCs w:val="22"/>
              </w:rPr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Медико-социальные аспекты планирования семьи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</w:tr>
      <w:tr w:rsidR="00DB35B4" w:rsidRPr="005F6979" w:rsidTr="00E61DBF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</w:pPr>
            <w:r w:rsidRPr="005F6979">
              <w:rPr>
                <w:sz w:val="22"/>
                <w:szCs w:val="22"/>
              </w:rPr>
              <w:t>9</w:t>
            </w:r>
            <w:r w:rsidR="00DB35B4" w:rsidRPr="005F6979">
              <w:rPr>
                <w:sz w:val="22"/>
                <w:szCs w:val="22"/>
              </w:rPr>
              <w:t>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5F6979" w:rsidRDefault="00DB35B4" w:rsidP="005213F5">
            <w:r w:rsidRPr="005F6979">
              <w:rPr>
                <w:rStyle w:val="Bodytext2"/>
                <w:color w:val="auto"/>
                <w:sz w:val="22"/>
                <w:szCs w:val="22"/>
              </w:rPr>
              <w:t>Контрацепция как метод кон</w:t>
            </w:r>
            <w:r w:rsidRPr="005F6979">
              <w:rPr>
                <w:rStyle w:val="Bodytext2"/>
                <w:color w:val="auto"/>
                <w:sz w:val="22"/>
                <w:szCs w:val="22"/>
              </w:rPr>
              <w:softHyphen/>
              <w:t>троля деторождения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0970EF" w:rsidP="005213F5">
            <w:pPr>
              <w:jc w:val="center"/>
            </w:pPr>
            <w:r w:rsidRPr="005F6979">
              <w:rPr>
                <w:sz w:val="22"/>
                <w:szCs w:val="22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sz w:val="22"/>
                <w:szCs w:val="22"/>
              </w:rPr>
              <w:t>зачет</w:t>
            </w:r>
          </w:p>
        </w:tc>
      </w:tr>
      <w:tr w:rsidR="00DB35B4" w:rsidRPr="005F6979" w:rsidTr="004B4110"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289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  <w:bookmarkStart w:id="18" w:name="_Hlk469696885"/>
            <w:r w:rsidRPr="005F6979">
              <w:rPr>
                <w:b/>
                <w:sz w:val="22"/>
                <w:szCs w:val="22"/>
              </w:rPr>
              <w:t>Итоговая аттестация</w:t>
            </w:r>
            <w:bookmarkEnd w:id="18"/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экз</w:t>
            </w:r>
            <w:r w:rsidRPr="005F6979">
              <w:rPr>
                <w:b/>
                <w:sz w:val="22"/>
                <w:szCs w:val="22"/>
              </w:rPr>
              <w:t>а</w:t>
            </w:r>
            <w:r w:rsidRPr="005F6979">
              <w:rPr>
                <w:b/>
                <w:sz w:val="22"/>
                <w:szCs w:val="22"/>
              </w:rPr>
              <w:t>мен</w:t>
            </w:r>
          </w:p>
        </w:tc>
      </w:tr>
      <w:tr w:rsidR="00DB35B4" w:rsidRPr="005F6979" w:rsidTr="004B4110"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</w:p>
        </w:tc>
        <w:tc>
          <w:tcPr>
            <w:tcW w:w="3289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  <w:rPr>
                <w:b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DB35B4" w:rsidRPr="005F6979" w:rsidRDefault="00DB35B4" w:rsidP="005213F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DB35B4" w:rsidRPr="005F6979" w:rsidRDefault="000970EF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5F6979" w:rsidRDefault="0027342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80" w:type="dxa"/>
            <w:shd w:val="clear" w:color="auto" w:fill="auto"/>
          </w:tcPr>
          <w:p w:rsidR="00DB35B4" w:rsidRPr="005F6979" w:rsidRDefault="00DB35B4" w:rsidP="005213F5">
            <w:pPr>
              <w:jc w:val="center"/>
            </w:pPr>
            <w:r w:rsidRPr="005F6979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5F6979" w:rsidRDefault="00DB35B4" w:rsidP="005213F5">
            <w:pPr>
              <w:jc w:val="center"/>
              <w:rPr>
                <w:b/>
              </w:rPr>
            </w:pPr>
          </w:p>
        </w:tc>
      </w:tr>
    </w:tbl>
    <w:p w:rsidR="00583822" w:rsidRPr="005F6979" w:rsidRDefault="00583822" w:rsidP="005213F5">
      <w:pPr>
        <w:pStyle w:val="af"/>
        <w:ind w:left="0"/>
        <w:jc w:val="center"/>
        <w:rPr>
          <w:sz w:val="22"/>
          <w:szCs w:val="22"/>
          <w:highlight w:val="yellow"/>
        </w:rPr>
      </w:pPr>
    </w:p>
    <w:p w:rsidR="00154113" w:rsidRPr="005F6979" w:rsidRDefault="008577AD" w:rsidP="005213F5">
      <w:pPr>
        <w:pStyle w:val="af"/>
        <w:ind w:left="0"/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9</w:t>
      </w:r>
      <w:r w:rsidR="00570216" w:rsidRPr="005F6979">
        <w:rPr>
          <w:b/>
          <w:sz w:val="22"/>
          <w:szCs w:val="22"/>
        </w:rPr>
        <w:t>.</w:t>
      </w:r>
      <w:r w:rsidR="00880861" w:rsidRPr="005F6979">
        <w:rPr>
          <w:b/>
          <w:sz w:val="22"/>
          <w:szCs w:val="22"/>
        </w:rPr>
        <w:t xml:space="preserve"> </w:t>
      </w:r>
      <w:r w:rsidRPr="005F6979">
        <w:rPr>
          <w:b/>
          <w:sz w:val="22"/>
          <w:szCs w:val="22"/>
        </w:rPr>
        <w:t>Приложения</w:t>
      </w:r>
    </w:p>
    <w:p w:rsidR="008044FC" w:rsidRPr="005F6979" w:rsidRDefault="008044FC" w:rsidP="005213F5">
      <w:pPr>
        <w:pStyle w:val="af"/>
        <w:ind w:left="0"/>
        <w:jc w:val="center"/>
        <w:rPr>
          <w:b/>
          <w:sz w:val="22"/>
          <w:szCs w:val="22"/>
        </w:rPr>
      </w:pPr>
    </w:p>
    <w:p w:rsidR="00154113" w:rsidRPr="005F6979" w:rsidRDefault="008577AD" w:rsidP="005213F5">
      <w:pPr>
        <w:pStyle w:val="af"/>
        <w:ind w:left="0"/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>9</w:t>
      </w:r>
      <w:r w:rsidR="00570216" w:rsidRPr="005F6979">
        <w:rPr>
          <w:b/>
          <w:sz w:val="22"/>
          <w:szCs w:val="22"/>
        </w:rPr>
        <w:t xml:space="preserve">.1. </w:t>
      </w:r>
      <w:r w:rsidR="00154113" w:rsidRPr="005F6979">
        <w:rPr>
          <w:b/>
          <w:sz w:val="22"/>
          <w:szCs w:val="22"/>
        </w:rPr>
        <w:t>Кадровое обеспечение образовательного процесса</w:t>
      </w:r>
    </w:p>
    <w:p w:rsidR="009A6B52" w:rsidRPr="005F6979" w:rsidRDefault="009A6B52" w:rsidP="005213F5">
      <w:pPr>
        <w:rPr>
          <w:b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5F6979" w:rsidTr="008044FC">
        <w:tc>
          <w:tcPr>
            <w:tcW w:w="659" w:type="dxa"/>
            <w:shd w:val="clear" w:color="auto" w:fill="auto"/>
            <w:vAlign w:val="center"/>
          </w:tcPr>
          <w:p w:rsidR="00154113" w:rsidRPr="005F6979" w:rsidRDefault="0015411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 xml:space="preserve">№ </w:t>
            </w:r>
          </w:p>
          <w:p w:rsidR="00154113" w:rsidRPr="005F6979" w:rsidRDefault="0015411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5F6979" w:rsidRDefault="0015411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Наименование м</w:t>
            </w:r>
            <w:r w:rsidRPr="005F6979">
              <w:rPr>
                <w:b/>
                <w:sz w:val="22"/>
                <w:szCs w:val="22"/>
              </w:rPr>
              <w:t>о</w:t>
            </w:r>
            <w:r w:rsidRPr="005F6979">
              <w:rPr>
                <w:b/>
                <w:sz w:val="22"/>
                <w:szCs w:val="22"/>
              </w:rPr>
              <w:t>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5F6979" w:rsidRDefault="0015411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Фамилия</w:t>
            </w:r>
            <w:r w:rsidRPr="005F6979">
              <w:rPr>
                <w:rStyle w:val="ab"/>
                <w:b/>
                <w:sz w:val="22"/>
                <w:szCs w:val="22"/>
              </w:rPr>
              <w:footnoteReference w:id="1"/>
            </w:r>
            <w:r w:rsidRPr="005F6979">
              <w:rPr>
                <w:b/>
                <w:sz w:val="22"/>
                <w:szCs w:val="22"/>
              </w:rPr>
              <w:t>, имя, отчес</w:t>
            </w:r>
            <w:r w:rsidRPr="005F6979">
              <w:rPr>
                <w:b/>
                <w:sz w:val="22"/>
                <w:szCs w:val="22"/>
              </w:rPr>
              <w:t>т</w:t>
            </w:r>
            <w:r w:rsidRPr="005F6979">
              <w:rPr>
                <w:b/>
                <w:sz w:val="22"/>
                <w:szCs w:val="22"/>
              </w:rPr>
              <w:t>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5F6979" w:rsidRDefault="0015411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Ученая ст</w:t>
            </w:r>
            <w:r w:rsidRPr="005F6979">
              <w:rPr>
                <w:b/>
                <w:sz w:val="22"/>
                <w:szCs w:val="22"/>
              </w:rPr>
              <w:t>е</w:t>
            </w:r>
            <w:r w:rsidRPr="005F6979">
              <w:rPr>
                <w:b/>
                <w:sz w:val="22"/>
                <w:szCs w:val="22"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5F6979" w:rsidRDefault="0015411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Основное м</w:t>
            </w:r>
            <w:r w:rsidRPr="005F6979">
              <w:rPr>
                <w:b/>
                <w:sz w:val="22"/>
                <w:szCs w:val="22"/>
              </w:rPr>
              <w:t>е</w:t>
            </w:r>
            <w:r w:rsidRPr="005F6979">
              <w:rPr>
                <w:b/>
                <w:sz w:val="22"/>
                <w:szCs w:val="22"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5F6979" w:rsidRDefault="00154113" w:rsidP="005213F5">
            <w:pPr>
              <w:jc w:val="center"/>
              <w:rPr>
                <w:b/>
              </w:rPr>
            </w:pPr>
            <w:r w:rsidRPr="005F6979">
              <w:rPr>
                <w:b/>
                <w:sz w:val="22"/>
                <w:szCs w:val="22"/>
              </w:rPr>
              <w:t>Место работы и должность по совместител</w:t>
            </w:r>
            <w:r w:rsidRPr="005F6979">
              <w:rPr>
                <w:b/>
                <w:sz w:val="22"/>
                <w:szCs w:val="22"/>
              </w:rPr>
              <w:t>ь</w:t>
            </w:r>
            <w:r w:rsidRPr="005F6979">
              <w:rPr>
                <w:b/>
                <w:sz w:val="22"/>
                <w:szCs w:val="22"/>
              </w:rPr>
              <w:t>ству</w:t>
            </w:r>
          </w:p>
        </w:tc>
      </w:tr>
      <w:tr w:rsidR="00154113" w:rsidRPr="005F6979" w:rsidTr="008044FC">
        <w:tc>
          <w:tcPr>
            <w:tcW w:w="659" w:type="dxa"/>
            <w:shd w:val="clear" w:color="auto" w:fill="auto"/>
          </w:tcPr>
          <w:p w:rsidR="00154113" w:rsidRPr="005F6979" w:rsidRDefault="009A6B52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5F6979" w:rsidRDefault="00D223C2" w:rsidP="005213F5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</w:t>
            </w:r>
            <w:r w:rsidR="00CC7592" w:rsidRPr="005F6979">
              <w:rPr>
                <w:b/>
                <w:i/>
                <w:sz w:val="22"/>
                <w:szCs w:val="22"/>
              </w:rPr>
              <w:t xml:space="preserve">и </w:t>
            </w:r>
            <w:r w:rsidRPr="005F6979">
              <w:rPr>
                <w:b/>
                <w:i/>
                <w:sz w:val="22"/>
                <w:szCs w:val="22"/>
              </w:rPr>
              <w:t>1</w:t>
            </w:r>
            <w:r w:rsidR="00192CAC" w:rsidRPr="005F6979">
              <w:rPr>
                <w:b/>
                <w:i/>
                <w:sz w:val="22"/>
                <w:szCs w:val="22"/>
              </w:rPr>
              <w:t>-9</w:t>
            </w:r>
            <w:r w:rsidR="00660623" w:rsidRPr="005F6979">
              <w:rPr>
                <w:b/>
                <w:i/>
                <w:sz w:val="22"/>
                <w:szCs w:val="22"/>
              </w:rPr>
              <w:t xml:space="preserve"> </w:t>
            </w:r>
          </w:p>
          <w:p w:rsidR="00E56976" w:rsidRPr="005F6979" w:rsidRDefault="00E56976" w:rsidP="005213F5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A019F7" w:rsidRPr="005F6979" w:rsidRDefault="00061E75" w:rsidP="005213F5">
            <w:r w:rsidRPr="005F6979">
              <w:rPr>
                <w:sz w:val="22"/>
                <w:szCs w:val="22"/>
              </w:rPr>
              <w:t>Крамарский В.А.</w:t>
            </w:r>
          </w:p>
          <w:p w:rsidR="00154113" w:rsidRPr="005F6979" w:rsidRDefault="00154113" w:rsidP="005213F5"/>
        </w:tc>
        <w:tc>
          <w:tcPr>
            <w:tcW w:w="1608" w:type="dxa"/>
            <w:shd w:val="clear" w:color="auto" w:fill="auto"/>
          </w:tcPr>
          <w:p w:rsidR="00A019F7" w:rsidRPr="005F6979" w:rsidRDefault="00E56976" w:rsidP="005213F5">
            <w:r w:rsidRPr="005F6979">
              <w:rPr>
                <w:sz w:val="22"/>
                <w:szCs w:val="22"/>
              </w:rPr>
              <w:t>д</w:t>
            </w:r>
            <w:r w:rsidR="00A019F7" w:rsidRPr="005F6979">
              <w:rPr>
                <w:sz w:val="22"/>
                <w:szCs w:val="22"/>
              </w:rPr>
              <w:t>.м.н.,</w:t>
            </w:r>
          </w:p>
          <w:p w:rsidR="00A019F7" w:rsidRPr="005F6979" w:rsidRDefault="00E56976" w:rsidP="005213F5">
            <w:r w:rsidRPr="005F6979">
              <w:rPr>
                <w:sz w:val="22"/>
                <w:szCs w:val="22"/>
              </w:rPr>
              <w:t>профессор</w:t>
            </w:r>
          </w:p>
          <w:p w:rsidR="0024499B" w:rsidRPr="005F6979" w:rsidRDefault="0024499B" w:rsidP="005213F5"/>
          <w:p w:rsidR="00154113" w:rsidRPr="005F6979" w:rsidRDefault="00154113" w:rsidP="005213F5"/>
        </w:tc>
        <w:tc>
          <w:tcPr>
            <w:tcW w:w="1767" w:type="dxa"/>
            <w:shd w:val="clear" w:color="auto" w:fill="auto"/>
          </w:tcPr>
          <w:p w:rsidR="008044FC" w:rsidRPr="005F6979" w:rsidRDefault="00192CAC" w:rsidP="005213F5">
            <w:bookmarkStart w:id="19" w:name="_Hlk469698383"/>
            <w:r w:rsidRPr="005F6979">
              <w:rPr>
                <w:sz w:val="22"/>
                <w:szCs w:val="22"/>
              </w:rPr>
              <w:t>ИГМАПО-филиал</w:t>
            </w:r>
            <w:r w:rsidR="00061E75" w:rsidRPr="005F6979">
              <w:rPr>
                <w:sz w:val="22"/>
                <w:szCs w:val="22"/>
              </w:rPr>
              <w:t xml:space="preserve"> ФГБОУ ДПО РМАНПО</w:t>
            </w:r>
            <w:r w:rsidR="008044FC" w:rsidRPr="005F6979">
              <w:rPr>
                <w:sz w:val="22"/>
                <w:szCs w:val="22"/>
              </w:rPr>
              <w:t xml:space="preserve">, </w:t>
            </w:r>
          </w:p>
          <w:p w:rsidR="00154113" w:rsidRPr="005F6979" w:rsidRDefault="00A019F7" w:rsidP="005213F5">
            <w:r w:rsidRPr="005F6979">
              <w:rPr>
                <w:sz w:val="22"/>
                <w:szCs w:val="22"/>
              </w:rPr>
              <w:t xml:space="preserve">зав. кафедрой </w:t>
            </w:r>
            <w:r w:rsidR="00061E75" w:rsidRPr="005F6979">
              <w:rPr>
                <w:sz w:val="22"/>
                <w:szCs w:val="22"/>
              </w:rPr>
              <w:t>акушерства и гинекологии</w:t>
            </w:r>
            <w:bookmarkEnd w:id="19"/>
          </w:p>
        </w:tc>
        <w:tc>
          <w:tcPr>
            <w:tcW w:w="1809" w:type="dxa"/>
          </w:tcPr>
          <w:p w:rsidR="00154113" w:rsidRPr="005F6979" w:rsidRDefault="00154113" w:rsidP="005213F5"/>
        </w:tc>
      </w:tr>
      <w:tr w:rsidR="00192CAC" w:rsidRPr="005F6979" w:rsidTr="008044FC">
        <w:tc>
          <w:tcPr>
            <w:tcW w:w="659" w:type="dxa"/>
            <w:shd w:val="clear" w:color="auto" w:fill="auto"/>
          </w:tcPr>
          <w:p w:rsidR="00192CAC" w:rsidRPr="005F6979" w:rsidRDefault="00192CAC" w:rsidP="005213F5">
            <w:bookmarkStart w:id="20" w:name="_Hlk469698405"/>
            <w:r w:rsidRPr="005F6979">
              <w:rPr>
                <w:sz w:val="22"/>
                <w:szCs w:val="22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192CAC" w:rsidRPr="005F6979" w:rsidRDefault="00192CAC" w:rsidP="00BA0B91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Модули 1-9</w:t>
            </w:r>
          </w:p>
        </w:tc>
        <w:tc>
          <w:tcPr>
            <w:tcW w:w="1583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>Трусов Ю.В.</w:t>
            </w:r>
          </w:p>
        </w:tc>
        <w:tc>
          <w:tcPr>
            <w:tcW w:w="1608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 xml:space="preserve">к.м.н., </w:t>
            </w:r>
          </w:p>
          <w:p w:rsidR="00192CAC" w:rsidRPr="005F6979" w:rsidRDefault="00192CAC" w:rsidP="005213F5">
            <w:r w:rsidRPr="005F6979">
              <w:rPr>
                <w:sz w:val="22"/>
                <w:szCs w:val="22"/>
              </w:rPr>
              <w:t>ассистент</w:t>
            </w:r>
          </w:p>
          <w:p w:rsidR="00192CAC" w:rsidRPr="005F6979" w:rsidRDefault="00192CAC" w:rsidP="005213F5"/>
        </w:tc>
        <w:tc>
          <w:tcPr>
            <w:tcW w:w="1767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 xml:space="preserve">ИГМАПО-филиал ФГБОУ ДПО РМАНПО, </w:t>
            </w:r>
          </w:p>
          <w:p w:rsidR="00192CAC" w:rsidRPr="005F6979" w:rsidRDefault="00192CAC" w:rsidP="005213F5">
            <w:r w:rsidRPr="005F6979">
              <w:rPr>
                <w:sz w:val="22"/>
                <w:szCs w:val="22"/>
              </w:rPr>
              <w:t>асс. кафедры акушерства и гинекологии</w:t>
            </w:r>
          </w:p>
        </w:tc>
        <w:tc>
          <w:tcPr>
            <w:tcW w:w="1809" w:type="dxa"/>
          </w:tcPr>
          <w:p w:rsidR="00192CAC" w:rsidRPr="005F6979" w:rsidRDefault="00192CAC" w:rsidP="005213F5"/>
        </w:tc>
      </w:tr>
      <w:bookmarkEnd w:id="20"/>
      <w:tr w:rsidR="00192CAC" w:rsidRPr="005F6979" w:rsidTr="008044FC">
        <w:tc>
          <w:tcPr>
            <w:tcW w:w="659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192CAC" w:rsidRPr="005F6979" w:rsidRDefault="00192CAC" w:rsidP="00BA0B91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Модули 1-9</w:t>
            </w:r>
          </w:p>
        </w:tc>
        <w:tc>
          <w:tcPr>
            <w:tcW w:w="1583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>Хышиктуев Л.В.</w:t>
            </w:r>
          </w:p>
        </w:tc>
        <w:tc>
          <w:tcPr>
            <w:tcW w:w="1608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 xml:space="preserve">к.м.н., </w:t>
            </w:r>
          </w:p>
          <w:p w:rsidR="00192CAC" w:rsidRPr="005F6979" w:rsidRDefault="00192CAC" w:rsidP="005213F5">
            <w:r w:rsidRPr="005F6979">
              <w:rPr>
                <w:sz w:val="22"/>
                <w:szCs w:val="22"/>
              </w:rPr>
              <w:t>ассистент</w:t>
            </w:r>
          </w:p>
          <w:p w:rsidR="00192CAC" w:rsidRPr="005F6979" w:rsidRDefault="00192CAC" w:rsidP="005213F5"/>
        </w:tc>
        <w:tc>
          <w:tcPr>
            <w:tcW w:w="1767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 xml:space="preserve">ИГМАПО-филиал ФГБОУ ДПО РМАНПО, </w:t>
            </w:r>
          </w:p>
          <w:p w:rsidR="00192CAC" w:rsidRPr="005F6979" w:rsidRDefault="00192CAC" w:rsidP="005213F5">
            <w:r w:rsidRPr="005F6979">
              <w:rPr>
                <w:sz w:val="22"/>
                <w:szCs w:val="22"/>
              </w:rPr>
              <w:t>асс. кафедры акушерства и гинекологии</w:t>
            </w:r>
          </w:p>
        </w:tc>
        <w:tc>
          <w:tcPr>
            <w:tcW w:w="1809" w:type="dxa"/>
          </w:tcPr>
          <w:p w:rsidR="00192CAC" w:rsidRPr="005F6979" w:rsidRDefault="00192CAC" w:rsidP="005213F5"/>
        </w:tc>
      </w:tr>
      <w:tr w:rsidR="00192CAC" w:rsidRPr="005F6979" w:rsidTr="008044FC">
        <w:tc>
          <w:tcPr>
            <w:tcW w:w="659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>4</w:t>
            </w:r>
          </w:p>
        </w:tc>
        <w:tc>
          <w:tcPr>
            <w:tcW w:w="2214" w:type="dxa"/>
            <w:shd w:val="clear" w:color="auto" w:fill="auto"/>
          </w:tcPr>
          <w:p w:rsidR="00192CAC" w:rsidRPr="005F6979" w:rsidRDefault="00192CAC" w:rsidP="00BA0B91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>Модули 1-9</w:t>
            </w:r>
          </w:p>
        </w:tc>
        <w:tc>
          <w:tcPr>
            <w:tcW w:w="1583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>Файзуллина Н.И.</w:t>
            </w:r>
          </w:p>
        </w:tc>
        <w:tc>
          <w:tcPr>
            <w:tcW w:w="1608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 xml:space="preserve"> к.м.н.,                             ассистент</w:t>
            </w:r>
          </w:p>
          <w:p w:rsidR="00192CAC" w:rsidRPr="005F6979" w:rsidRDefault="00192CAC" w:rsidP="005213F5"/>
        </w:tc>
        <w:tc>
          <w:tcPr>
            <w:tcW w:w="1767" w:type="dxa"/>
            <w:shd w:val="clear" w:color="auto" w:fill="auto"/>
          </w:tcPr>
          <w:p w:rsidR="00192CAC" w:rsidRPr="005F6979" w:rsidRDefault="00192CAC" w:rsidP="005213F5">
            <w:r w:rsidRPr="005F6979">
              <w:rPr>
                <w:sz w:val="22"/>
                <w:szCs w:val="22"/>
              </w:rPr>
              <w:t xml:space="preserve">ИГМАПО-филиал ФГБОУ ДПО РМАНПО, </w:t>
            </w:r>
          </w:p>
          <w:p w:rsidR="00192CAC" w:rsidRPr="005F6979" w:rsidRDefault="00192CAC" w:rsidP="005213F5">
            <w:r w:rsidRPr="005F6979">
              <w:rPr>
                <w:sz w:val="22"/>
                <w:szCs w:val="22"/>
              </w:rPr>
              <w:t>асс. кафедры акушерства и гинекологии</w:t>
            </w:r>
          </w:p>
        </w:tc>
        <w:tc>
          <w:tcPr>
            <w:tcW w:w="1809" w:type="dxa"/>
          </w:tcPr>
          <w:p w:rsidR="00192CAC" w:rsidRPr="005F6979" w:rsidRDefault="00192CAC" w:rsidP="005213F5"/>
        </w:tc>
      </w:tr>
      <w:tr w:rsidR="00061E75" w:rsidRPr="005F6979" w:rsidTr="008044FC">
        <w:tc>
          <w:tcPr>
            <w:tcW w:w="659" w:type="dxa"/>
            <w:shd w:val="clear" w:color="auto" w:fill="auto"/>
          </w:tcPr>
          <w:p w:rsidR="00061E75" w:rsidRPr="005F6979" w:rsidRDefault="00061E75" w:rsidP="005213F5">
            <w:r w:rsidRPr="005F6979">
              <w:rPr>
                <w:sz w:val="22"/>
                <w:szCs w:val="22"/>
              </w:rPr>
              <w:t>5</w:t>
            </w:r>
          </w:p>
        </w:tc>
        <w:tc>
          <w:tcPr>
            <w:tcW w:w="2214" w:type="dxa"/>
            <w:shd w:val="clear" w:color="auto" w:fill="auto"/>
          </w:tcPr>
          <w:p w:rsidR="00192CAC" w:rsidRPr="005F6979" w:rsidRDefault="00192CAC" w:rsidP="00192CAC">
            <w:pPr>
              <w:rPr>
                <w:b/>
                <w:i/>
              </w:rPr>
            </w:pPr>
            <w:r w:rsidRPr="005F6979">
              <w:rPr>
                <w:b/>
                <w:i/>
                <w:sz w:val="22"/>
                <w:szCs w:val="22"/>
              </w:rPr>
              <w:t xml:space="preserve">Модули 1-9 </w:t>
            </w:r>
          </w:p>
          <w:p w:rsidR="00061E75" w:rsidRPr="005F6979" w:rsidRDefault="00061E75" w:rsidP="005213F5">
            <w:r w:rsidRPr="005F69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061E75" w:rsidRPr="005F6979" w:rsidRDefault="00061E75" w:rsidP="005213F5">
            <w:r w:rsidRPr="005F6979">
              <w:rPr>
                <w:sz w:val="22"/>
                <w:szCs w:val="22"/>
              </w:rPr>
              <w:t>Сверкунова Н.Л.</w:t>
            </w:r>
          </w:p>
        </w:tc>
        <w:tc>
          <w:tcPr>
            <w:tcW w:w="1608" w:type="dxa"/>
            <w:shd w:val="clear" w:color="auto" w:fill="auto"/>
          </w:tcPr>
          <w:p w:rsidR="00061E75" w:rsidRPr="005F6979" w:rsidRDefault="00061E75" w:rsidP="005213F5">
            <w:r w:rsidRPr="005F6979">
              <w:rPr>
                <w:sz w:val="22"/>
                <w:szCs w:val="22"/>
              </w:rPr>
              <w:t xml:space="preserve">к.м.н., </w:t>
            </w:r>
          </w:p>
          <w:p w:rsidR="00061E75" w:rsidRPr="005F6979" w:rsidRDefault="00061E75" w:rsidP="005213F5">
            <w:r w:rsidRPr="005F6979">
              <w:rPr>
                <w:sz w:val="22"/>
                <w:szCs w:val="22"/>
              </w:rPr>
              <w:t>ассистент</w:t>
            </w:r>
          </w:p>
          <w:p w:rsidR="00061E75" w:rsidRPr="005F6979" w:rsidRDefault="00061E75" w:rsidP="005213F5"/>
        </w:tc>
        <w:tc>
          <w:tcPr>
            <w:tcW w:w="1767" w:type="dxa"/>
            <w:shd w:val="clear" w:color="auto" w:fill="auto"/>
          </w:tcPr>
          <w:p w:rsidR="00061E75" w:rsidRPr="005F6979" w:rsidRDefault="00192CAC" w:rsidP="005213F5">
            <w:r w:rsidRPr="005F6979">
              <w:rPr>
                <w:sz w:val="22"/>
                <w:szCs w:val="22"/>
              </w:rPr>
              <w:t>ИГМАПО-филиал</w:t>
            </w:r>
            <w:r w:rsidR="00061E75" w:rsidRPr="005F6979">
              <w:rPr>
                <w:sz w:val="22"/>
                <w:szCs w:val="22"/>
              </w:rPr>
              <w:t xml:space="preserve"> ФГБОУ ДПО РМАНПО, </w:t>
            </w:r>
          </w:p>
          <w:p w:rsidR="00061E75" w:rsidRPr="005F6979" w:rsidRDefault="00061E75" w:rsidP="005213F5">
            <w:r w:rsidRPr="005F6979">
              <w:rPr>
                <w:sz w:val="22"/>
                <w:szCs w:val="22"/>
              </w:rPr>
              <w:t>асс. кафедры акушерства и гинекологии</w:t>
            </w:r>
          </w:p>
        </w:tc>
        <w:tc>
          <w:tcPr>
            <w:tcW w:w="1809" w:type="dxa"/>
          </w:tcPr>
          <w:p w:rsidR="00061E75" w:rsidRPr="005F6979" w:rsidRDefault="00061E75" w:rsidP="005213F5"/>
        </w:tc>
      </w:tr>
    </w:tbl>
    <w:p w:rsidR="006E7517" w:rsidRPr="005F6979" w:rsidRDefault="006E7517" w:rsidP="005213F5">
      <w:pPr>
        <w:jc w:val="center"/>
        <w:rPr>
          <w:b/>
          <w:sz w:val="22"/>
          <w:szCs w:val="22"/>
        </w:rPr>
      </w:pPr>
    </w:p>
    <w:p w:rsidR="006E7517" w:rsidRPr="005F6979" w:rsidRDefault="008577AD" w:rsidP="005213F5">
      <w:pPr>
        <w:jc w:val="center"/>
        <w:rPr>
          <w:b/>
          <w:sz w:val="22"/>
          <w:szCs w:val="22"/>
        </w:rPr>
      </w:pPr>
      <w:bookmarkStart w:id="21" w:name="_Hlk469753898"/>
      <w:r w:rsidRPr="005F6979">
        <w:rPr>
          <w:b/>
          <w:sz w:val="22"/>
          <w:szCs w:val="22"/>
        </w:rPr>
        <w:t>9</w:t>
      </w:r>
      <w:r w:rsidR="006E7517" w:rsidRPr="005F6979">
        <w:rPr>
          <w:b/>
          <w:sz w:val="22"/>
          <w:szCs w:val="22"/>
        </w:rPr>
        <w:t>.2. Материально – техническое обеспечение образовательного процесса</w:t>
      </w:r>
    </w:p>
    <w:bookmarkEnd w:id="21"/>
    <w:p w:rsidR="006E7517" w:rsidRPr="005F6979" w:rsidRDefault="006E7517" w:rsidP="005213F5">
      <w:pPr>
        <w:jc w:val="center"/>
        <w:rPr>
          <w:b/>
          <w:sz w:val="22"/>
          <w:szCs w:val="22"/>
        </w:rPr>
      </w:pPr>
    </w:p>
    <w:tbl>
      <w:tblPr>
        <w:tblW w:w="8999" w:type="dxa"/>
        <w:jc w:val="center"/>
        <w:tblInd w:w="-6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5"/>
        <w:gridCol w:w="1984"/>
        <w:gridCol w:w="2268"/>
        <w:gridCol w:w="1805"/>
        <w:gridCol w:w="2127"/>
      </w:tblGrid>
      <w:tr w:rsidR="006E7517" w:rsidRPr="005F6979" w:rsidTr="00EB3650">
        <w:trPr>
          <w:trHeight w:hRule="exact" w:val="56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Вид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Форма доступа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Рекомендуемое ис</w:t>
            </w:r>
            <w:r w:rsidRPr="005F6979">
              <w:rPr>
                <w:sz w:val="22"/>
                <w:szCs w:val="22"/>
                <w:lang w:bidi="ru-RU"/>
              </w:rPr>
              <w:softHyphen/>
              <w:t>пользование</w:t>
            </w:r>
          </w:p>
        </w:tc>
      </w:tr>
      <w:tr w:rsidR="006E7517" w:rsidRPr="005F6979" w:rsidTr="00EB3650">
        <w:trPr>
          <w:trHeight w:hRule="exact" w:val="93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Учебно</w:t>
            </w:r>
            <w:r w:rsidRPr="005F6979">
              <w:rPr>
                <w:sz w:val="22"/>
                <w:szCs w:val="22"/>
                <w:lang w:bidi="ru-RU"/>
              </w:rPr>
              <w:softHyphen/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методические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Печат</w:t>
            </w:r>
            <w:r w:rsidR="00EB3650" w:rsidRPr="005F6979">
              <w:rPr>
                <w:sz w:val="22"/>
                <w:szCs w:val="22"/>
                <w:lang w:bidi="ru-RU"/>
              </w:rPr>
              <w:t>ный (учебник, по</w:t>
            </w:r>
            <w:r w:rsidR="00EB3650" w:rsidRPr="005F6979">
              <w:rPr>
                <w:sz w:val="22"/>
                <w:szCs w:val="22"/>
                <w:lang w:bidi="ru-RU"/>
              </w:rPr>
              <w:softHyphen/>
              <w:t>собия, стандарты практ. уме</w:t>
            </w:r>
            <w:r w:rsidRPr="005F6979">
              <w:rPr>
                <w:sz w:val="22"/>
                <w:szCs w:val="22"/>
                <w:lang w:bidi="ru-RU"/>
              </w:rPr>
              <w:t xml:space="preserve">ний и др.) Электронный </w:t>
            </w:r>
            <w:r w:rsidRPr="005F6979">
              <w:rPr>
                <w:sz w:val="22"/>
                <w:szCs w:val="22"/>
                <w:lang w:bidi="en-US"/>
              </w:rPr>
              <w:t>(Word)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Библиотека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Портал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Очная форма - эле</w:t>
            </w:r>
            <w:r w:rsidRPr="005F6979">
              <w:rPr>
                <w:sz w:val="22"/>
                <w:szCs w:val="22"/>
                <w:lang w:bidi="ru-RU"/>
              </w:rPr>
              <w:t>к</w:t>
            </w:r>
            <w:r w:rsidRPr="005F6979">
              <w:rPr>
                <w:sz w:val="22"/>
                <w:szCs w:val="22"/>
                <w:lang w:bidi="ru-RU"/>
              </w:rPr>
              <w:t>тронный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Заочная форма - п</w:t>
            </w:r>
            <w:r w:rsidRPr="005F6979">
              <w:rPr>
                <w:sz w:val="22"/>
                <w:szCs w:val="22"/>
                <w:lang w:bidi="ru-RU"/>
              </w:rPr>
              <w:t>е</w:t>
            </w:r>
            <w:r w:rsidRPr="005F6979">
              <w:rPr>
                <w:sz w:val="22"/>
                <w:szCs w:val="22"/>
                <w:lang w:bidi="ru-RU"/>
              </w:rPr>
              <w:t>чатный</w:t>
            </w:r>
          </w:p>
        </w:tc>
      </w:tr>
      <w:tr w:rsidR="006E7517" w:rsidRPr="005F6979" w:rsidTr="00EB3650">
        <w:trPr>
          <w:trHeight w:hRule="exact" w:val="86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Комплекты плак</w:t>
            </w:r>
            <w:r w:rsidRPr="005F6979">
              <w:rPr>
                <w:sz w:val="22"/>
                <w:szCs w:val="22"/>
                <w:lang w:bidi="ru-RU"/>
              </w:rPr>
              <w:t>а</w:t>
            </w:r>
            <w:r w:rsidRPr="005F6979">
              <w:rPr>
                <w:sz w:val="22"/>
                <w:szCs w:val="22"/>
                <w:lang w:bidi="ru-RU"/>
              </w:rPr>
              <w:t>тов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Печатный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386F3C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Библиотека К</w:t>
            </w:r>
            <w:r w:rsidRPr="005F6979">
              <w:rPr>
                <w:sz w:val="22"/>
                <w:szCs w:val="22"/>
                <w:lang w:bidi="ru-RU"/>
              </w:rPr>
              <w:t>а</w:t>
            </w:r>
            <w:r w:rsidRPr="005F6979">
              <w:rPr>
                <w:sz w:val="22"/>
                <w:szCs w:val="22"/>
                <w:lang w:bidi="ru-RU"/>
              </w:rPr>
              <w:t>федра аку</w:t>
            </w:r>
            <w:r w:rsidR="00386F3C" w:rsidRPr="005F6979">
              <w:rPr>
                <w:sz w:val="22"/>
                <w:szCs w:val="22"/>
                <w:lang w:bidi="ru-RU"/>
              </w:rPr>
              <w:t>шерства и гине</w:t>
            </w:r>
            <w:r w:rsidRPr="005F6979">
              <w:rPr>
                <w:sz w:val="22"/>
                <w:szCs w:val="22"/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Очная, заочная фо</w:t>
            </w:r>
            <w:r w:rsidRPr="005F6979">
              <w:rPr>
                <w:sz w:val="22"/>
                <w:szCs w:val="22"/>
                <w:lang w:bidi="ru-RU"/>
              </w:rPr>
              <w:t>р</w:t>
            </w:r>
            <w:r w:rsidRPr="005F6979">
              <w:rPr>
                <w:sz w:val="22"/>
                <w:szCs w:val="22"/>
                <w:lang w:bidi="ru-RU"/>
              </w:rPr>
              <w:t>мы - печатный</w:t>
            </w:r>
          </w:p>
        </w:tc>
      </w:tr>
      <w:tr w:rsidR="006E7517" w:rsidRPr="005F6979" w:rsidTr="00EB3650">
        <w:trPr>
          <w:trHeight w:hRule="exact" w:val="753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880861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Конспект лек</w:t>
            </w:r>
            <w:r w:rsidR="006E7517" w:rsidRPr="005F6979">
              <w:rPr>
                <w:sz w:val="22"/>
                <w:szCs w:val="22"/>
                <w:lang w:bidi="ru-RU"/>
              </w:rPr>
              <w:t>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Электронный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en-US"/>
              </w:rPr>
              <w:t>(Word)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Кафедра аку</w:t>
            </w:r>
            <w:r w:rsidRPr="005F6979">
              <w:rPr>
                <w:sz w:val="22"/>
                <w:szCs w:val="22"/>
                <w:lang w:bidi="ru-RU"/>
              </w:rPr>
              <w:softHyphen/>
              <w:t>шерства и гине</w:t>
            </w:r>
            <w:r w:rsidRPr="005F6979">
              <w:rPr>
                <w:sz w:val="22"/>
                <w:szCs w:val="22"/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386F3C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Очная, заочная фо</w:t>
            </w:r>
            <w:r w:rsidRPr="005F6979">
              <w:rPr>
                <w:sz w:val="22"/>
                <w:szCs w:val="22"/>
                <w:lang w:bidi="ru-RU"/>
              </w:rPr>
              <w:t>р</w:t>
            </w:r>
            <w:r w:rsidRPr="005F6979">
              <w:rPr>
                <w:sz w:val="22"/>
                <w:szCs w:val="22"/>
                <w:lang w:bidi="ru-RU"/>
              </w:rPr>
              <w:t>мы - электрон</w:t>
            </w:r>
            <w:r w:rsidR="006E7517" w:rsidRPr="005F6979">
              <w:rPr>
                <w:sz w:val="22"/>
                <w:szCs w:val="22"/>
                <w:lang w:bidi="ru-RU"/>
              </w:rPr>
              <w:t>ный.</w:t>
            </w:r>
          </w:p>
        </w:tc>
      </w:tr>
      <w:tr w:rsidR="006E7517" w:rsidRPr="005F6979" w:rsidTr="00EB3650">
        <w:trPr>
          <w:trHeight w:hRule="exact" w:val="76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880861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Мультимедий</w:t>
            </w:r>
            <w:r w:rsidR="006E7517" w:rsidRPr="005F6979">
              <w:rPr>
                <w:sz w:val="22"/>
                <w:szCs w:val="22"/>
                <w:lang w:bidi="ru-RU"/>
              </w:rPr>
              <w:t>ные ма</w:t>
            </w:r>
            <w:r w:rsidRPr="005F6979">
              <w:rPr>
                <w:sz w:val="22"/>
                <w:szCs w:val="22"/>
                <w:lang w:bidi="ru-RU"/>
              </w:rPr>
              <w:t>териа</w:t>
            </w:r>
            <w:r w:rsidR="006E7517" w:rsidRPr="005F6979">
              <w:rPr>
                <w:sz w:val="22"/>
                <w:szCs w:val="22"/>
                <w:lang w:bidi="ru-RU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en-US"/>
              </w:rPr>
              <w:t>CD,DVD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Библиотека К</w:t>
            </w:r>
            <w:r w:rsidRPr="005F6979">
              <w:rPr>
                <w:sz w:val="22"/>
                <w:szCs w:val="22"/>
                <w:lang w:bidi="ru-RU"/>
              </w:rPr>
              <w:t>а</w:t>
            </w:r>
            <w:r w:rsidR="00386F3C" w:rsidRPr="005F6979">
              <w:rPr>
                <w:sz w:val="22"/>
                <w:szCs w:val="22"/>
                <w:lang w:bidi="ru-RU"/>
              </w:rPr>
              <w:t>федра акушерства и гине</w:t>
            </w:r>
            <w:r w:rsidRPr="005F6979">
              <w:rPr>
                <w:sz w:val="22"/>
                <w:szCs w:val="22"/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Все формы - элек</w:t>
            </w:r>
            <w:r w:rsidRPr="005F6979">
              <w:rPr>
                <w:sz w:val="22"/>
                <w:szCs w:val="22"/>
                <w:lang w:bidi="ru-RU"/>
              </w:rPr>
              <w:softHyphen/>
              <w:t>тронный</w:t>
            </w:r>
          </w:p>
        </w:tc>
      </w:tr>
      <w:tr w:rsidR="006E7517" w:rsidRPr="005F6979" w:rsidTr="00EB3650">
        <w:trPr>
          <w:trHeight w:hRule="exact" w:val="76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Электронная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Электронный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en-US"/>
              </w:rPr>
              <w:t>(Word)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Библиотека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Портал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Очная, вечерняя, з</w:t>
            </w:r>
            <w:r w:rsidRPr="005F6979">
              <w:rPr>
                <w:sz w:val="22"/>
                <w:szCs w:val="22"/>
                <w:lang w:bidi="ru-RU"/>
              </w:rPr>
              <w:t>а</w:t>
            </w:r>
            <w:r w:rsidRPr="005F6979">
              <w:rPr>
                <w:sz w:val="22"/>
                <w:szCs w:val="22"/>
                <w:lang w:bidi="ru-RU"/>
              </w:rPr>
              <w:t>очная формы - эле</w:t>
            </w:r>
            <w:r w:rsidRPr="005F6979">
              <w:rPr>
                <w:sz w:val="22"/>
                <w:szCs w:val="22"/>
                <w:lang w:bidi="ru-RU"/>
              </w:rPr>
              <w:t>к</w:t>
            </w:r>
            <w:r w:rsidRPr="005F6979">
              <w:rPr>
                <w:sz w:val="22"/>
                <w:szCs w:val="22"/>
                <w:lang w:bidi="ru-RU"/>
              </w:rPr>
              <w:t>тронный.</w:t>
            </w:r>
          </w:p>
        </w:tc>
      </w:tr>
      <w:tr w:rsidR="006E7517" w:rsidRPr="005F6979" w:rsidTr="00EB3650">
        <w:trPr>
          <w:trHeight w:hRule="exact" w:val="721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Видеофильмы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Видеокассеты,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en-US"/>
              </w:rPr>
              <w:t>CD,</w:t>
            </w:r>
            <w:r w:rsidR="00EB3650" w:rsidRPr="005F6979">
              <w:rPr>
                <w:sz w:val="22"/>
                <w:szCs w:val="22"/>
                <w:lang w:bidi="en-US"/>
              </w:rPr>
              <w:t xml:space="preserve"> </w:t>
            </w:r>
            <w:r w:rsidRPr="005F6979">
              <w:rPr>
                <w:sz w:val="22"/>
                <w:szCs w:val="22"/>
                <w:lang w:bidi="en-US"/>
              </w:rPr>
              <w:t>DVD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Кафедра аку</w:t>
            </w:r>
            <w:r w:rsidRPr="005F6979">
              <w:rPr>
                <w:sz w:val="22"/>
                <w:szCs w:val="22"/>
                <w:lang w:bidi="ru-RU"/>
              </w:rPr>
              <w:softHyphen/>
              <w:t>шерства и гине</w:t>
            </w:r>
            <w:r w:rsidRPr="005F6979">
              <w:rPr>
                <w:sz w:val="22"/>
                <w:szCs w:val="22"/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Все формы - видео, электронный</w:t>
            </w:r>
          </w:p>
        </w:tc>
      </w:tr>
      <w:tr w:rsidR="006E7517" w:rsidRPr="005F6979" w:rsidTr="00EB3650">
        <w:trPr>
          <w:trHeight w:hRule="exact" w:val="768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Фото</w:t>
            </w:r>
            <w:r w:rsidRPr="005F6979">
              <w:rPr>
                <w:sz w:val="22"/>
                <w:szCs w:val="22"/>
                <w:lang w:bidi="ru-RU"/>
              </w:rPr>
              <w:softHyphen/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видеоматериал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Видеокассеты,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en-US"/>
              </w:rPr>
              <w:t>CD,DVD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Библиотека К</w:t>
            </w:r>
            <w:r w:rsidRPr="005F6979">
              <w:rPr>
                <w:sz w:val="22"/>
                <w:szCs w:val="22"/>
                <w:lang w:bidi="ru-RU"/>
              </w:rPr>
              <w:t>а</w:t>
            </w:r>
            <w:r w:rsidR="00386F3C" w:rsidRPr="005F6979">
              <w:rPr>
                <w:sz w:val="22"/>
                <w:szCs w:val="22"/>
                <w:lang w:bidi="ru-RU"/>
              </w:rPr>
              <w:t>федра акушерства и гине</w:t>
            </w:r>
            <w:r w:rsidRPr="005F6979">
              <w:rPr>
                <w:sz w:val="22"/>
                <w:szCs w:val="22"/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Все формы - видео, электронный</w:t>
            </w:r>
          </w:p>
        </w:tc>
      </w:tr>
      <w:tr w:rsidR="006E7517" w:rsidRPr="005F6979" w:rsidTr="00EB3650">
        <w:trPr>
          <w:trHeight w:hRule="exact" w:val="80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Кейс-задания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Печатный,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электронный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Кафедра аку</w:t>
            </w:r>
            <w:r w:rsidRPr="005F6979">
              <w:rPr>
                <w:sz w:val="22"/>
                <w:szCs w:val="22"/>
                <w:lang w:bidi="ru-RU"/>
              </w:rPr>
              <w:softHyphen/>
              <w:t>шерства и гине</w:t>
            </w:r>
            <w:r w:rsidRPr="005F6979">
              <w:rPr>
                <w:sz w:val="22"/>
                <w:szCs w:val="22"/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386F3C">
            <w:pPr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Очная, заочная фо</w:t>
            </w:r>
            <w:r w:rsidRPr="005F6979">
              <w:rPr>
                <w:sz w:val="22"/>
                <w:szCs w:val="22"/>
                <w:lang w:bidi="ru-RU"/>
              </w:rPr>
              <w:t>р</w:t>
            </w:r>
            <w:r w:rsidRPr="005F6979">
              <w:rPr>
                <w:sz w:val="22"/>
                <w:szCs w:val="22"/>
                <w:lang w:bidi="ru-RU"/>
              </w:rPr>
              <w:t>мы - печатный, эле</w:t>
            </w:r>
            <w:r w:rsidRPr="005F6979">
              <w:rPr>
                <w:sz w:val="22"/>
                <w:szCs w:val="22"/>
                <w:lang w:bidi="ru-RU"/>
              </w:rPr>
              <w:t>к</w:t>
            </w:r>
            <w:r w:rsidRPr="005F6979">
              <w:rPr>
                <w:sz w:val="22"/>
                <w:szCs w:val="22"/>
                <w:lang w:bidi="ru-RU"/>
              </w:rPr>
              <w:t>тронный</w:t>
            </w:r>
          </w:p>
        </w:tc>
      </w:tr>
      <w:tr w:rsidR="006E7517" w:rsidRPr="005F6979" w:rsidTr="00EB3650">
        <w:trPr>
          <w:trHeight w:hRule="exact" w:val="84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386F3C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Тестовые за</w:t>
            </w:r>
            <w:r w:rsidR="006E7517" w:rsidRPr="005F6979">
              <w:rPr>
                <w:sz w:val="22"/>
                <w:szCs w:val="22"/>
                <w:lang w:bidi="ru-RU"/>
              </w:rPr>
              <w:t>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Печатный,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электронный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Кафедра аку</w:t>
            </w:r>
            <w:r w:rsidRPr="005F6979">
              <w:rPr>
                <w:sz w:val="22"/>
                <w:szCs w:val="22"/>
                <w:lang w:bidi="ru-RU"/>
              </w:rPr>
              <w:softHyphen/>
              <w:t>шерства и гине</w:t>
            </w:r>
            <w:r w:rsidRPr="005F6979">
              <w:rPr>
                <w:sz w:val="22"/>
                <w:szCs w:val="22"/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Очная, заочная фо</w:t>
            </w:r>
            <w:r w:rsidRPr="005F6979">
              <w:rPr>
                <w:sz w:val="22"/>
                <w:szCs w:val="22"/>
                <w:lang w:bidi="ru-RU"/>
              </w:rPr>
              <w:t>р</w:t>
            </w:r>
            <w:r w:rsidRPr="005F6979">
              <w:rPr>
                <w:sz w:val="22"/>
                <w:szCs w:val="22"/>
                <w:lang w:bidi="ru-RU"/>
              </w:rPr>
              <w:t>мы - печатный, эле</w:t>
            </w:r>
            <w:r w:rsidRPr="005F6979">
              <w:rPr>
                <w:sz w:val="22"/>
                <w:szCs w:val="22"/>
                <w:lang w:bidi="ru-RU"/>
              </w:rPr>
              <w:t>к</w:t>
            </w:r>
            <w:r w:rsidRPr="005F6979">
              <w:rPr>
                <w:sz w:val="22"/>
                <w:szCs w:val="22"/>
                <w:lang w:bidi="ru-RU"/>
              </w:rPr>
              <w:t>тронный</w:t>
            </w:r>
          </w:p>
        </w:tc>
      </w:tr>
      <w:tr w:rsidR="006E7517" w:rsidRPr="005F6979" w:rsidTr="00EB3650">
        <w:trPr>
          <w:trHeight w:hRule="exact" w:val="85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Ситуационные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Печатный,</w:t>
            </w:r>
          </w:p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электронный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Кафедра аку</w:t>
            </w:r>
            <w:r w:rsidRPr="005F6979">
              <w:rPr>
                <w:sz w:val="22"/>
                <w:szCs w:val="22"/>
                <w:lang w:bidi="ru-RU"/>
              </w:rPr>
              <w:softHyphen/>
              <w:t>шерства и гине</w:t>
            </w:r>
            <w:r w:rsidRPr="005F6979">
              <w:rPr>
                <w:sz w:val="22"/>
                <w:szCs w:val="22"/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5F6979" w:rsidRDefault="006E7517" w:rsidP="005213F5">
            <w:pPr>
              <w:jc w:val="center"/>
              <w:rPr>
                <w:lang w:bidi="ru-RU"/>
              </w:rPr>
            </w:pPr>
            <w:r w:rsidRPr="005F6979">
              <w:rPr>
                <w:sz w:val="22"/>
                <w:szCs w:val="22"/>
                <w:lang w:bidi="ru-RU"/>
              </w:rPr>
              <w:t>Очная, заочная фо</w:t>
            </w:r>
            <w:r w:rsidRPr="005F6979">
              <w:rPr>
                <w:sz w:val="22"/>
                <w:szCs w:val="22"/>
                <w:lang w:bidi="ru-RU"/>
              </w:rPr>
              <w:t>р</w:t>
            </w:r>
            <w:r w:rsidRPr="005F6979">
              <w:rPr>
                <w:sz w:val="22"/>
                <w:szCs w:val="22"/>
                <w:lang w:bidi="ru-RU"/>
              </w:rPr>
              <w:t>мы - печатный, эле</w:t>
            </w:r>
            <w:r w:rsidRPr="005F6979">
              <w:rPr>
                <w:sz w:val="22"/>
                <w:szCs w:val="22"/>
                <w:lang w:bidi="ru-RU"/>
              </w:rPr>
              <w:t>к</w:t>
            </w:r>
            <w:r w:rsidRPr="005F6979">
              <w:rPr>
                <w:sz w:val="22"/>
                <w:szCs w:val="22"/>
                <w:lang w:bidi="ru-RU"/>
              </w:rPr>
              <w:t>тронный</w:t>
            </w:r>
          </w:p>
        </w:tc>
      </w:tr>
    </w:tbl>
    <w:p w:rsidR="006E7517" w:rsidRPr="005F6979" w:rsidRDefault="006E7517" w:rsidP="00386F3C">
      <w:pPr>
        <w:rPr>
          <w:b/>
          <w:sz w:val="22"/>
          <w:szCs w:val="22"/>
        </w:rPr>
      </w:pPr>
    </w:p>
    <w:p w:rsidR="00D50817" w:rsidRPr="005F6979" w:rsidRDefault="00D50817" w:rsidP="005213F5">
      <w:pPr>
        <w:jc w:val="center"/>
        <w:rPr>
          <w:b/>
          <w:sz w:val="22"/>
          <w:szCs w:val="22"/>
        </w:rPr>
      </w:pPr>
      <w:bookmarkStart w:id="22" w:name="_Hlk469753976"/>
      <w:r w:rsidRPr="005F6979">
        <w:rPr>
          <w:b/>
          <w:sz w:val="22"/>
          <w:szCs w:val="22"/>
        </w:rPr>
        <w:t>9.</w:t>
      </w:r>
      <w:r w:rsidR="008577AD" w:rsidRPr="005F6979">
        <w:rPr>
          <w:b/>
          <w:sz w:val="22"/>
          <w:szCs w:val="22"/>
        </w:rPr>
        <w:t>3.</w:t>
      </w:r>
      <w:r w:rsidRPr="005F6979">
        <w:rPr>
          <w:b/>
          <w:sz w:val="22"/>
          <w:szCs w:val="22"/>
        </w:rPr>
        <w:t xml:space="preserve"> Методы оценки знаний</w:t>
      </w:r>
    </w:p>
    <w:bookmarkEnd w:id="22"/>
    <w:p w:rsidR="00D50817" w:rsidRPr="005F6979" w:rsidRDefault="00D50817" w:rsidP="005213F5">
      <w:pPr>
        <w:rPr>
          <w:sz w:val="22"/>
          <w:szCs w:val="22"/>
        </w:rPr>
      </w:pPr>
    </w:p>
    <w:p w:rsidR="00D50817" w:rsidRPr="005F6979" w:rsidRDefault="00D50817" w:rsidP="00EB3650">
      <w:pPr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1.</w:t>
      </w:r>
      <w:r w:rsidRPr="005F6979">
        <w:rPr>
          <w:sz w:val="22"/>
          <w:szCs w:val="22"/>
        </w:rPr>
        <w:tab/>
        <w:t>Этапное тестирование</w:t>
      </w:r>
    </w:p>
    <w:p w:rsidR="00D50817" w:rsidRPr="005F6979" w:rsidRDefault="00D50817" w:rsidP="00EB3650">
      <w:pPr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2.</w:t>
      </w:r>
      <w:r w:rsidRPr="005F6979">
        <w:rPr>
          <w:sz w:val="22"/>
          <w:szCs w:val="22"/>
        </w:rPr>
        <w:tab/>
        <w:t>Зачеты по разделам специальности и смежным дисциплинам</w:t>
      </w:r>
    </w:p>
    <w:p w:rsidR="00D50817" w:rsidRPr="005F6979" w:rsidRDefault="00D50817" w:rsidP="00EB3650">
      <w:pPr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3.</w:t>
      </w:r>
      <w:r w:rsidRPr="005F6979">
        <w:rPr>
          <w:sz w:val="22"/>
          <w:szCs w:val="22"/>
        </w:rPr>
        <w:tab/>
        <w:t>Собеседование.</w:t>
      </w:r>
    </w:p>
    <w:p w:rsidR="00D50817" w:rsidRPr="005F6979" w:rsidRDefault="00D50817" w:rsidP="00EB3650">
      <w:pPr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4.</w:t>
      </w:r>
      <w:r w:rsidRPr="005F6979">
        <w:rPr>
          <w:sz w:val="22"/>
          <w:szCs w:val="22"/>
        </w:rPr>
        <w:tab/>
      </w:r>
      <w:r w:rsidR="003036F0" w:rsidRPr="005F6979">
        <w:rPr>
          <w:sz w:val="22"/>
          <w:szCs w:val="22"/>
        </w:rPr>
        <w:t>Уровень п</w:t>
      </w:r>
      <w:r w:rsidRPr="005F6979">
        <w:rPr>
          <w:sz w:val="22"/>
          <w:szCs w:val="22"/>
        </w:rPr>
        <w:t>одготовк</w:t>
      </w:r>
      <w:r w:rsidR="003036F0" w:rsidRPr="005F6979">
        <w:rPr>
          <w:sz w:val="22"/>
          <w:szCs w:val="22"/>
        </w:rPr>
        <w:t xml:space="preserve">и слушателями </w:t>
      </w:r>
      <w:r w:rsidRPr="005F6979">
        <w:rPr>
          <w:sz w:val="22"/>
          <w:szCs w:val="22"/>
        </w:rPr>
        <w:t>интеллектуального продукта (презентации, сообщения, кейс</w:t>
      </w:r>
      <w:r w:rsidR="003036F0"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).</w:t>
      </w:r>
    </w:p>
    <w:p w:rsidR="00D50817" w:rsidRPr="005F6979" w:rsidRDefault="00D50817" w:rsidP="00EB3650">
      <w:pPr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5.</w:t>
      </w:r>
      <w:r w:rsidRPr="005F6979">
        <w:rPr>
          <w:sz w:val="22"/>
          <w:szCs w:val="22"/>
        </w:rPr>
        <w:tab/>
        <w:t>Компьютерное тестирование (и устный экзамен).</w:t>
      </w:r>
    </w:p>
    <w:p w:rsidR="00D50817" w:rsidRPr="005F6979" w:rsidRDefault="00D50817" w:rsidP="00EB3650">
      <w:pPr>
        <w:ind w:firstLine="284"/>
        <w:rPr>
          <w:sz w:val="22"/>
          <w:szCs w:val="22"/>
        </w:rPr>
      </w:pPr>
      <w:r w:rsidRPr="005F6979">
        <w:rPr>
          <w:sz w:val="22"/>
          <w:szCs w:val="22"/>
        </w:rPr>
        <w:t>6.</w:t>
      </w:r>
      <w:r w:rsidRPr="005F6979">
        <w:rPr>
          <w:sz w:val="22"/>
          <w:szCs w:val="22"/>
        </w:rPr>
        <w:tab/>
        <w:t>Сертификационный экзамен</w:t>
      </w:r>
    </w:p>
    <w:p w:rsidR="00D50817" w:rsidRPr="005F6979" w:rsidRDefault="00D50817" w:rsidP="005213F5">
      <w:pPr>
        <w:rPr>
          <w:sz w:val="22"/>
          <w:szCs w:val="22"/>
        </w:rPr>
      </w:pPr>
    </w:p>
    <w:p w:rsidR="00D50817" w:rsidRPr="005F6979" w:rsidRDefault="003036F0" w:rsidP="00EB3650">
      <w:pPr>
        <w:jc w:val="center"/>
        <w:rPr>
          <w:sz w:val="22"/>
          <w:szCs w:val="22"/>
        </w:rPr>
      </w:pPr>
      <w:r w:rsidRPr="005F6979">
        <w:rPr>
          <w:b/>
          <w:sz w:val="22"/>
          <w:szCs w:val="22"/>
        </w:rPr>
        <w:t>Соответствия интервальной и порядковой шкал измерения</w:t>
      </w:r>
      <w:r w:rsidR="00D50817" w:rsidRPr="005F6979">
        <w:rPr>
          <w:b/>
          <w:sz w:val="22"/>
          <w:szCs w:val="22"/>
        </w:rPr>
        <w:t xml:space="preserve"> знаний</w:t>
      </w:r>
      <w:r w:rsidR="00D50817" w:rsidRPr="005F6979">
        <w:rPr>
          <w:sz w:val="22"/>
          <w:szCs w:val="22"/>
        </w:rPr>
        <w:t>:</w:t>
      </w:r>
    </w:p>
    <w:p w:rsidR="006E7517" w:rsidRPr="005F6979" w:rsidRDefault="006E7517" w:rsidP="00EB3650">
      <w:pPr>
        <w:ind w:firstLine="284"/>
        <w:rPr>
          <w:sz w:val="22"/>
          <w:szCs w:val="22"/>
        </w:rPr>
      </w:pPr>
    </w:p>
    <w:p w:rsidR="00D50817" w:rsidRPr="005F6979" w:rsidRDefault="00C2422C" w:rsidP="00EB3650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90 - 100%</w:t>
      </w:r>
      <w:r w:rsidRPr="005F6979">
        <w:rPr>
          <w:sz w:val="22"/>
          <w:szCs w:val="22"/>
        </w:rPr>
        <w:t xml:space="preserve"> - </w:t>
      </w:r>
      <w:r w:rsidR="00D50817" w:rsidRPr="005F6979">
        <w:rPr>
          <w:sz w:val="22"/>
          <w:szCs w:val="22"/>
        </w:rPr>
        <w:t>5 баллов (</w:t>
      </w:r>
      <w:r w:rsidRPr="005F6979">
        <w:rPr>
          <w:sz w:val="22"/>
          <w:szCs w:val="22"/>
        </w:rPr>
        <w:t>высший уровень достаточности знаний</w:t>
      </w:r>
      <w:r w:rsidR="00D50817" w:rsidRPr="005F6979">
        <w:rPr>
          <w:sz w:val="22"/>
          <w:szCs w:val="22"/>
        </w:rPr>
        <w:t>)</w:t>
      </w:r>
    </w:p>
    <w:p w:rsidR="00D50817" w:rsidRPr="005F6979" w:rsidRDefault="00C2422C" w:rsidP="00EB3650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80 - 89%</w:t>
      </w:r>
      <w:r w:rsidRPr="005F6979">
        <w:rPr>
          <w:sz w:val="22"/>
          <w:szCs w:val="22"/>
        </w:rPr>
        <w:t xml:space="preserve"> - </w:t>
      </w:r>
      <w:r w:rsidR="00D50817" w:rsidRPr="005F6979">
        <w:rPr>
          <w:sz w:val="22"/>
          <w:szCs w:val="22"/>
        </w:rPr>
        <w:t>4 балла (</w:t>
      </w:r>
      <w:r w:rsidRPr="005F6979">
        <w:rPr>
          <w:sz w:val="22"/>
          <w:szCs w:val="22"/>
        </w:rPr>
        <w:t>высокий уровень достаточности знаний</w:t>
      </w:r>
      <w:r w:rsidR="00D50817" w:rsidRPr="005F6979">
        <w:rPr>
          <w:sz w:val="22"/>
          <w:szCs w:val="22"/>
        </w:rPr>
        <w:t>)</w:t>
      </w:r>
    </w:p>
    <w:p w:rsidR="00D50817" w:rsidRPr="005F6979" w:rsidRDefault="00C2422C" w:rsidP="00EB3650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70 - 79%</w:t>
      </w:r>
      <w:r w:rsidRPr="005F6979">
        <w:rPr>
          <w:sz w:val="22"/>
          <w:szCs w:val="22"/>
        </w:rPr>
        <w:t xml:space="preserve"> - </w:t>
      </w:r>
      <w:r w:rsidR="00D50817" w:rsidRPr="005F6979">
        <w:rPr>
          <w:sz w:val="22"/>
          <w:szCs w:val="22"/>
        </w:rPr>
        <w:t>3 балла (</w:t>
      </w:r>
      <w:r w:rsidRPr="005F6979">
        <w:rPr>
          <w:sz w:val="22"/>
          <w:szCs w:val="22"/>
        </w:rPr>
        <w:t>средний уровень достаточности знаний</w:t>
      </w:r>
      <w:r w:rsidR="00D50817" w:rsidRPr="005F6979">
        <w:rPr>
          <w:sz w:val="22"/>
          <w:szCs w:val="22"/>
        </w:rPr>
        <w:t>)</w:t>
      </w:r>
    </w:p>
    <w:p w:rsidR="00D50817" w:rsidRPr="005F6979" w:rsidRDefault="003036F0" w:rsidP="00EB3650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60 - 69</w:t>
      </w:r>
      <w:r w:rsidR="00C2422C" w:rsidRPr="005F6979">
        <w:rPr>
          <w:b/>
          <w:sz w:val="22"/>
          <w:szCs w:val="22"/>
        </w:rPr>
        <w:t>%</w:t>
      </w:r>
      <w:r w:rsidR="00C2422C" w:rsidRPr="005F6979">
        <w:rPr>
          <w:sz w:val="22"/>
          <w:szCs w:val="22"/>
        </w:rPr>
        <w:t xml:space="preserve"> - </w:t>
      </w:r>
      <w:r w:rsidR="00D50817" w:rsidRPr="005F6979">
        <w:rPr>
          <w:sz w:val="22"/>
          <w:szCs w:val="22"/>
        </w:rPr>
        <w:t>2 балла (</w:t>
      </w:r>
      <w:r w:rsidR="00C2422C" w:rsidRPr="005F6979">
        <w:rPr>
          <w:sz w:val="22"/>
          <w:szCs w:val="22"/>
        </w:rPr>
        <w:t>недостаточн</w:t>
      </w:r>
      <w:r w:rsidRPr="005F6979">
        <w:rPr>
          <w:sz w:val="22"/>
          <w:szCs w:val="22"/>
        </w:rPr>
        <w:t>ый уровень</w:t>
      </w:r>
      <w:r w:rsidR="00C2422C" w:rsidRPr="005F6979">
        <w:rPr>
          <w:sz w:val="22"/>
          <w:szCs w:val="22"/>
        </w:rPr>
        <w:t xml:space="preserve"> знаний</w:t>
      </w:r>
      <w:r w:rsidR="00D50817" w:rsidRPr="005F6979">
        <w:rPr>
          <w:sz w:val="22"/>
          <w:szCs w:val="22"/>
        </w:rPr>
        <w:t>)</w:t>
      </w:r>
    </w:p>
    <w:p w:rsidR="003036F0" w:rsidRPr="005F6979" w:rsidRDefault="003036F0" w:rsidP="00EB3650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Ниже 60%</w:t>
      </w:r>
      <w:r w:rsidRPr="005F6979">
        <w:rPr>
          <w:sz w:val="22"/>
          <w:szCs w:val="22"/>
        </w:rPr>
        <w:t xml:space="preserve"> - 1 балл (отсутствия упорядоченности знаний)</w:t>
      </w:r>
    </w:p>
    <w:p w:rsidR="006E7517" w:rsidRPr="005F6979" w:rsidRDefault="006E7517" w:rsidP="005213F5">
      <w:pPr>
        <w:rPr>
          <w:b/>
          <w:sz w:val="22"/>
          <w:szCs w:val="22"/>
        </w:rPr>
      </w:pPr>
    </w:p>
    <w:p w:rsidR="00D50817" w:rsidRPr="005F6979" w:rsidRDefault="00D50817" w:rsidP="00EB3650">
      <w:pPr>
        <w:jc w:val="center"/>
        <w:rPr>
          <w:sz w:val="22"/>
          <w:szCs w:val="22"/>
        </w:rPr>
      </w:pPr>
      <w:r w:rsidRPr="005F6979">
        <w:rPr>
          <w:b/>
          <w:sz w:val="22"/>
          <w:szCs w:val="22"/>
        </w:rPr>
        <w:t>Шкала оценки практических навыков</w:t>
      </w:r>
      <w:r w:rsidRPr="005F6979">
        <w:rPr>
          <w:sz w:val="22"/>
          <w:szCs w:val="22"/>
        </w:rPr>
        <w:t>:</w:t>
      </w:r>
    </w:p>
    <w:p w:rsidR="006E7517" w:rsidRPr="005F6979" w:rsidRDefault="006E7517" w:rsidP="005213F5">
      <w:pPr>
        <w:rPr>
          <w:sz w:val="22"/>
          <w:szCs w:val="22"/>
        </w:rPr>
      </w:pPr>
    </w:p>
    <w:p w:rsidR="00D50817" w:rsidRPr="005F6979" w:rsidRDefault="00D50817" w:rsidP="00386F3C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«отлично»</w:t>
      </w:r>
      <w:r w:rsidRPr="005F6979">
        <w:rPr>
          <w:sz w:val="22"/>
          <w:szCs w:val="22"/>
        </w:rPr>
        <w:t xml:space="preserve"> - слушатель владеет практическим навыком в полном объёме, осуществляет свои действия уверенно, без помощи преподавателя</w:t>
      </w:r>
    </w:p>
    <w:p w:rsidR="00D50817" w:rsidRPr="005F6979" w:rsidRDefault="00D50817" w:rsidP="00386F3C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«хорошо»</w:t>
      </w:r>
      <w:r w:rsidRPr="005F6979">
        <w:rPr>
          <w:sz w:val="22"/>
          <w:szCs w:val="22"/>
        </w:rPr>
        <w:t xml:space="preserve"> - слушатель владеет навыком, но выполняет его не уверенно, ждет помощи препод</w:t>
      </w:r>
      <w:r w:rsidRPr="005F6979">
        <w:rPr>
          <w:sz w:val="22"/>
          <w:szCs w:val="22"/>
        </w:rPr>
        <w:t>а</w:t>
      </w:r>
      <w:r w:rsidRPr="005F6979">
        <w:rPr>
          <w:sz w:val="22"/>
          <w:szCs w:val="22"/>
        </w:rPr>
        <w:t>вателя;</w:t>
      </w:r>
    </w:p>
    <w:p w:rsidR="00D50817" w:rsidRPr="005F6979" w:rsidRDefault="00D50817" w:rsidP="00386F3C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lastRenderedPageBreak/>
        <w:t>«удовлетворительно»</w:t>
      </w:r>
      <w:r w:rsidRPr="005F6979">
        <w:rPr>
          <w:sz w:val="22"/>
          <w:szCs w:val="22"/>
        </w:rPr>
        <w:t xml:space="preserve"> - слушатель неуверенно выполняет навык, путается в последовательн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сти действий, не может справиться без подсказки;</w:t>
      </w:r>
    </w:p>
    <w:p w:rsidR="00D50817" w:rsidRPr="005F6979" w:rsidRDefault="00D50817" w:rsidP="00386F3C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«неудовлетворительно»</w:t>
      </w:r>
      <w:r w:rsidRPr="005F6979">
        <w:rPr>
          <w:sz w:val="22"/>
          <w:szCs w:val="22"/>
        </w:rPr>
        <w:t xml:space="preserve"> - слушатель не владеет навыком, не может выполнить его даже при помощи преподавателя.</w:t>
      </w:r>
    </w:p>
    <w:p w:rsidR="006E7517" w:rsidRPr="005F6979" w:rsidRDefault="006E7517" w:rsidP="005213F5">
      <w:pPr>
        <w:rPr>
          <w:b/>
          <w:sz w:val="22"/>
          <w:szCs w:val="22"/>
        </w:rPr>
      </w:pPr>
    </w:p>
    <w:p w:rsidR="00D50817" w:rsidRPr="005F6979" w:rsidRDefault="00D50817" w:rsidP="00386F3C">
      <w:pPr>
        <w:jc w:val="center"/>
        <w:rPr>
          <w:sz w:val="22"/>
          <w:szCs w:val="22"/>
        </w:rPr>
      </w:pPr>
      <w:r w:rsidRPr="005F6979">
        <w:rPr>
          <w:b/>
          <w:sz w:val="22"/>
          <w:szCs w:val="22"/>
        </w:rPr>
        <w:t>Шкала оценки этапа собеседования</w:t>
      </w:r>
      <w:r w:rsidRPr="005F6979">
        <w:rPr>
          <w:sz w:val="22"/>
          <w:szCs w:val="22"/>
        </w:rPr>
        <w:t>:</w:t>
      </w:r>
    </w:p>
    <w:p w:rsidR="006E7517" w:rsidRPr="005F6979" w:rsidRDefault="006E7517" w:rsidP="005213F5">
      <w:pPr>
        <w:rPr>
          <w:sz w:val="22"/>
          <w:szCs w:val="22"/>
        </w:rPr>
      </w:pPr>
    </w:p>
    <w:p w:rsidR="00D50817" w:rsidRPr="005F6979" w:rsidRDefault="00D50817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Каждый фрагмент (вопрос) оценивается по пятибалльной системе, затем все оценки суммируются, и выставляется среднеарифметическая цифра (оценка) по результатам собеседования.</w:t>
      </w:r>
    </w:p>
    <w:p w:rsidR="00D50817" w:rsidRPr="005F6979" w:rsidRDefault="00D50817" w:rsidP="00386F3C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«Отлично»</w:t>
      </w:r>
      <w:r w:rsidRPr="005F6979">
        <w:rPr>
          <w:sz w:val="22"/>
          <w:szCs w:val="22"/>
        </w:rPr>
        <w:t xml:space="preserve"> - курсант владеет информацией полностью, четко отвечает на поставленные вопр</w:t>
      </w:r>
      <w:r w:rsidRPr="005F6979">
        <w:rPr>
          <w:sz w:val="22"/>
          <w:szCs w:val="22"/>
        </w:rPr>
        <w:t>о</w:t>
      </w:r>
      <w:r w:rsidRPr="005F6979">
        <w:rPr>
          <w:sz w:val="22"/>
          <w:szCs w:val="22"/>
        </w:rPr>
        <w:t>сы.</w:t>
      </w:r>
    </w:p>
    <w:p w:rsidR="00D50817" w:rsidRPr="005F6979" w:rsidRDefault="00D50817" w:rsidP="00386F3C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«Хорошо»</w:t>
      </w:r>
      <w:r w:rsidRPr="005F6979">
        <w:rPr>
          <w:sz w:val="22"/>
          <w:szCs w:val="22"/>
        </w:rPr>
        <w:t xml:space="preserve"> - курсант отвечает на вопросы, но затрудняется четко сформулировать некоторые моменты.</w:t>
      </w:r>
    </w:p>
    <w:p w:rsidR="00D50817" w:rsidRPr="005F6979" w:rsidRDefault="00D50817" w:rsidP="00386F3C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«Удовлетворительно»</w:t>
      </w:r>
      <w:r w:rsidRPr="005F6979">
        <w:rPr>
          <w:sz w:val="22"/>
          <w:szCs w:val="22"/>
        </w:rPr>
        <w:t xml:space="preserve"> - курсант отвечает на вопросы без системы, ошибается, отвечает неув</w:t>
      </w:r>
      <w:r w:rsidRPr="005F6979">
        <w:rPr>
          <w:sz w:val="22"/>
          <w:szCs w:val="22"/>
        </w:rPr>
        <w:t>е</w:t>
      </w:r>
      <w:r w:rsidRPr="005F6979">
        <w:rPr>
          <w:sz w:val="22"/>
          <w:szCs w:val="22"/>
        </w:rPr>
        <w:t>ренно, только с помощью наводящих вопросов преподавателя.</w:t>
      </w:r>
    </w:p>
    <w:p w:rsidR="00D50817" w:rsidRPr="005F6979" w:rsidRDefault="00D50817" w:rsidP="00386F3C">
      <w:pPr>
        <w:ind w:firstLine="284"/>
        <w:rPr>
          <w:sz w:val="22"/>
          <w:szCs w:val="22"/>
        </w:rPr>
      </w:pPr>
      <w:r w:rsidRPr="005F6979">
        <w:rPr>
          <w:b/>
          <w:sz w:val="22"/>
          <w:szCs w:val="22"/>
        </w:rPr>
        <w:t>«Неудовлетворительно»</w:t>
      </w:r>
      <w:r w:rsidRPr="005F6979">
        <w:rPr>
          <w:sz w:val="22"/>
          <w:szCs w:val="22"/>
        </w:rPr>
        <w:t xml:space="preserve"> - курсант не владеет материалом, не может ответить даже с помощью наводящих вопросов преподавателя.</w:t>
      </w:r>
    </w:p>
    <w:p w:rsidR="006E7517" w:rsidRPr="005F6979" w:rsidRDefault="006E7517" w:rsidP="00386F3C">
      <w:pPr>
        <w:jc w:val="center"/>
        <w:rPr>
          <w:b/>
          <w:sz w:val="22"/>
          <w:szCs w:val="22"/>
        </w:rPr>
      </w:pPr>
    </w:p>
    <w:p w:rsidR="00D50817" w:rsidRPr="005F6979" w:rsidRDefault="00D50817" w:rsidP="00386F3C">
      <w:pPr>
        <w:jc w:val="center"/>
        <w:rPr>
          <w:b/>
          <w:sz w:val="22"/>
          <w:szCs w:val="22"/>
        </w:rPr>
      </w:pPr>
      <w:r w:rsidRPr="005F6979">
        <w:rPr>
          <w:b/>
          <w:sz w:val="22"/>
          <w:szCs w:val="22"/>
        </w:rPr>
        <w:t xml:space="preserve">Экзаменационные </w:t>
      </w:r>
      <w:r w:rsidR="002F7462" w:rsidRPr="005F6979">
        <w:rPr>
          <w:b/>
          <w:sz w:val="22"/>
          <w:szCs w:val="22"/>
        </w:rPr>
        <w:t>вопросы</w:t>
      </w:r>
    </w:p>
    <w:p w:rsidR="006E7517" w:rsidRPr="005F6979" w:rsidRDefault="006E7517" w:rsidP="005213F5">
      <w:pPr>
        <w:rPr>
          <w:b/>
          <w:sz w:val="22"/>
          <w:szCs w:val="22"/>
        </w:rPr>
      </w:pPr>
    </w:p>
    <w:p w:rsidR="002F7462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1.</w:t>
      </w:r>
      <w:r w:rsidR="00D50817" w:rsidRPr="005F6979">
        <w:rPr>
          <w:sz w:val="22"/>
          <w:szCs w:val="22"/>
        </w:rPr>
        <w:t xml:space="preserve">Организация акушерско-гинекологической помощи женщинам. 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2.</w:t>
      </w:r>
      <w:r w:rsidR="00D50817" w:rsidRPr="005F6979">
        <w:rPr>
          <w:sz w:val="22"/>
          <w:szCs w:val="22"/>
        </w:rPr>
        <w:t>Нейрогуморальная регуляция м/цикла (маточный, яичниковый, шеечный).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3.</w:t>
      </w:r>
      <w:r w:rsidR="00D50817" w:rsidRPr="005F6979">
        <w:rPr>
          <w:sz w:val="22"/>
          <w:szCs w:val="22"/>
        </w:rPr>
        <w:t>Аномальные маточные кровотечения. Патогенез ановуляторных маточных кровотечений. С</w:t>
      </w:r>
      <w:r w:rsidR="00D50817" w:rsidRPr="005F6979">
        <w:rPr>
          <w:sz w:val="22"/>
          <w:szCs w:val="22"/>
        </w:rPr>
        <w:t>о</w:t>
      </w:r>
      <w:r w:rsidR="00D50817" w:rsidRPr="005F6979">
        <w:rPr>
          <w:sz w:val="22"/>
          <w:szCs w:val="22"/>
        </w:rPr>
        <w:t>временные методы диагностики и лечения в</w:t>
      </w:r>
      <w:r w:rsidR="00DC78C2" w:rsidRPr="005F6979">
        <w:rPr>
          <w:sz w:val="22"/>
          <w:szCs w:val="22"/>
        </w:rPr>
        <w:t xml:space="preserve"> зависимости от возраста пациенток</w:t>
      </w:r>
      <w:r w:rsidR="00D50817" w:rsidRPr="005F6979">
        <w:rPr>
          <w:sz w:val="22"/>
          <w:szCs w:val="22"/>
        </w:rPr>
        <w:t>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4.</w:t>
      </w:r>
      <w:r w:rsidR="00D50817" w:rsidRPr="005F6979">
        <w:rPr>
          <w:sz w:val="22"/>
          <w:szCs w:val="22"/>
        </w:rPr>
        <w:t>Регуляция репродуктивной системы в позднем репродуктивном возрасте.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5.</w:t>
      </w:r>
      <w:r w:rsidR="00D50817" w:rsidRPr="005F6979">
        <w:rPr>
          <w:sz w:val="22"/>
          <w:szCs w:val="22"/>
        </w:rPr>
        <w:t>Клинические симптомы рака тела матки в возрастном аспекте. Алгоритм обследования. Особе</w:t>
      </w:r>
      <w:r w:rsidR="00D50817" w:rsidRPr="005F6979">
        <w:rPr>
          <w:sz w:val="22"/>
          <w:szCs w:val="22"/>
        </w:rPr>
        <w:t>н</w:t>
      </w:r>
      <w:r w:rsidR="00D50817" w:rsidRPr="005F6979">
        <w:rPr>
          <w:sz w:val="22"/>
          <w:szCs w:val="22"/>
        </w:rPr>
        <w:t>ности выскабливания матки.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6.</w:t>
      </w:r>
      <w:r w:rsidR="00D50817" w:rsidRPr="005F6979">
        <w:rPr>
          <w:sz w:val="22"/>
          <w:szCs w:val="22"/>
        </w:rPr>
        <w:t>Эндометриоз.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7.</w:t>
      </w:r>
      <w:r w:rsidR="00D50817" w:rsidRPr="005F6979">
        <w:rPr>
          <w:sz w:val="22"/>
          <w:szCs w:val="22"/>
        </w:rPr>
        <w:t>Современные методы лечения злокачественных новообразований шейки матки.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8.</w:t>
      </w:r>
      <w:r w:rsidR="00D50817" w:rsidRPr="005F6979">
        <w:rPr>
          <w:sz w:val="22"/>
          <w:szCs w:val="22"/>
        </w:rPr>
        <w:t>Современные подходы к консервативному лечению миомы матки.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9.</w:t>
      </w:r>
      <w:r w:rsidR="00D50817" w:rsidRPr="005F6979">
        <w:rPr>
          <w:sz w:val="22"/>
          <w:szCs w:val="22"/>
        </w:rPr>
        <w:t>Полипы шейки матки: виды, морфологическая сущность, кольпоскопическая картина, лечебная тактика.</w:t>
      </w:r>
    </w:p>
    <w:p w:rsidR="002F7462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10.</w:t>
      </w:r>
      <w:r w:rsidR="00D50817" w:rsidRPr="005F6979">
        <w:rPr>
          <w:sz w:val="22"/>
          <w:szCs w:val="22"/>
        </w:rPr>
        <w:t xml:space="preserve">Туберкулез женских половых органов. 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11.</w:t>
      </w:r>
      <w:r w:rsidR="00D50817" w:rsidRPr="005F6979">
        <w:rPr>
          <w:sz w:val="22"/>
          <w:szCs w:val="22"/>
        </w:rPr>
        <w:t>Эндоскопия в гинекологии, КПС, доброкачественные изменения эпителия шейки матки.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</w:t>
      </w:r>
      <w:r w:rsidR="0035020F" w:rsidRPr="005F6979">
        <w:rPr>
          <w:sz w:val="22"/>
          <w:szCs w:val="22"/>
        </w:rPr>
        <w:t>2</w:t>
      </w:r>
      <w:r w:rsidR="00D50817" w:rsidRPr="005F6979">
        <w:rPr>
          <w:sz w:val="22"/>
          <w:szCs w:val="22"/>
        </w:rPr>
        <w:t>.Современная классификация кольпоскопических картин. Тактика врача при выявлении АЭ.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13</w:t>
      </w:r>
      <w:r w:rsidR="00D50817" w:rsidRPr="005F6979">
        <w:rPr>
          <w:sz w:val="22"/>
          <w:szCs w:val="22"/>
        </w:rPr>
        <w:t>.Миома матки. Диспансерное наблюдение. Методы консервативного лечения, показания к оп</w:t>
      </w:r>
      <w:r w:rsidR="00D50817" w:rsidRPr="005F6979">
        <w:rPr>
          <w:sz w:val="22"/>
          <w:szCs w:val="22"/>
        </w:rPr>
        <w:t>е</w:t>
      </w:r>
      <w:r w:rsidR="00D50817" w:rsidRPr="005F6979">
        <w:rPr>
          <w:sz w:val="22"/>
          <w:szCs w:val="22"/>
        </w:rPr>
        <w:t>ративному лечению.</w:t>
      </w:r>
    </w:p>
    <w:p w:rsidR="00D50817" w:rsidRPr="005F6979" w:rsidRDefault="002F7462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</w:t>
      </w:r>
      <w:r w:rsidR="0035020F" w:rsidRPr="005F6979">
        <w:rPr>
          <w:sz w:val="22"/>
          <w:szCs w:val="22"/>
        </w:rPr>
        <w:t>4</w:t>
      </w:r>
      <w:r w:rsidR="00D50817" w:rsidRPr="005F6979">
        <w:rPr>
          <w:sz w:val="22"/>
          <w:szCs w:val="22"/>
        </w:rPr>
        <w:t>.Рак тела матки. Клиника, диагностика.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15</w:t>
      </w:r>
      <w:r w:rsidR="00D50817" w:rsidRPr="005F6979">
        <w:rPr>
          <w:sz w:val="22"/>
          <w:szCs w:val="22"/>
        </w:rPr>
        <w:t>.Неспецифические воспалительные процессы гениталий. Этиология, клиника, диагностика, принципы лечения.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16</w:t>
      </w:r>
      <w:r w:rsidR="00D50817" w:rsidRPr="005F6979">
        <w:rPr>
          <w:sz w:val="22"/>
          <w:szCs w:val="22"/>
        </w:rPr>
        <w:t>.Рак шейки матки. Классификация по стадиям, лечение в зависимости от стадии процесса.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17</w:t>
      </w:r>
      <w:r w:rsidR="00D50817" w:rsidRPr="005F6979">
        <w:rPr>
          <w:sz w:val="22"/>
          <w:szCs w:val="22"/>
        </w:rPr>
        <w:t>.Эндометриоз. Этиология, клиника. Методы лечения.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18</w:t>
      </w:r>
      <w:r w:rsidR="00D50817" w:rsidRPr="005F6979">
        <w:rPr>
          <w:sz w:val="22"/>
          <w:szCs w:val="22"/>
        </w:rPr>
        <w:t>.Септический аборт, классификация по Костючек, Перфильевой. Клиника, методы лечения.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19</w:t>
      </w:r>
      <w:r w:rsidR="00D50817" w:rsidRPr="005F6979">
        <w:rPr>
          <w:sz w:val="22"/>
          <w:szCs w:val="22"/>
        </w:rPr>
        <w:t>.Аменорея. Классификация. Диагностика, методы лечения.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20</w:t>
      </w:r>
      <w:r w:rsidR="00D50817" w:rsidRPr="005F6979">
        <w:rPr>
          <w:sz w:val="22"/>
          <w:szCs w:val="22"/>
        </w:rPr>
        <w:t>.Неспецифические воспалительные заболевания органов малого таза (микоплазмоз - диагност</w:t>
      </w:r>
      <w:r w:rsidR="00D50817" w:rsidRPr="005F6979">
        <w:rPr>
          <w:sz w:val="22"/>
          <w:szCs w:val="22"/>
        </w:rPr>
        <w:t>и</w:t>
      </w:r>
      <w:r w:rsidR="00D50817" w:rsidRPr="005F6979">
        <w:rPr>
          <w:sz w:val="22"/>
          <w:szCs w:val="22"/>
        </w:rPr>
        <w:t>ка, лечение)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21</w:t>
      </w:r>
      <w:r w:rsidR="00D50817" w:rsidRPr="005F6979">
        <w:rPr>
          <w:sz w:val="22"/>
          <w:szCs w:val="22"/>
        </w:rPr>
        <w:t>.Ультразвуковые методы исследования в акушерстве и гинекологии.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22</w:t>
      </w:r>
      <w:r w:rsidR="00D50817" w:rsidRPr="005F6979">
        <w:rPr>
          <w:sz w:val="22"/>
          <w:szCs w:val="22"/>
        </w:rPr>
        <w:t>.Предоперационная подготовка. Стандарты обследования при миоме матки, аденомиозе, опух</w:t>
      </w:r>
      <w:r w:rsidR="00D50817" w:rsidRPr="005F6979">
        <w:rPr>
          <w:sz w:val="22"/>
          <w:szCs w:val="22"/>
        </w:rPr>
        <w:t>о</w:t>
      </w:r>
      <w:r w:rsidR="00D50817" w:rsidRPr="005F6979">
        <w:rPr>
          <w:sz w:val="22"/>
          <w:szCs w:val="22"/>
        </w:rPr>
        <w:t>ли яичника, раке эндометрия и шейки матки.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23</w:t>
      </w:r>
      <w:r w:rsidR="00D50817" w:rsidRPr="005F6979">
        <w:rPr>
          <w:sz w:val="22"/>
          <w:szCs w:val="22"/>
        </w:rPr>
        <w:t>.Рак шейки матки. Диагностика, тактика лечения.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24</w:t>
      </w:r>
      <w:r w:rsidR="00D50817" w:rsidRPr="005F6979">
        <w:rPr>
          <w:sz w:val="22"/>
          <w:szCs w:val="22"/>
        </w:rPr>
        <w:t>.Дисфункциональные маточные кровотечения. Этиология, классификация, методы диагностики и лечения.</w:t>
      </w:r>
    </w:p>
    <w:p w:rsidR="00D50817" w:rsidRPr="005F6979" w:rsidRDefault="0035020F" w:rsidP="005213F5">
      <w:pPr>
        <w:rPr>
          <w:sz w:val="22"/>
          <w:szCs w:val="22"/>
        </w:rPr>
      </w:pPr>
      <w:r w:rsidRPr="005F6979">
        <w:rPr>
          <w:sz w:val="22"/>
          <w:szCs w:val="22"/>
        </w:rPr>
        <w:t>25</w:t>
      </w:r>
      <w:r w:rsidR="00D50817" w:rsidRPr="005F6979">
        <w:rPr>
          <w:sz w:val="22"/>
          <w:szCs w:val="22"/>
        </w:rPr>
        <w:t>.Кольпоцитология в диагностике нарушений менструального цикла.</w:t>
      </w:r>
    </w:p>
    <w:p w:rsidR="006E7517" w:rsidRPr="005F6979" w:rsidRDefault="006E7517" w:rsidP="005213F5">
      <w:pPr>
        <w:rPr>
          <w:b/>
          <w:sz w:val="22"/>
          <w:szCs w:val="22"/>
        </w:rPr>
      </w:pPr>
    </w:p>
    <w:sectPr w:rsidR="006E7517" w:rsidRPr="005F6979" w:rsidSect="004F5D73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F5" w:rsidRDefault="005213F5" w:rsidP="000B68EF">
      <w:r>
        <w:separator/>
      </w:r>
    </w:p>
  </w:endnote>
  <w:endnote w:type="continuationSeparator" w:id="0">
    <w:p w:rsidR="005213F5" w:rsidRDefault="005213F5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0946"/>
      <w:docPartObj>
        <w:docPartGallery w:val="Page Numbers (Bottom of Page)"/>
        <w:docPartUnique/>
      </w:docPartObj>
    </w:sdtPr>
    <w:sdtContent>
      <w:p w:rsidR="005213F5" w:rsidRDefault="00312ACA">
        <w:pPr>
          <w:pStyle w:val="af2"/>
          <w:jc w:val="center"/>
        </w:pPr>
        <w:fldSimple w:instr="PAGE   \* MERGEFORMAT">
          <w:r w:rsidR="005F6979">
            <w:rPr>
              <w:noProof/>
            </w:rPr>
            <w:t>17</w:t>
          </w:r>
        </w:fldSimple>
      </w:p>
    </w:sdtContent>
  </w:sdt>
  <w:p w:rsidR="005213F5" w:rsidRDefault="005213F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F5" w:rsidRDefault="005213F5" w:rsidP="000B68EF">
      <w:r>
        <w:separator/>
      </w:r>
    </w:p>
  </w:footnote>
  <w:footnote w:type="continuationSeparator" w:id="0">
    <w:p w:rsidR="005213F5" w:rsidRDefault="005213F5" w:rsidP="000B68EF">
      <w:r>
        <w:continuationSeparator/>
      </w:r>
    </w:p>
  </w:footnote>
  <w:footnote w:id="1">
    <w:p w:rsidR="005213F5" w:rsidRDefault="005213F5"/>
    <w:p w:rsidR="005213F5" w:rsidRPr="00E96DCF" w:rsidRDefault="005213F5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F35A8"/>
    <w:multiLevelType w:val="hybridMultilevel"/>
    <w:tmpl w:val="00C4AF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301A"/>
    <w:multiLevelType w:val="hybridMultilevel"/>
    <w:tmpl w:val="EBF6F7C0"/>
    <w:lvl w:ilvl="0" w:tplc="158877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67211"/>
    <w:multiLevelType w:val="hybridMultilevel"/>
    <w:tmpl w:val="69DC8066"/>
    <w:lvl w:ilvl="0" w:tplc="1F0A39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920B2"/>
    <w:multiLevelType w:val="multilevel"/>
    <w:tmpl w:val="FA789AF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BA22C3D"/>
    <w:multiLevelType w:val="hybridMultilevel"/>
    <w:tmpl w:val="92262488"/>
    <w:lvl w:ilvl="0" w:tplc="54A241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D33324"/>
    <w:multiLevelType w:val="multilevel"/>
    <w:tmpl w:val="69426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C103F9B"/>
    <w:multiLevelType w:val="hybridMultilevel"/>
    <w:tmpl w:val="ABB0F6D0"/>
    <w:lvl w:ilvl="0" w:tplc="8E5AB8C4">
      <w:start w:val="1"/>
      <w:numFmt w:val="decimal"/>
      <w:lvlText w:val="%1."/>
      <w:lvlJc w:val="left"/>
      <w:pPr>
        <w:ind w:left="710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044FB"/>
    <w:rsid w:val="000054B5"/>
    <w:rsid w:val="000120C1"/>
    <w:rsid w:val="000130E2"/>
    <w:rsid w:val="00014C27"/>
    <w:rsid w:val="00015876"/>
    <w:rsid w:val="00016B09"/>
    <w:rsid w:val="000204AE"/>
    <w:rsid w:val="000224B1"/>
    <w:rsid w:val="0002300E"/>
    <w:rsid w:val="00023E77"/>
    <w:rsid w:val="00026ACA"/>
    <w:rsid w:val="000308DD"/>
    <w:rsid w:val="0003139E"/>
    <w:rsid w:val="00041088"/>
    <w:rsid w:val="00044046"/>
    <w:rsid w:val="00047400"/>
    <w:rsid w:val="0005040E"/>
    <w:rsid w:val="00050F53"/>
    <w:rsid w:val="000560AD"/>
    <w:rsid w:val="00057D53"/>
    <w:rsid w:val="00061E75"/>
    <w:rsid w:val="00063E6C"/>
    <w:rsid w:val="000743C9"/>
    <w:rsid w:val="00077F2B"/>
    <w:rsid w:val="0008379A"/>
    <w:rsid w:val="0008445A"/>
    <w:rsid w:val="000851CF"/>
    <w:rsid w:val="000969AA"/>
    <w:rsid w:val="000970EF"/>
    <w:rsid w:val="000A014C"/>
    <w:rsid w:val="000A0360"/>
    <w:rsid w:val="000A3CEA"/>
    <w:rsid w:val="000A3D79"/>
    <w:rsid w:val="000A73D9"/>
    <w:rsid w:val="000B1813"/>
    <w:rsid w:val="000B1B18"/>
    <w:rsid w:val="000B68EF"/>
    <w:rsid w:val="000C2224"/>
    <w:rsid w:val="000C23C5"/>
    <w:rsid w:val="000C42B0"/>
    <w:rsid w:val="000C43F6"/>
    <w:rsid w:val="000C4923"/>
    <w:rsid w:val="000C57C3"/>
    <w:rsid w:val="000D08A8"/>
    <w:rsid w:val="000D4141"/>
    <w:rsid w:val="000D73B5"/>
    <w:rsid w:val="000E11CE"/>
    <w:rsid w:val="000E338B"/>
    <w:rsid w:val="000E63C6"/>
    <w:rsid w:val="000E6795"/>
    <w:rsid w:val="000F15EA"/>
    <w:rsid w:val="000F399C"/>
    <w:rsid w:val="000F3B9A"/>
    <w:rsid w:val="000F57F9"/>
    <w:rsid w:val="000F6711"/>
    <w:rsid w:val="000F73A7"/>
    <w:rsid w:val="001027B3"/>
    <w:rsid w:val="00104A59"/>
    <w:rsid w:val="00104DC8"/>
    <w:rsid w:val="001054E6"/>
    <w:rsid w:val="00105933"/>
    <w:rsid w:val="001077CD"/>
    <w:rsid w:val="00110C43"/>
    <w:rsid w:val="00111F57"/>
    <w:rsid w:val="00122065"/>
    <w:rsid w:val="00124FFB"/>
    <w:rsid w:val="00125C83"/>
    <w:rsid w:val="0013058A"/>
    <w:rsid w:val="001306B2"/>
    <w:rsid w:val="00133304"/>
    <w:rsid w:val="0013454E"/>
    <w:rsid w:val="00136251"/>
    <w:rsid w:val="00136FE0"/>
    <w:rsid w:val="00137333"/>
    <w:rsid w:val="00143097"/>
    <w:rsid w:val="00143323"/>
    <w:rsid w:val="00146190"/>
    <w:rsid w:val="00152500"/>
    <w:rsid w:val="00153C52"/>
    <w:rsid w:val="00154113"/>
    <w:rsid w:val="001624CB"/>
    <w:rsid w:val="0016294D"/>
    <w:rsid w:val="00163AAD"/>
    <w:rsid w:val="00164B26"/>
    <w:rsid w:val="00171C89"/>
    <w:rsid w:val="00173BB2"/>
    <w:rsid w:val="00174A81"/>
    <w:rsid w:val="001750DF"/>
    <w:rsid w:val="00180D6B"/>
    <w:rsid w:val="00180FA8"/>
    <w:rsid w:val="00184952"/>
    <w:rsid w:val="001852A2"/>
    <w:rsid w:val="001855D7"/>
    <w:rsid w:val="00190F07"/>
    <w:rsid w:val="00192CAC"/>
    <w:rsid w:val="00193342"/>
    <w:rsid w:val="00193689"/>
    <w:rsid w:val="001950BF"/>
    <w:rsid w:val="001A082B"/>
    <w:rsid w:val="001A1379"/>
    <w:rsid w:val="001A3C7C"/>
    <w:rsid w:val="001A5583"/>
    <w:rsid w:val="001A5A30"/>
    <w:rsid w:val="001B1377"/>
    <w:rsid w:val="001B1654"/>
    <w:rsid w:val="001B1E7D"/>
    <w:rsid w:val="001B4012"/>
    <w:rsid w:val="001B73A9"/>
    <w:rsid w:val="001C0AE6"/>
    <w:rsid w:val="001C4F72"/>
    <w:rsid w:val="001C5F13"/>
    <w:rsid w:val="001C6E4C"/>
    <w:rsid w:val="001C7CCA"/>
    <w:rsid w:val="001D2FE8"/>
    <w:rsid w:val="001D3874"/>
    <w:rsid w:val="001D43BF"/>
    <w:rsid w:val="001D4C88"/>
    <w:rsid w:val="001D5ACE"/>
    <w:rsid w:val="001E3DD7"/>
    <w:rsid w:val="001E48A1"/>
    <w:rsid w:val="001E4B21"/>
    <w:rsid w:val="001E7928"/>
    <w:rsid w:val="001F7F79"/>
    <w:rsid w:val="00204553"/>
    <w:rsid w:val="00206B98"/>
    <w:rsid w:val="0021376F"/>
    <w:rsid w:val="002144FF"/>
    <w:rsid w:val="002150C0"/>
    <w:rsid w:val="00217087"/>
    <w:rsid w:val="00220D6C"/>
    <w:rsid w:val="0022252A"/>
    <w:rsid w:val="00222D99"/>
    <w:rsid w:val="002246D0"/>
    <w:rsid w:val="00224F8A"/>
    <w:rsid w:val="00225672"/>
    <w:rsid w:val="00225D1A"/>
    <w:rsid w:val="00230F68"/>
    <w:rsid w:val="00232C34"/>
    <w:rsid w:val="002331A6"/>
    <w:rsid w:val="00241ECB"/>
    <w:rsid w:val="0024499B"/>
    <w:rsid w:val="002454FF"/>
    <w:rsid w:val="00246E03"/>
    <w:rsid w:val="00250631"/>
    <w:rsid w:val="0025330B"/>
    <w:rsid w:val="00265C53"/>
    <w:rsid w:val="00265E8B"/>
    <w:rsid w:val="00266426"/>
    <w:rsid w:val="0027060B"/>
    <w:rsid w:val="00272F8B"/>
    <w:rsid w:val="00273423"/>
    <w:rsid w:val="00275720"/>
    <w:rsid w:val="0028068C"/>
    <w:rsid w:val="00280C5A"/>
    <w:rsid w:val="0028171E"/>
    <w:rsid w:val="00283573"/>
    <w:rsid w:val="00285EA8"/>
    <w:rsid w:val="00290FA3"/>
    <w:rsid w:val="00292ED1"/>
    <w:rsid w:val="00296993"/>
    <w:rsid w:val="002A0B66"/>
    <w:rsid w:val="002A4239"/>
    <w:rsid w:val="002A746D"/>
    <w:rsid w:val="002B0A23"/>
    <w:rsid w:val="002B0EA5"/>
    <w:rsid w:val="002B209D"/>
    <w:rsid w:val="002B2EEE"/>
    <w:rsid w:val="002B52A8"/>
    <w:rsid w:val="002B5DD9"/>
    <w:rsid w:val="002B611C"/>
    <w:rsid w:val="002B799F"/>
    <w:rsid w:val="002C4983"/>
    <w:rsid w:val="002C79F6"/>
    <w:rsid w:val="002D4A2F"/>
    <w:rsid w:val="002D633B"/>
    <w:rsid w:val="002D6451"/>
    <w:rsid w:val="002D77FB"/>
    <w:rsid w:val="002E13BB"/>
    <w:rsid w:val="002E19C5"/>
    <w:rsid w:val="002E3757"/>
    <w:rsid w:val="002E440F"/>
    <w:rsid w:val="002E65B1"/>
    <w:rsid w:val="002F012D"/>
    <w:rsid w:val="002F5707"/>
    <w:rsid w:val="002F5C82"/>
    <w:rsid w:val="002F7462"/>
    <w:rsid w:val="00301820"/>
    <w:rsid w:val="003036F0"/>
    <w:rsid w:val="0030498E"/>
    <w:rsid w:val="00306153"/>
    <w:rsid w:val="00306BF2"/>
    <w:rsid w:val="00310787"/>
    <w:rsid w:val="00312ACA"/>
    <w:rsid w:val="00317C07"/>
    <w:rsid w:val="00325586"/>
    <w:rsid w:val="0032619A"/>
    <w:rsid w:val="00333B41"/>
    <w:rsid w:val="00334130"/>
    <w:rsid w:val="00336801"/>
    <w:rsid w:val="00337D6D"/>
    <w:rsid w:val="003404CA"/>
    <w:rsid w:val="00340706"/>
    <w:rsid w:val="003444A1"/>
    <w:rsid w:val="0035020F"/>
    <w:rsid w:val="00352FB5"/>
    <w:rsid w:val="0035318F"/>
    <w:rsid w:val="00353B4D"/>
    <w:rsid w:val="00355B8C"/>
    <w:rsid w:val="00356510"/>
    <w:rsid w:val="00356F13"/>
    <w:rsid w:val="0036043E"/>
    <w:rsid w:val="003618E0"/>
    <w:rsid w:val="003628C7"/>
    <w:rsid w:val="00362B2F"/>
    <w:rsid w:val="00362C87"/>
    <w:rsid w:val="003630D2"/>
    <w:rsid w:val="003650FA"/>
    <w:rsid w:val="00365231"/>
    <w:rsid w:val="00365366"/>
    <w:rsid w:val="00365A7E"/>
    <w:rsid w:val="003666DB"/>
    <w:rsid w:val="0037152D"/>
    <w:rsid w:val="003724B2"/>
    <w:rsid w:val="00375539"/>
    <w:rsid w:val="003814AF"/>
    <w:rsid w:val="003828B7"/>
    <w:rsid w:val="00382933"/>
    <w:rsid w:val="00383713"/>
    <w:rsid w:val="00386F3C"/>
    <w:rsid w:val="003879BC"/>
    <w:rsid w:val="00393B57"/>
    <w:rsid w:val="003940AB"/>
    <w:rsid w:val="003A0A58"/>
    <w:rsid w:val="003A5A02"/>
    <w:rsid w:val="003A618E"/>
    <w:rsid w:val="003A6A1F"/>
    <w:rsid w:val="003B06DF"/>
    <w:rsid w:val="003B123B"/>
    <w:rsid w:val="003B220A"/>
    <w:rsid w:val="003B2BD5"/>
    <w:rsid w:val="003B39C6"/>
    <w:rsid w:val="003B5474"/>
    <w:rsid w:val="003B747F"/>
    <w:rsid w:val="003B7D0D"/>
    <w:rsid w:val="003C6009"/>
    <w:rsid w:val="003D01BA"/>
    <w:rsid w:val="003E78EF"/>
    <w:rsid w:val="003F02C1"/>
    <w:rsid w:val="003F3055"/>
    <w:rsid w:val="003F383F"/>
    <w:rsid w:val="003F618C"/>
    <w:rsid w:val="003F7889"/>
    <w:rsid w:val="0040013C"/>
    <w:rsid w:val="004009F3"/>
    <w:rsid w:val="0040166E"/>
    <w:rsid w:val="00403695"/>
    <w:rsid w:val="00411484"/>
    <w:rsid w:val="004123AB"/>
    <w:rsid w:val="00413E1C"/>
    <w:rsid w:val="0041594E"/>
    <w:rsid w:val="00415AAB"/>
    <w:rsid w:val="00420924"/>
    <w:rsid w:val="004229B1"/>
    <w:rsid w:val="0042527C"/>
    <w:rsid w:val="0042531E"/>
    <w:rsid w:val="0042612A"/>
    <w:rsid w:val="004261B4"/>
    <w:rsid w:val="00443AAC"/>
    <w:rsid w:val="0045182D"/>
    <w:rsid w:val="0045267C"/>
    <w:rsid w:val="00455443"/>
    <w:rsid w:val="004604F9"/>
    <w:rsid w:val="00460A23"/>
    <w:rsid w:val="004645BF"/>
    <w:rsid w:val="00464656"/>
    <w:rsid w:val="00464A41"/>
    <w:rsid w:val="00467989"/>
    <w:rsid w:val="00472D9A"/>
    <w:rsid w:val="0047323D"/>
    <w:rsid w:val="00475205"/>
    <w:rsid w:val="004757B8"/>
    <w:rsid w:val="004830D4"/>
    <w:rsid w:val="004848CD"/>
    <w:rsid w:val="00487729"/>
    <w:rsid w:val="00490399"/>
    <w:rsid w:val="00491A02"/>
    <w:rsid w:val="0049492F"/>
    <w:rsid w:val="004965FC"/>
    <w:rsid w:val="004A09A0"/>
    <w:rsid w:val="004A7EEA"/>
    <w:rsid w:val="004B0D0D"/>
    <w:rsid w:val="004B4110"/>
    <w:rsid w:val="004B48DD"/>
    <w:rsid w:val="004B4BBA"/>
    <w:rsid w:val="004B5596"/>
    <w:rsid w:val="004C0F04"/>
    <w:rsid w:val="004C45CA"/>
    <w:rsid w:val="004C6F7B"/>
    <w:rsid w:val="004D0566"/>
    <w:rsid w:val="004D0B8D"/>
    <w:rsid w:val="004D405A"/>
    <w:rsid w:val="004E3D52"/>
    <w:rsid w:val="004E50D7"/>
    <w:rsid w:val="004E5FEA"/>
    <w:rsid w:val="004E601C"/>
    <w:rsid w:val="004F0960"/>
    <w:rsid w:val="004F0BA4"/>
    <w:rsid w:val="004F1A05"/>
    <w:rsid w:val="004F2959"/>
    <w:rsid w:val="004F4289"/>
    <w:rsid w:val="004F5D73"/>
    <w:rsid w:val="004F6B1A"/>
    <w:rsid w:val="00503706"/>
    <w:rsid w:val="00506618"/>
    <w:rsid w:val="00507645"/>
    <w:rsid w:val="005102D3"/>
    <w:rsid w:val="00511D7A"/>
    <w:rsid w:val="005172EB"/>
    <w:rsid w:val="00517C29"/>
    <w:rsid w:val="005213F5"/>
    <w:rsid w:val="00523622"/>
    <w:rsid w:val="00524E20"/>
    <w:rsid w:val="00526905"/>
    <w:rsid w:val="005307BE"/>
    <w:rsid w:val="00532757"/>
    <w:rsid w:val="00535C76"/>
    <w:rsid w:val="005450F9"/>
    <w:rsid w:val="00546BBC"/>
    <w:rsid w:val="0055356A"/>
    <w:rsid w:val="005623D0"/>
    <w:rsid w:val="00563C7B"/>
    <w:rsid w:val="005652E7"/>
    <w:rsid w:val="00570216"/>
    <w:rsid w:val="005728E8"/>
    <w:rsid w:val="005746E0"/>
    <w:rsid w:val="005761BC"/>
    <w:rsid w:val="0057696F"/>
    <w:rsid w:val="00577292"/>
    <w:rsid w:val="00583822"/>
    <w:rsid w:val="005839DD"/>
    <w:rsid w:val="005844FC"/>
    <w:rsid w:val="00584D2B"/>
    <w:rsid w:val="00591B2B"/>
    <w:rsid w:val="0059329B"/>
    <w:rsid w:val="005967FE"/>
    <w:rsid w:val="00597C69"/>
    <w:rsid w:val="005A01E6"/>
    <w:rsid w:val="005A06D0"/>
    <w:rsid w:val="005A1829"/>
    <w:rsid w:val="005A4FD2"/>
    <w:rsid w:val="005A56D0"/>
    <w:rsid w:val="005B6414"/>
    <w:rsid w:val="005B7BF2"/>
    <w:rsid w:val="005C104D"/>
    <w:rsid w:val="005C47EA"/>
    <w:rsid w:val="005C5761"/>
    <w:rsid w:val="005C73BE"/>
    <w:rsid w:val="005D4182"/>
    <w:rsid w:val="005D5478"/>
    <w:rsid w:val="005D597B"/>
    <w:rsid w:val="005D76E3"/>
    <w:rsid w:val="005E08D9"/>
    <w:rsid w:val="005E53A9"/>
    <w:rsid w:val="005E6795"/>
    <w:rsid w:val="005F35CC"/>
    <w:rsid w:val="005F3C05"/>
    <w:rsid w:val="005F6979"/>
    <w:rsid w:val="005F7BF2"/>
    <w:rsid w:val="00605712"/>
    <w:rsid w:val="006069EC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8B3"/>
    <w:rsid w:val="00634BAB"/>
    <w:rsid w:val="00644F9E"/>
    <w:rsid w:val="006457B4"/>
    <w:rsid w:val="006467D8"/>
    <w:rsid w:val="006468A5"/>
    <w:rsid w:val="00647D32"/>
    <w:rsid w:val="00650E22"/>
    <w:rsid w:val="006518F1"/>
    <w:rsid w:val="00653C25"/>
    <w:rsid w:val="00654016"/>
    <w:rsid w:val="006605A8"/>
    <w:rsid w:val="00660623"/>
    <w:rsid w:val="00660A06"/>
    <w:rsid w:val="00662656"/>
    <w:rsid w:val="00662FCC"/>
    <w:rsid w:val="006640E5"/>
    <w:rsid w:val="00664D97"/>
    <w:rsid w:val="00665465"/>
    <w:rsid w:val="00670D27"/>
    <w:rsid w:val="00670D61"/>
    <w:rsid w:val="00675885"/>
    <w:rsid w:val="00675A9C"/>
    <w:rsid w:val="00675E81"/>
    <w:rsid w:val="00677206"/>
    <w:rsid w:val="006776E0"/>
    <w:rsid w:val="0068387E"/>
    <w:rsid w:val="00687192"/>
    <w:rsid w:val="00687840"/>
    <w:rsid w:val="00692E77"/>
    <w:rsid w:val="00697344"/>
    <w:rsid w:val="006A0652"/>
    <w:rsid w:val="006A0A1D"/>
    <w:rsid w:val="006A1EAD"/>
    <w:rsid w:val="006A2A7F"/>
    <w:rsid w:val="006A4EFF"/>
    <w:rsid w:val="006A6DBB"/>
    <w:rsid w:val="006B112A"/>
    <w:rsid w:val="006B3C55"/>
    <w:rsid w:val="006B4835"/>
    <w:rsid w:val="006C22F3"/>
    <w:rsid w:val="006C7190"/>
    <w:rsid w:val="006D2D1E"/>
    <w:rsid w:val="006E4E9E"/>
    <w:rsid w:val="006E4EB4"/>
    <w:rsid w:val="006E7517"/>
    <w:rsid w:val="0070139B"/>
    <w:rsid w:val="00701F3A"/>
    <w:rsid w:val="00702A0E"/>
    <w:rsid w:val="00702D7D"/>
    <w:rsid w:val="007031F7"/>
    <w:rsid w:val="00705C64"/>
    <w:rsid w:val="007072DC"/>
    <w:rsid w:val="00710501"/>
    <w:rsid w:val="007109DD"/>
    <w:rsid w:val="0071315A"/>
    <w:rsid w:val="00713F4B"/>
    <w:rsid w:val="00717833"/>
    <w:rsid w:val="007205D6"/>
    <w:rsid w:val="00724175"/>
    <w:rsid w:val="00725520"/>
    <w:rsid w:val="00726AAC"/>
    <w:rsid w:val="00727E60"/>
    <w:rsid w:val="00730E00"/>
    <w:rsid w:val="00731F8F"/>
    <w:rsid w:val="00732437"/>
    <w:rsid w:val="00734E18"/>
    <w:rsid w:val="00741C2A"/>
    <w:rsid w:val="00745A41"/>
    <w:rsid w:val="00745E39"/>
    <w:rsid w:val="00746397"/>
    <w:rsid w:val="00746DDA"/>
    <w:rsid w:val="00755BC6"/>
    <w:rsid w:val="00757046"/>
    <w:rsid w:val="00760265"/>
    <w:rsid w:val="00760492"/>
    <w:rsid w:val="00763A5E"/>
    <w:rsid w:val="00764AC6"/>
    <w:rsid w:val="00766512"/>
    <w:rsid w:val="007705AB"/>
    <w:rsid w:val="007740D2"/>
    <w:rsid w:val="0077440F"/>
    <w:rsid w:val="007752F2"/>
    <w:rsid w:val="00776339"/>
    <w:rsid w:val="00776755"/>
    <w:rsid w:val="00777DFD"/>
    <w:rsid w:val="007801BC"/>
    <w:rsid w:val="00782D20"/>
    <w:rsid w:val="00783FC7"/>
    <w:rsid w:val="0078512B"/>
    <w:rsid w:val="00785719"/>
    <w:rsid w:val="00785EE8"/>
    <w:rsid w:val="00786B4C"/>
    <w:rsid w:val="00791AC7"/>
    <w:rsid w:val="00792A77"/>
    <w:rsid w:val="00793C08"/>
    <w:rsid w:val="007956F3"/>
    <w:rsid w:val="00795CDD"/>
    <w:rsid w:val="00795F93"/>
    <w:rsid w:val="00797793"/>
    <w:rsid w:val="007A125E"/>
    <w:rsid w:val="007A62B3"/>
    <w:rsid w:val="007A649E"/>
    <w:rsid w:val="007B045B"/>
    <w:rsid w:val="007B367E"/>
    <w:rsid w:val="007B387A"/>
    <w:rsid w:val="007B4221"/>
    <w:rsid w:val="007B5695"/>
    <w:rsid w:val="007B7A99"/>
    <w:rsid w:val="007B7B3D"/>
    <w:rsid w:val="007C0373"/>
    <w:rsid w:val="007C6407"/>
    <w:rsid w:val="007D3019"/>
    <w:rsid w:val="007D6BA1"/>
    <w:rsid w:val="007E1840"/>
    <w:rsid w:val="007E3C34"/>
    <w:rsid w:val="007E54A4"/>
    <w:rsid w:val="007E7469"/>
    <w:rsid w:val="007F5B19"/>
    <w:rsid w:val="007F5FEE"/>
    <w:rsid w:val="00802E9E"/>
    <w:rsid w:val="008044AF"/>
    <w:rsid w:val="008044FC"/>
    <w:rsid w:val="0080699D"/>
    <w:rsid w:val="00813DDB"/>
    <w:rsid w:val="008154B8"/>
    <w:rsid w:val="00822014"/>
    <w:rsid w:val="00822452"/>
    <w:rsid w:val="00830A77"/>
    <w:rsid w:val="0083655E"/>
    <w:rsid w:val="00844819"/>
    <w:rsid w:val="00855901"/>
    <w:rsid w:val="00855BBF"/>
    <w:rsid w:val="0085753A"/>
    <w:rsid w:val="008577AD"/>
    <w:rsid w:val="008603C7"/>
    <w:rsid w:val="00860AAD"/>
    <w:rsid w:val="00864711"/>
    <w:rsid w:val="008721FE"/>
    <w:rsid w:val="00873982"/>
    <w:rsid w:val="0087514F"/>
    <w:rsid w:val="008773AE"/>
    <w:rsid w:val="00877496"/>
    <w:rsid w:val="00880861"/>
    <w:rsid w:val="008810EE"/>
    <w:rsid w:val="008877C4"/>
    <w:rsid w:val="008877E0"/>
    <w:rsid w:val="00887D60"/>
    <w:rsid w:val="00887F7A"/>
    <w:rsid w:val="008904F3"/>
    <w:rsid w:val="008946EA"/>
    <w:rsid w:val="008952F7"/>
    <w:rsid w:val="00896BC8"/>
    <w:rsid w:val="008A6055"/>
    <w:rsid w:val="008B0E20"/>
    <w:rsid w:val="008B2F30"/>
    <w:rsid w:val="008B351B"/>
    <w:rsid w:val="008B5AAA"/>
    <w:rsid w:val="008C1925"/>
    <w:rsid w:val="008D09A4"/>
    <w:rsid w:val="008D3E53"/>
    <w:rsid w:val="008D430D"/>
    <w:rsid w:val="008D7119"/>
    <w:rsid w:val="008D7CC0"/>
    <w:rsid w:val="008E28D7"/>
    <w:rsid w:val="008E2F09"/>
    <w:rsid w:val="008E487D"/>
    <w:rsid w:val="008E6980"/>
    <w:rsid w:val="008F4D21"/>
    <w:rsid w:val="00904284"/>
    <w:rsid w:val="00910EDA"/>
    <w:rsid w:val="009120E2"/>
    <w:rsid w:val="00912316"/>
    <w:rsid w:val="0091732D"/>
    <w:rsid w:val="00917343"/>
    <w:rsid w:val="00922781"/>
    <w:rsid w:val="00923953"/>
    <w:rsid w:val="0092550D"/>
    <w:rsid w:val="00927F2E"/>
    <w:rsid w:val="00931B37"/>
    <w:rsid w:val="00932C21"/>
    <w:rsid w:val="0094664C"/>
    <w:rsid w:val="009508B2"/>
    <w:rsid w:val="009516E9"/>
    <w:rsid w:val="0095430C"/>
    <w:rsid w:val="00954F67"/>
    <w:rsid w:val="009566EE"/>
    <w:rsid w:val="00961A59"/>
    <w:rsid w:val="00963B3C"/>
    <w:rsid w:val="009643A2"/>
    <w:rsid w:val="00966CC1"/>
    <w:rsid w:val="00972B0E"/>
    <w:rsid w:val="00973E13"/>
    <w:rsid w:val="00975A60"/>
    <w:rsid w:val="00980647"/>
    <w:rsid w:val="00984946"/>
    <w:rsid w:val="00984EE8"/>
    <w:rsid w:val="00985138"/>
    <w:rsid w:val="00992C61"/>
    <w:rsid w:val="00993B77"/>
    <w:rsid w:val="00996931"/>
    <w:rsid w:val="009A029C"/>
    <w:rsid w:val="009A5970"/>
    <w:rsid w:val="009A6B52"/>
    <w:rsid w:val="009B23AE"/>
    <w:rsid w:val="009B2B29"/>
    <w:rsid w:val="009C13CA"/>
    <w:rsid w:val="009C1E84"/>
    <w:rsid w:val="009C3163"/>
    <w:rsid w:val="009C582E"/>
    <w:rsid w:val="009D1320"/>
    <w:rsid w:val="009D2132"/>
    <w:rsid w:val="009D45E0"/>
    <w:rsid w:val="009D52C7"/>
    <w:rsid w:val="009E11AA"/>
    <w:rsid w:val="009E1F3D"/>
    <w:rsid w:val="009E3DEA"/>
    <w:rsid w:val="009E519B"/>
    <w:rsid w:val="009E6B08"/>
    <w:rsid w:val="009E6E22"/>
    <w:rsid w:val="009F12BD"/>
    <w:rsid w:val="009F3BC8"/>
    <w:rsid w:val="009F536E"/>
    <w:rsid w:val="009F5695"/>
    <w:rsid w:val="009F6905"/>
    <w:rsid w:val="00A0083F"/>
    <w:rsid w:val="00A019F7"/>
    <w:rsid w:val="00A02C82"/>
    <w:rsid w:val="00A0326F"/>
    <w:rsid w:val="00A078C9"/>
    <w:rsid w:val="00A11DFD"/>
    <w:rsid w:val="00A1207B"/>
    <w:rsid w:val="00A13020"/>
    <w:rsid w:val="00A24D44"/>
    <w:rsid w:val="00A254CA"/>
    <w:rsid w:val="00A328A9"/>
    <w:rsid w:val="00A35B40"/>
    <w:rsid w:val="00A36333"/>
    <w:rsid w:val="00A36EF2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06B7"/>
    <w:rsid w:val="00A73F10"/>
    <w:rsid w:val="00A750A8"/>
    <w:rsid w:val="00A75188"/>
    <w:rsid w:val="00A7544A"/>
    <w:rsid w:val="00A75AC8"/>
    <w:rsid w:val="00A84C4A"/>
    <w:rsid w:val="00A86922"/>
    <w:rsid w:val="00A938E9"/>
    <w:rsid w:val="00AB1D33"/>
    <w:rsid w:val="00AB4AFE"/>
    <w:rsid w:val="00AB513C"/>
    <w:rsid w:val="00AB590B"/>
    <w:rsid w:val="00AB7CC7"/>
    <w:rsid w:val="00AC4485"/>
    <w:rsid w:val="00AD39DA"/>
    <w:rsid w:val="00AD738D"/>
    <w:rsid w:val="00AE00AD"/>
    <w:rsid w:val="00AE2479"/>
    <w:rsid w:val="00AE44F3"/>
    <w:rsid w:val="00AF39B9"/>
    <w:rsid w:val="00AF5476"/>
    <w:rsid w:val="00AF54A1"/>
    <w:rsid w:val="00AF5A52"/>
    <w:rsid w:val="00B01A7C"/>
    <w:rsid w:val="00B121C7"/>
    <w:rsid w:val="00B13311"/>
    <w:rsid w:val="00B168F3"/>
    <w:rsid w:val="00B277EC"/>
    <w:rsid w:val="00B3097E"/>
    <w:rsid w:val="00B32E07"/>
    <w:rsid w:val="00B3609A"/>
    <w:rsid w:val="00B37C65"/>
    <w:rsid w:val="00B37EAE"/>
    <w:rsid w:val="00B44156"/>
    <w:rsid w:val="00B4514D"/>
    <w:rsid w:val="00B467A7"/>
    <w:rsid w:val="00B46D55"/>
    <w:rsid w:val="00B53A60"/>
    <w:rsid w:val="00B54FCB"/>
    <w:rsid w:val="00B60233"/>
    <w:rsid w:val="00B61E1D"/>
    <w:rsid w:val="00B648CA"/>
    <w:rsid w:val="00B738CE"/>
    <w:rsid w:val="00B73FA3"/>
    <w:rsid w:val="00B74A81"/>
    <w:rsid w:val="00B76E02"/>
    <w:rsid w:val="00B77C6D"/>
    <w:rsid w:val="00B81A37"/>
    <w:rsid w:val="00B82EE5"/>
    <w:rsid w:val="00B87403"/>
    <w:rsid w:val="00B90373"/>
    <w:rsid w:val="00B91701"/>
    <w:rsid w:val="00B932F0"/>
    <w:rsid w:val="00B9387D"/>
    <w:rsid w:val="00B95C86"/>
    <w:rsid w:val="00B96D74"/>
    <w:rsid w:val="00BA28A2"/>
    <w:rsid w:val="00BA384F"/>
    <w:rsid w:val="00BA3AD5"/>
    <w:rsid w:val="00BA736D"/>
    <w:rsid w:val="00BB0E2C"/>
    <w:rsid w:val="00BB12EA"/>
    <w:rsid w:val="00BB251F"/>
    <w:rsid w:val="00BC2C1D"/>
    <w:rsid w:val="00BC2CBE"/>
    <w:rsid w:val="00BC30C8"/>
    <w:rsid w:val="00BD06F8"/>
    <w:rsid w:val="00BD4E9D"/>
    <w:rsid w:val="00BE1255"/>
    <w:rsid w:val="00BE722F"/>
    <w:rsid w:val="00BE7716"/>
    <w:rsid w:val="00BF445C"/>
    <w:rsid w:val="00C04470"/>
    <w:rsid w:val="00C0462A"/>
    <w:rsid w:val="00C05591"/>
    <w:rsid w:val="00C070E7"/>
    <w:rsid w:val="00C074DB"/>
    <w:rsid w:val="00C117B1"/>
    <w:rsid w:val="00C11974"/>
    <w:rsid w:val="00C15B90"/>
    <w:rsid w:val="00C172A1"/>
    <w:rsid w:val="00C2050B"/>
    <w:rsid w:val="00C22280"/>
    <w:rsid w:val="00C23583"/>
    <w:rsid w:val="00C24147"/>
    <w:rsid w:val="00C2422C"/>
    <w:rsid w:val="00C27C63"/>
    <w:rsid w:val="00C3001E"/>
    <w:rsid w:val="00C32617"/>
    <w:rsid w:val="00C356C6"/>
    <w:rsid w:val="00C35D69"/>
    <w:rsid w:val="00C364CC"/>
    <w:rsid w:val="00C3658B"/>
    <w:rsid w:val="00C37D68"/>
    <w:rsid w:val="00C4288F"/>
    <w:rsid w:val="00C4302B"/>
    <w:rsid w:val="00C46345"/>
    <w:rsid w:val="00C477E9"/>
    <w:rsid w:val="00C47F2E"/>
    <w:rsid w:val="00C505F3"/>
    <w:rsid w:val="00C515C5"/>
    <w:rsid w:val="00C67557"/>
    <w:rsid w:val="00C700A6"/>
    <w:rsid w:val="00C712AC"/>
    <w:rsid w:val="00C71AED"/>
    <w:rsid w:val="00C72B32"/>
    <w:rsid w:val="00C73704"/>
    <w:rsid w:val="00C738A0"/>
    <w:rsid w:val="00C747A0"/>
    <w:rsid w:val="00C8428F"/>
    <w:rsid w:val="00C90EC6"/>
    <w:rsid w:val="00C91F9D"/>
    <w:rsid w:val="00C964CA"/>
    <w:rsid w:val="00CA1BBF"/>
    <w:rsid w:val="00CA3055"/>
    <w:rsid w:val="00CA37EB"/>
    <w:rsid w:val="00CA5457"/>
    <w:rsid w:val="00CB0709"/>
    <w:rsid w:val="00CB24C6"/>
    <w:rsid w:val="00CB2B33"/>
    <w:rsid w:val="00CB4681"/>
    <w:rsid w:val="00CB7289"/>
    <w:rsid w:val="00CC00D2"/>
    <w:rsid w:val="00CC0709"/>
    <w:rsid w:val="00CC1278"/>
    <w:rsid w:val="00CC1D23"/>
    <w:rsid w:val="00CC4B5D"/>
    <w:rsid w:val="00CC628F"/>
    <w:rsid w:val="00CC7592"/>
    <w:rsid w:val="00CC78BC"/>
    <w:rsid w:val="00CD1A5D"/>
    <w:rsid w:val="00CD44B0"/>
    <w:rsid w:val="00CD46B6"/>
    <w:rsid w:val="00CD65F3"/>
    <w:rsid w:val="00CD79FF"/>
    <w:rsid w:val="00CD7CF4"/>
    <w:rsid w:val="00CE0CC2"/>
    <w:rsid w:val="00CE2956"/>
    <w:rsid w:val="00CE41DF"/>
    <w:rsid w:val="00CE65CC"/>
    <w:rsid w:val="00CF3809"/>
    <w:rsid w:val="00D01E73"/>
    <w:rsid w:val="00D01F0F"/>
    <w:rsid w:val="00D027CC"/>
    <w:rsid w:val="00D02DE7"/>
    <w:rsid w:val="00D03AA8"/>
    <w:rsid w:val="00D03FD6"/>
    <w:rsid w:val="00D04ECF"/>
    <w:rsid w:val="00D054BA"/>
    <w:rsid w:val="00D06DDD"/>
    <w:rsid w:val="00D11B96"/>
    <w:rsid w:val="00D123F2"/>
    <w:rsid w:val="00D14073"/>
    <w:rsid w:val="00D149E8"/>
    <w:rsid w:val="00D221C6"/>
    <w:rsid w:val="00D223C2"/>
    <w:rsid w:val="00D255C2"/>
    <w:rsid w:val="00D36A2A"/>
    <w:rsid w:val="00D41EAA"/>
    <w:rsid w:val="00D4217C"/>
    <w:rsid w:val="00D439AF"/>
    <w:rsid w:val="00D43E42"/>
    <w:rsid w:val="00D44845"/>
    <w:rsid w:val="00D46159"/>
    <w:rsid w:val="00D464B4"/>
    <w:rsid w:val="00D478AD"/>
    <w:rsid w:val="00D47F77"/>
    <w:rsid w:val="00D50817"/>
    <w:rsid w:val="00D54B83"/>
    <w:rsid w:val="00D6280E"/>
    <w:rsid w:val="00D62B5B"/>
    <w:rsid w:val="00D66546"/>
    <w:rsid w:val="00D679BD"/>
    <w:rsid w:val="00D709BB"/>
    <w:rsid w:val="00D74066"/>
    <w:rsid w:val="00D80592"/>
    <w:rsid w:val="00D813B7"/>
    <w:rsid w:val="00D81D13"/>
    <w:rsid w:val="00D8239C"/>
    <w:rsid w:val="00D82914"/>
    <w:rsid w:val="00D91673"/>
    <w:rsid w:val="00D94038"/>
    <w:rsid w:val="00DA369C"/>
    <w:rsid w:val="00DB0468"/>
    <w:rsid w:val="00DB2937"/>
    <w:rsid w:val="00DB35B4"/>
    <w:rsid w:val="00DB3DCB"/>
    <w:rsid w:val="00DB4C27"/>
    <w:rsid w:val="00DB5177"/>
    <w:rsid w:val="00DC4811"/>
    <w:rsid w:val="00DC78C2"/>
    <w:rsid w:val="00DD0C7C"/>
    <w:rsid w:val="00DD1B67"/>
    <w:rsid w:val="00DD4136"/>
    <w:rsid w:val="00DD5EB4"/>
    <w:rsid w:val="00DE0F09"/>
    <w:rsid w:val="00DE4422"/>
    <w:rsid w:val="00DF3BE2"/>
    <w:rsid w:val="00DF7A59"/>
    <w:rsid w:val="00E0508C"/>
    <w:rsid w:val="00E065CB"/>
    <w:rsid w:val="00E07987"/>
    <w:rsid w:val="00E125E4"/>
    <w:rsid w:val="00E13FAC"/>
    <w:rsid w:val="00E20068"/>
    <w:rsid w:val="00E202B4"/>
    <w:rsid w:val="00E239DE"/>
    <w:rsid w:val="00E24A1A"/>
    <w:rsid w:val="00E25F41"/>
    <w:rsid w:val="00E26DC4"/>
    <w:rsid w:val="00E31405"/>
    <w:rsid w:val="00E32250"/>
    <w:rsid w:val="00E37553"/>
    <w:rsid w:val="00E40B5D"/>
    <w:rsid w:val="00E42235"/>
    <w:rsid w:val="00E454FD"/>
    <w:rsid w:val="00E45C55"/>
    <w:rsid w:val="00E542B6"/>
    <w:rsid w:val="00E54496"/>
    <w:rsid w:val="00E54D29"/>
    <w:rsid w:val="00E54D67"/>
    <w:rsid w:val="00E55EA3"/>
    <w:rsid w:val="00E56976"/>
    <w:rsid w:val="00E6048D"/>
    <w:rsid w:val="00E61716"/>
    <w:rsid w:val="00E61DBF"/>
    <w:rsid w:val="00E627E2"/>
    <w:rsid w:val="00E62C33"/>
    <w:rsid w:val="00E62D28"/>
    <w:rsid w:val="00E630CD"/>
    <w:rsid w:val="00E653E0"/>
    <w:rsid w:val="00E66A82"/>
    <w:rsid w:val="00E74650"/>
    <w:rsid w:val="00E8203B"/>
    <w:rsid w:val="00E831A9"/>
    <w:rsid w:val="00E83DF6"/>
    <w:rsid w:val="00E844FD"/>
    <w:rsid w:val="00E87A15"/>
    <w:rsid w:val="00E87B37"/>
    <w:rsid w:val="00E87BC5"/>
    <w:rsid w:val="00E93079"/>
    <w:rsid w:val="00EA2823"/>
    <w:rsid w:val="00EA4999"/>
    <w:rsid w:val="00EB139E"/>
    <w:rsid w:val="00EB1A05"/>
    <w:rsid w:val="00EB347E"/>
    <w:rsid w:val="00EB3650"/>
    <w:rsid w:val="00EB5C92"/>
    <w:rsid w:val="00EC1590"/>
    <w:rsid w:val="00EC4C1B"/>
    <w:rsid w:val="00EC5739"/>
    <w:rsid w:val="00EC6A47"/>
    <w:rsid w:val="00EC7F1E"/>
    <w:rsid w:val="00ED068C"/>
    <w:rsid w:val="00ED4153"/>
    <w:rsid w:val="00ED5F31"/>
    <w:rsid w:val="00EE1F81"/>
    <w:rsid w:val="00EE26A6"/>
    <w:rsid w:val="00EE7DCE"/>
    <w:rsid w:val="00EF115F"/>
    <w:rsid w:val="00EF730D"/>
    <w:rsid w:val="00F01D3A"/>
    <w:rsid w:val="00F03488"/>
    <w:rsid w:val="00F03E65"/>
    <w:rsid w:val="00F15A87"/>
    <w:rsid w:val="00F17779"/>
    <w:rsid w:val="00F22898"/>
    <w:rsid w:val="00F233EE"/>
    <w:rsid w:val="00F25955"/>
    <w:rsid w:val="00F25E16"/>
    <w:rsid w:val="00F25F95"/>
    <w:rsid w:val="00F26605"/>
    <w:rsid w:val="00F312AF"/>
    <w:rsid w:val="00F353F8"/>
    <w:rsid w:val="00F3695B"/>
    <w:rsid w:val="00F375AB"/>
    <w:rsid w:val="00F42F2B"/>
    <w:rsid w:val="00F44674"/>
    <w:rsid w:val="00F46779"/>
    <w:rsid w:val="00F47F40"/>
    <w:rsid w:val="00F50184"/>
    <w:rsid w:val="00F50AD2"/>
    <w:rsid w:val="00F513AF"/>
    <w:rsid w:val="00F513F0"/>
    <w:rsid w:val="00F51F02"/>
    <w:rsid w:val="00F5284C"/>
    <w:rsid w:val="00F52E6A"/>
    <w:rsid w:val="00F5426F"/>
    <w:rsid w:val="00F551A1"/>
    <w:rsid w:val="00F56C5D"/>
    <w:rsid w:val="00F573B4"/>
    <w:rsid w:val="00F57E97"/>
    <w:rsid w:val="00F6325E"/>
    <w:rsid w:val="00F660ED"/>
    <w:rsid w:val="00F70497"/>
    <w:rsid w:val="00F70C39"/>
    <w:rsid w:val="00F71AF8"/>
    <w:rsid w:val="00F7492F"/>
    <w:rsid w:val="00F7599D"/>
    <w:rsid w:val="00F83F4A"/>
    <w:rsid w:val="00F87120"/>
    <w:rsid w:val="00F95328"/>
    <w:rsid w:val="00FA0AF6"/>
    <w:rsid w:val="00FA2F5F"/>
    <w:rsid w:val="00FA30E2"/>
    <w:rsid w:val="00FA5CD1"/>
    <w:rsid w:val="00FA7340"/>
    <w:rsid w:val="00FB0E90"/>
    <w:rsid w:val="00FB372C"/>
    <w:rsid w:val="00FB3A2A"/>
    <w:rsid w:val="00FB43B3"/>
    <w:rsid w:val="00FC063B"/>
    <w:rsid w:val="00FD28DE"/>
    <w:rsid w:val="00FD3DBD"/>
    <w:rsid w:val="00FD544D"/>
    <w:rsid w:val="00FD59FE"/>
    <w:rsid w:val="00FD6F7F"/>
    <w:rsid w:val="00FE0704"/>
    <w:rsid w:val="00FE5CAA"/>
    <w:rsid w:val="00FF1AC0"/>
    <w:rsid w:val="00FF444C"/>
    <w:rsid w:val="00FF58E8"/>
    <w:rsid w:val="00FF64A9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  <w:style w:type="character" w:styleId="aff8">
    <w:name w:val="FollowedHyperlink"/>
    <w:basedOn w:val="a0"/>
    <w:uiPriority w:val="99"/>
    <w:semiHidden/>
    <w:unhideWhenUsed/>
    <w:rsid w:val="00CD7CF4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C700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211ptBold">
    <w:name w:val="Body text (2) + 11 pt;Bold"/>
    <w:basedOn w:val="a0"/>
    <w:rsid w:val="00CB24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" TargetMode="External"/><Relationship Id="rId13" Type="http://schemas.openxmlformats.org/officeDocument/2006/relationships/hyperlink" Target="http://www.femb.ru/feml" TargetMode="External"/><Relationship Id="rId18" Type="http://schemas.openxmlformats.org/officeDocument/2006/relationships/hyperlink" Target="http://www.rmj.ru/" TargetMode="External"/><Relationship Id="rId26" Type="http://schemas.openxmlformats.org/officeDocument/2006/relationships/hyperlink" Target="http://www.medicusamicus.com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osoncoweb.ru/" TargetMode="External"/><Relationship Id="rId34" Type="http://schemas.openxmlformats.org/officeDocument/2006/relationships/hyperlink" Target="http://www.cochrane.review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ntibiotic.ru" TargetMode="External"/><Relationship Id="rId17" Type="http://schemas.openxmlformats.org/officeDocument/2006/relationships/hyperlink" Target="http://www.medvestnik.ru/" TargetMode="External"/><Relationship Id="rId25" Type="http://schemas.openxmlformats.org/officeDocument/2006/relationships/hyperlink" Target="http://www.medsecret.net/" TargetMode="External"/><Relationship Id="rId33" Type="http://schemas.openxmlformats.org/officeDocument/2006/relationships/hyperlink" Target="http://www.euro.who.int/reproductivehealt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ournals.medi.ru/77.htm" TargetMode="External"/><Relationship Id="rId20" Type="http://schemas.openxmlformats.org/officeDocument/2006/relationships/hyperlink" Target="http://www.medalfavit.ru/" TargetMode="External"/><Relationship Id="rId29" Type="http://schemas.openxmlformats.org/officeDocument/2006/relationships/hyperlink" Target="http://www.rosminzdra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ls.rosminzdrav.ru/grls.aspx" TargetMode="External"/><Relationship Id="rId24" Type="http://schemas.openxmlformats.org/officeDocument/2006/relationships/hyperlink" Target="http://mkb-10.com/" TargetMode="External"/><Relationship Id="rId32" Type="http://schemas.openxmlformats.org/officeDocument/2006/relationships/hyperlink" Target="http://praesens.ru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edka.ru/" TargetMode="External"/><Relationship Id="rId23" Type="http://schemas.openxmlformats.org/officeDocument/2006/relationships/hyperlink" Target="http://www.hemostas.ru/" TargetMode="External"/><Relationship Id="rId28" Type="http://schemas.openxmlformats.org/officeDocument/2006/relationships/hyperlink" Target="http://ncagip.ru/" TargetMode="External"/><Relationship Id="rId36" Type="http://schemas.openxmlformats.org/officeDocument/2006/relationships/hyperlink" Target="http://www.student.igmapo.ru" TargetMode="External"/><Relationship Id="rId10" Type="http://schemas.openxmlformats.org/officeDocument/2006/relationships/hyperlink" Target="http://www.medlinks.ru/" TargetMode="External"/><Relationship Id="rId19" Type="http://schemas.openxmlformats.org/officeDocument/2006/relationships/hyperlink" Target="http://remedium.ru/" TargetMode="External"/><Relationship Id="rId31" Type="http://schemas.openxmlformats.org/officeDocument/2006/relationships/hyperlink" Target="http://ros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.igmapo.ru" TargetMode="External"/><Relationship Id="rId14" Type="http://schemas.openxmlformats.org/officeDocument/2006/relationships/hyperlink" Target="http://www.lvrach.ru/" TargetMode="External"/><Relationship Id="rId22" Type="http://schemas.openxmlformats.org/officeDocument/2006/relationships/hyperlink" Target="http://medi.ru/doc/001pregn.htm" TargetMode="External"/><Relationship Id="rId27" Type="http://schemas.openxmlformats.org/officeDocument/2006/relationships/hyperlink" Target="http://scsml.rssi.ru/" TargetMode="External"/><Relationship Id="rId30" Type="http://schemas.openxmlformats.org/officeDocument/2006/relationships/hyperlink" Target="http://minzdrav-irkutsk.ru" TargetMode="External"/><Relationship Id="rId35" Type="http://schemas.openxmlformats.org/officeDocument/2006/relationships/hyperlink" Target="http://www.rcog.org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26283-2F8F-4856-8A05-F2C1BD6B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17</Pages>
  <Words>7442</Words>
  <Characters>42423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67</cp:revision>
  <cp:lastPrinted>2016-03-17T16:05:00Z</cp:lastPrinted>
  <dcterms:created xsi:type="dcterms:W3CDTF">2016-12-15T13:15:00Z</dcterms:created>
  <dcterms:modified xsi:type="dcterms:W3CDTF">2017-03-05T10:30:00Z</dcterms:modified>
</cp:coreProperties>
</file>