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F5" w:rsidRPr="008C16F5" w:rsidRDefault="008C16F5" w:rsidP="008C16F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16F5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:rsidR="00C027F8" w:rsidRPr="00A82515" w:rsidRDefault="00A82515" w:rsidP="00A82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515">
        <w:rPr>
          <w:rFonts w:ascii="Times New Roman" w:hAnsi="Times New Roman" w:cs="Times New Roman"/>
          <w:b/>
          <w:bCs/>
          <w:sz w:val="24"/>
          <w:szCs w:val="24"/>
        </w:rPr>
        <w:t>Младший научный сотрудник ЦНИЛ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5390"/>
      </w:tblGrid>
      <w:tr w:rsidR="00A82515" w:rsidRPr="00A82515" w:rsidTr="00A82515">
        <w:trPr>
          <w:trHeight w:val="127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Занятость </w:t>
            </w:r>
          </w:p>
        </w:tc>
        <w:tc>
          <w:tcPr>
            <w:tcW w:w="5390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0,55 </w:t>
            </w:r>
          </w:p>
        </w:tc>
      </w:tr>
      <w:tr w:rsidR="00A82515" w:rsidRPr="00A82515" w:rsidTr="00A82515">
        <w:trPr>
          <w:trHeight w:val="127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Отрасль науки </w:t>
            </w:r>
          </w:p>
        </w:tc>
        <w:tc>
          <w:tcPr>
            <w:tcW w:w="5390" w:type="dxa"/>
          </w:tcPr>
          <w:p w:rsidR="00A82515" w:rsidRPr="00A82515" w:rsidRDefault="005B11A0" w:rsidP="00A43D8D">
            <w:pPr>
              <w:pStyle w:val="Default"/>
            </w:pPr>
            <w:r>
              <w:t>Медицинские науки, биологические науки</w:t>
            </w:r>
          </w:p>
        </w:tc>
      </w:tr>
      <w:tr w:rsidR="00A82515" w:rsidRPr="00A82515" w:rsidTr="00A82515">
        <w:trPr>
          <w:trHeight w:val="2059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Задачи </w:t>
            </w:r>
          </w:p>
        </w:tc>
        <w:tc>
          <w:tcPr>
            <w:tcW w:w="5390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1. Проведение научных исследований по отдельным разделам темы в соответствии с утвержденными методиками под руководством ответственного исполнителя. </w:t>
            </w:r>
          </w:p>
          <w:p w:rsidR="00A82515" w:rsidRPr="00A82515" w:rsidRDefault="00A82515" w:rsidP="00A43D8D">
            <w:pPr>
              <w:pStyle w:val="Default"/>
            </w:pPr>
            <w:r w:rsidRPr="00A82515">
              <w:t xml:space="preserve">2. Участие в выполнении экспериментов, проведение наблюдений и измерения, описание и формулировка выводов. </w:t>
            </w:r>
          </w:p>
          <w:p w:rsidR="00A82515" w:rsidRPr="00A82515" w:rsidRDefault="00A82515" w:rsidP="00A43D8D">
            <w:pPr>
              <w:pStyle w:val="Default"/>
            </w:pPr>
            <w:r w:rsidRPr="00A82515">
              <w:t xml:space="preserve">3. Изучение научно-технической информации, отечественный и зарубежный опыт по исследуемой тематике. </w:t>
            </w:r>
          </w:p>
          <w:p w:rsidR="00A82515" w:rsidRPr="00A82515" w:rsidRDefault="00A82515" w:rsidP="00A43D8D">
            <w:pPr>
              <w:pStyle w:val="Default"/>
            </w:pPr>
            <w:r w:rsidRPr="00A82515">
              <w:t xml:space="preserve">4. Составление отчетов по теме или еѐ разделу. </w:t>
            </w:r>
          </w:p>
          <w:p w:rsidR="00A82515" w:rsidRPr="00A82515" w:rsidRDefault="00A82515" w:rsidP="00A43D8D">
            <w:pPr>
              <w:pStyle w:val="Default"/>
            </w:pPr>
            <w:r w:rsidRPr="00A82515">
              <w:t xml:space="preserve">5. Участие во внедрении результатов исследований и разработок. </w:t>
            </w:r>
          </w:p>
        </w:tc>
      </w:tr>
      <w:tr w:rsidR="00A82515" w:rsidRPr="00A82515" w:rsidTr="00A82515">
        <w:trPr>
          <w:trHeight w:val="288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Квалификационные требования </w:t>
            </w:r>
          </w:p>
        </w:tc>
        <w:tc>
          <w:tcPr>
            <w:tcW w:w="5390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- высшее профессиональное образование и опыт работы по специальности не менее 5 лет </w:t>
            </w:r>
          </w:p>
        </w:tc>
      </w:tr>
      <w:tr w:rsidR="00A82515" w:rsidRPr="00A82515" w:rsidTr="00A82515">
        <w:trPr>
          <w:trHeight w:val="127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Заработная плата </w:t>
            </w:r>
          </w:p>
        </w:tc>
        <w:tc>
          <w:tcPr>
            <w:tcW w:w="5390" w:type="dxa"/>
          </w:tcPr>
          <w:p w:rsidR="00A82515" w:rsidRPr="00A82515" w:rsidRDefault="005B11A0" w:rsidP="00A43D8D">
            <w:pPr>
              <w:pStyle w:val="Default"/>
            </w:pPr>
            <w:r>
              <w:t>15874,65</w:t>
            </w:r>
            <w:r w:rsidR="00053EF5">
              <w:t xml:space="preserve"> рублей</w:t>
            </w:r>
            <w:r w:rsidR="00A82515" w:rsidRPr="00A82515">
              <w:t xml:space="preserve"> </w:t>
            </w:r>
          </w:p>
        </w:tc>
      </w:tr>
      <w:tr w:rsidR="00A82515" w:rsidRPr="00A82515" w:rsidTr="00A82515">
        <w:trPr>
          <w:trHeight w:val="127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Трудовой договор </w:t>
            </w:r>
          </w:p>
        </w:tc>
        <w:tc>
          <w:tcPr>
            <w:tcW w:w="5390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Срочный </w:t>
            </w:r>
          </w:p>
        </w:tc>
      </w:tr>
      <w:tr w:rsidR="00A82515" w:rsidRPr="00A82515" w:rsidTr="00A82515">
        <w:trPr>
          <w:trHeight w:val="127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Социальный пакет </w:t>
            </w:r>
          </w:p>
        </w:tc>
        <w:tc>
          <w:tcPr>
            <w:tcW w:w="5390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Да </w:t>
            </w:r>
          </w:p>
        </w:tc>
      </w:tr>
      <w:tr w:rsidR="00A82515" w:rsidRPr="00A82515" w:rsidTr="00A82515">
        <w:trPr>
          <w:trHeight w:val="127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Служебное жильѐ </w:t>
            </w:r>
          </w:p>
        </w:tc>
        <w:tc>
          <w:tcPr>
            <w:tcW w:w="5390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Нет </w:t>
            </w:r>
          </w:p>
        </w:tc>
      </w:tr>
      <w:tr w:rsidR="00A82515" w:rsidRPr="00A82515" w:rsidTr="00A82515">
        <w:trPr>
          <w:trHeight w:val="288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Компенсация проезда </w:t>
            </w:r>
          </w:p>
        </w:tc>
        <w:tc>
          <w:tcPr>
            <w:tcW w:w="5390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Нет </w:t>
            </w:r>
          </w:p>
        </w:tc>
      </w:tr>
      <w:tr w:rsidR="00A82515" w:rsidRPr="00A82515" w:rsidTr="00A82515">
        <w:trPr>
          <w:trHeight w:val="1093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Дополнительно </w:t>
            </w:r>
          </w:p>
        </w:tc>
        <w:tc>
          <w:tcPr>
            <w:tcW w:w="5390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Трудоустройство по ТК РФ </w:t>
            </w:r>
          </w:p>
          <w:p w:rsidR="00A82515" w:rsidRPr="00A82515" w:rsidRDefault="00A82515" w:rsidP="00A43D8D">
            <w:pPr>
              <w:pStyle w:val="Default"/>
            </w:pPr>
            <w:r w:rsidRPr="00A82515">
              <w:t xml:space="preserve">Полный </w:t>
            </w:r>
            <w:proofErr w:type="spellStart"/>
            <w:r w:rsidRPr="00A82515">
              <w:t>соцпакет</w:t>
            </w:r>
            <w:proofErr w:type="spellEnd"/>
            <w:r w:rsidRPr="00A82515">
              <w:t xml:space="preserve"> </w:t>
            </w:r>
          </w:p>
          <w:p w:rsidR="00A82515" w:rsidRPr="00A82515" w:rsidRDefault="00A82515" w:rsidP="00A43D8D">
            <w:pPr>
              <w:pStyle w:val="Default"/>
            </w:pPr>
            <w:r w:rsidRPr="00A82515">
              <w:t xml:space="preserve">Уровень заработной платы зависит от наличия/отсутствия ученой степени </w:t>
            </w:r>
          </w:p>
          <w:p w:rsidR="00A82515" w:rsidRPr="00A82515" w:rsidRDefault="00A82515" w:rsidP="00A43D8D">
            <w:pPr>
              <w:pStyle w:val="Default"/>
            </w:pPr>
            <w:r w:rsidRPr="00A82515">
              <w:t xml:space="preserve">Работа на территории работодателя в оснащенной лаборатории </w:t>
            </w:r>
          </w:p>
          <w:p w:rsidR="00A82515" w:rsidRPr="00A82515" w:rsidRDefault="00A82515" w:rsidP="00A43D8D">
            <w:pPr>
              <w:pStyle w:val="Default"/>
            </w:pPr>
            <w:r w:rsidRPr="00A82515">
              <w:t xml:space="preserve">Перспективы профессионального и карьерного роста </w:t>
            </w:r>
          </w:p>
        </w:tc>
      </w:tr>
      <w:tr w:rsidR="00A82515" w:rsidRPr="00A82515" w:rsidTr="00A82515">
        <w:trPr>
          <w:trHeight w:val="127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Тип занятости </w:t>
            </w:r>
          </w:p>
        </w:tc>
        <w:tc>
          <w:tcPr>
            <w:tcW w:w="5390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Частичная занятость </w:t>
            </w:r>
          </w:p>
        </w:tc>
      </w:tr>
      <w:tr w:rsidR="00A82515" w:rsidRPr="00A82515" w:rsidTr="00A82515">
        <w:trPr>
          <w:trHeight w:val="127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Режим работы </w:t>
            </w:r>
          </w:p>
        </w:tc>
        <w:tc>
          <w:tcPr>
            <w:tcW w:w="5390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Гибкий график </w:t>
            </w:r>
          </w:p>
        </w:tc>
      </w:tr>
      <w:tr w:rsidR="00A82515" w:rsidRPr="00A82515" w:rsidTr="00A82515">
        <w:trPr>
          <w:trHeight w:val="611"/>
        </w:trPr>
        <w:tc>
          <w:tcPr>
            <w:tcW w:w="3936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Лицо для получения дополнительных справок </w:t>
            </w:r>
          </w:p>
        </w:tc>
        <w:tc>
          <w:tcPr>
            <w:tcW w:w="5390" w:type="dxa"/>
          </w:tcPr>
          <w:p w:rsidR="00A82515" w:rsidRPr="00A82515" w:rsidRDefault="00A82515" w:rsidP="00A43D8D">
            <w:pPr>
              <w:pStyle w:val="Default"/>
            </w:pPr>
            <w:r w:rsidRPr="00A82515">
              <w:t xml:space="preserve">Хромова Юлия Анатольевна </w:t>
            </w:r>
          </w:p>
          <w:p w:rsidR="00A82515" w:rsidRPr="003C39BE" w:rsidRDefault="00A82515" w:rsidP="00A43D8D">
            <w:pPr>
              <w:pStyle w:val="Default"/>
            </w:pPr>
            <w:r w:rsidRPr="00A82515">
              <w:rPr>
                <w:lang w:val="en-US"/>
              </w:rPr>
              <w:t>E</w:t>
            </w:r>
            <w:r w:rsidRPr="003C39BE">
              <w:t>-</w:t>
            </w:r>
            <w:r w:rsidRPr="00A82515">
              <w:rPr>
                <w:lang w:val="en-US"/>
              </w:rPr>
              <w:t>mail</w:t>
            </w:r>
            <w:r w:rsidRPr="003C39BE">
              <w:t xml:space="preserve">: </w:t>
            </w:r>
            <w:proofErr w:type="spellStart"/>
            <w:r w:rsidRPr="00A82515">
              <w:rPr>
                <w:lang w:val="en-US"/>
              </w:rPr>
              <w:t>nauch</w:t>
            </w:r>
            <w:proofErr w:type="spellEnd"/>
            <w:r w:rsidRPr="003C39BE">
              <w:t>_</w:t>
            </w:r>
            <w:proofErr w:type="spellStart"/>
            <w:r w:rsidRPr="00A82515">
              <w:rPr>
                <w:lang w:val="en-US"/>
              </w:rPr>
              <w:t>otdel</w:t>
            </w:r>
            <w:proofErr w:type="spellEnd"/>
            <w:r w:rsidRPr="003C39BE">
              <w:t>@</w:t>
            </w:r>
            <w:r w:rsidRPr="00A82515">
              <w:rPr>
                <w:lang w:val="en-US"/>
              </w:rPr>
              <w:t>igmapo</w:t>
            </w:r>
            <w:r w:rsidRPr="003C39BE">
              <w:t>.</w:t>
            </w:r>
            <w:r w:rsidRPr="00A82515">
              <w:rPr>
                <w:lang w:val="en-US"/>
              </w:rPr>
              <w:t>ru</w:t>
            </w:r>
            <w:r w:rsidRPr="003C39BE">
              <w:t xml:space="preserve"> </w:t>
            </w:r>
          </w:p>
          <w:p w:rsidR="00A82515" w:rsidRPr="00A82515" w:rsidRDefault="00A82515" w:rsidP="00A43D8D">
            <w:pPr>
              <w:pStyle w:val="Default"/>
            </w:pPr>
            <w:r w:rsidRPr="00A82515">
              <w:t>Телефон: 8(3952)461135</w:t>
            </w:r>
          </w:p>
        </w:tc>
      </w:tr>
    </w:tbl>
    <w:p w:rsidR="00A82515" w:rsidRPr="00A82515" w:rsidRDefault="00A82515">
      <w:pPr>
        <w:rPr>
          <w:rFonts w:ascii="Times New Roman" w:hAnsi="Times New Roman" w:cs="Times New Roman"/>
          <w:sz w:val="24"/>
          <w:szCs w:val="24"/>
        </w:rPr>
      </w:pPr>
    </w:p>
    <w:sectPr w:rsidR="00A82515" w:rsidRPr="00A82515" w:rsidSect="00C0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2515"/>
    <w:rsid w:val="00053EF5"/>
    <w:rsid w:val="003C39BE"/>
    <w:rsid w:val="005B11A0"/>
    <w:rsid w:val="00774724"/>
    <w:rsid w:val="008C16F5"/>
    <w:rsid w:val="00A82515"/>
    <w:rsid w:val="00C027F8"/>
    <w:rsid w:val="00E5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2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C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2020-11-25T04:16:00Z</cp:lastPrinted>
  <dcterms:created xsi:type="dcterms:W3CDTF">2020-11-25T03:46:00Z</dcterms:created>
  <dcterms:modified xsi:type="dcterms:W3CDTF">2023-12-28T06:06:00Z</dcterms:modified>
</cp:coreProperties>
</file>