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377" w:rsidRPr="00491377" w:rsidRDefault="00491377" w:rsidP="00491377">
      <w:pPr>
        <w:spacing w:after="0" w:line="360" w:lineRule="auto"/>
        <w:ind w:right="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Государственное бюджетное образовательное учреждение дополнительного профессионального образования</w:t>
      </w:r>
    </w:p>
    <w:p w:rsidR="00491377" w:rsidRPr="00491377" w:rsidRDefault="00491377" w:rsidP="00491377">
      <w:pPr>
        <w:spacing w:after="0" w:line="360" w:lineRule="auto"/>
        <w:ind w:right="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«Иркутская государственная медицинская академия последипломного</w:t>
      </w:r>
    </w:p>
    <w:p w:rsidR="00491377" w:rsidRPr="00491377" w:rsidRDefault="00491377" w:rsidP="00491377">
      <w:pPr>
        <w:spacing w:after="0" w:line="360" w:lineRule="auto"/>
        <w:ind w:right="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образования»</w:t>
      </w:r>
    </w:p>
    <w:p w:rsidR="00491377" w:rsidRPr="00491377" w:rsidRDefault="00491377" w:rsidP="00491377">
      <w:pPr>
        <w:spacing w:after="0" w:line="360" w:lineRule="auto"/>
        <w:ind w:right="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491377" w:rsidRPr="00491377" w:rsidRDefault="00491377" w:rsidP="00491377">
      <w:pPr>
        <w:spacing w:after="0" w:line="360" w:lineRule="auto"/>
        <w:ind w:right="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(ГБОУ ДПО ИГМАПО Минздрава России)</w:t>
      </w:r>
    </w:p>
    <w:p w:rsidR="00491377" w:rsidRPr="00491377" w:rsidRDefault="00491377" w:rsidP="004913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терапии</w:t>
      </w:r>
    </w:p>
    <w:p w:rsidR="00491377" w:rsidRPr="00491377" w:rsidRDefault="00491377" w:rsidP="004913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491377" w:rsidRPr="00491377" w:rsidRDefault="00491377" w:rsidP="004913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Ректор ГБОУ ДПО ИГМАПО____________ В.В. </w:t>
      </w:r>
      <w:proofErr w:type="spellStart"/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Шпрах</w:t>
      </w:r>
      <w:proofErr w:type="spellEnd"/>
    </w:p>
    <w:p w:rsidR="00491377" w:rsidRPr="00491377" w:rsidRDefault="00491377" w:rsidP="0049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491377" w:rsidRPr="00491377" w:rsidRDefault="00491377" w:rsidP="00491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ПОВЫШЕНИЯ КВАЛИФИКАЦИИ ВРАЧЕЙ </w:t>
      </w:r>
    </w:p>
    <w:p w:rsidR="00491377" w:rsidRPr="00491377" w:rsidRDefault="00491377" w:rsidP="00491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 «</w:t>
      </w:r>
      <w:r w:rsidR="00B7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ТЕРАП</w:t>
      </w:r>
      <w:r w:rsidRPr="00491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ИЯ»</w:t>
      </w:r>
    </w:p>
    <w:p w:rsidR="00491377" w:rsidRPr="00491377" w:rsidRDefault="00491377" w:rsidP="00491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491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491377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="00B768B6">
        <w:rPr>
          <w:rFonts w:ascii="Times New Roman" w:eastAsia="Calibri" w:hAnsi="Times New Roman" w:cs="Times New Roman"/>
          <w:b/>
          <w:sz w:val="24"/>
          <w:szCs w:val="24"/>
        </w:rPr>
        <w:t>Антигипертензивная</w:t>
      </w:r>
      <w:proofErr w:type="spellEnd"/>
      <w:r w:rsidR="00B768B6">
        <w:rPr>
          <w:rFonts w:ascii="Times New Roman" w:eastAsia="Calibri" w:hAnsi="Times New Roman" w:cs="Times New Roman"/>
          <w:b/>
          <w:sz w:val="24"/>
          <w:szCs w:val="24"/>
        </w:rPr>
        <w:t xml:space="preserve"> терапия при сочетанной терапевтической патологии</w:t>
      </w:r>
      <w:r w:rsidRPr="0049137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91377" w:rsidRPr="00491377" w:rsidRDefault="00491377" w:rsidP="00491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(срок обучения – 18 академических часа)</w:t>
      </w:r>
    </w:p>
    <w:p w:rsidR="00491377" w:rsidRPr="00491377" w:rsidRDefault="00491377" w:rsidP="00491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491377" w:rsidRPr="00491377" w:rsidRDefault="00491377" w:rsidP="00491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2016 </w:t>
      </w:r>
    </w:p>
    <w:p w:rsidR="00491377" w:rsidRPr="00491377" w:rsidRDefault="00491377" w:rsidP="00491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91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491377" w:rsidRPr="00491377" w:rsidRDefault="00491377" w:rsidP="004913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</w:p>
    <w:p w:rsidR="00491377" w:rsidRPr="00491377" w:rsidRDefault="00491377" w:rsidP="00491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</w:t>
      </w:r>
      <w:r w:rsidR="00737C9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врачей со сроком освоения 216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часа </w:t>
      </w:r>
    </w:p>
    <w:p w:rsidR="00491377" w:rsidRPr="00491377" w:rsidRDefault="00491377" w:rsidP="004913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37C9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специальности «Терап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ия» тема: </w:t>
      </w:r>
      <w:r w:rsidRPr="00491377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="00B768B6" w:rsidRPr="00B768B6">
        <w:rPr>
          <w:rFonts w:ascii="Times New Roman" w:eastAsia="Calibri" w:hAnsi="Times New Roman" w:cs="Times New Roman"/>
          <w:sz w:val="24"/>
          <w:szCs w:val="24"/>
        </w:rPr>
        <w:t>Антигипертензивная</w:t>
      </w:r>
      <w:proofErr w:type="spellEnd"/>
      <w:r w:rsidR="00B768B6" w:rsidRPr="00B768B6">
        <w:rPr>
          <w:rFonts w:ascii="Times New Roman" w:eastAsia="Calibri" w:hAnsi="Times New Roman" w:cs="Times New Roman"/>
          <w:sz w:val="24"/>
          <w:szCs w:val="24"/>
        </w:rPr>
        <w:t xml:space="preserve"> терапия при сочетанной терапевтической патологии</w:t>
      </w:r>
      <w:r w:rsidRPr="0049137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</w:t>
      </w:r>
      <w:r w:rsidR="00B7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18 академических часа.</w:t>
      </w:r>
    </w:p>
    <w:p w:rsidR="00491377" w:rsidRPr="00491377" w:rsidRDefault="00491377" w:rsidP="00491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491377" w:rsidRPr="00491377" w:rsidTr="00582430">
        <w:trPr>
          <w:jc w:val="center"/>
        </w:trPr>
        <w:tc>
          <w:tcPr>
            <w:tcW w:w="817" w:type="dxa"/>
            <w:vAlign w:val="center"/>
          </w:tcPr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vAlign w:val="center"/>
          </w:tcPr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491377" w:rsidRPr="00491377" w:rsidTr="00582430">
        <w:trPr>
          <w:jc w:val="center"/>
        </w:trPr>
        <w:tc>
          <w:tcPr>
            <w:tcW w:w="817" w:type="dxa"/>
            <w:vAlign w:val="center"/>
          </w:tcPr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491377" w:rsidRPr="00491377" w:rsidRDefault="00491377" w:rsidP="0049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491377" w:rsidRPr="00491377" w:rsidTr="00582430">
        <w:trPr>
          <w:jc w:val="center"/>
        </w:trPr>
        <w:tc>
          <w:tcPr>
            <w:tcW w:w="817" w:type="dxa"/>
            <w:vAlign w:val="center"/>
          </w:tcPr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491377" w:rsidRPr="00491377" w:rsidRDefault="00491377" w:rsidP="0049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491377" w:rsidRPr="00491377" w:rsidTr="00582430">
        <w:trPr>
          <w:jc w:val="center"/>
        </w:trPr>
        <w:tc>
          <w:tcPr>
            <w:tcW w:w="817" w:type="dxa"/>
            <w:vAlign w:val="center"/>
          </w:tcPr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491377" w:rsidRPr="00491377" w:rsidRDefault="00491377" w:rsidP="0049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491377" w:rsidRPr="00491377" w:rsidTr="00582430">
        <w:trPr>
          <w:jc w:val="center"/>
        </w:trPr>
        <w:tc>
          <w:tcPr>
            <w:tcW w:w="817" w:type="dxa"/>
            <w:vAlign w:val="center"/>
          </w:tcPr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491377" w:rsidRPr="00491377" w:rsidRDefault="00491377" w:rsidP="00491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491377" w:rsidRPr="00491377" w:rsidTr="00582430">
        <w:trPr>
          <w:jc w:val="center"/>
        </w:trPr>
        <w:tc>
          <w:tcPr>
            <w:tcW w:w="817" w:type="dxa"/>
            <w:vAlign w:val="center"/>
          </w:tcPr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5" w:type="dxa"/>
          </w:tcPr>
          <w:p w:rsidR="00491377" w:rsidRPr="00491377" w:rsidRDefault="00491377" w:rsidP="00491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новой квалификации</w:t>
            </w:r>
            <w:r w:rsidRPr="004913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91377">
              <w:rPr>
                <w:rFonts w:ascii="Times New Roman" w:eastAsia="Calibri" w:hAnsi="Times New Roman" w:cs="Times New Roman"/>
                <w:sz w:val="24"/>
                <w:szCs w:val="24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491377" w:rsidRPr="00491377" w:rsidTr="00582430">
        <w:trPr>
          <w:jc w:val="center"/>
        </w:trPr>
        <w:tc>
          <w:tcPr>
            <w:tcW w:w="817" w:type="dxa"/>
            <w:vAlign w:val="center"/>
          </w:tcPr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5" w:type="dxa"/>
          </w:tcPr>
          <w:p w:rsidR="00491377" w:rsidRPr="00491377" w:rsidRDefault="00491377" w:rsidP="00491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377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</w:t>
            </w:r>
          </w:p>
        </w:tc>
      </w:tr>
      <w:tr w:rsidR="00491377" w:rsidRPr="00491377" w:rsidTr="00582430">
        <w:trPr>
          <w:jc w:val="center"/>
        </w:trPr>
        <w:tc>
          <w:tcPr>
            <w:tcW w:w="817" w:type="dxa"/>
            <w:vAlign w:val="center"/>
          </w:tcPr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5" w:type="dxa"/>
          </w:tcPr>
          <w:p w:rsidR="00491377" w:rsidRPr="00491377" w:rsidRDefault="00491377" w:rsidP="00491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37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профессиональных ко</w:t>
            </w:r>
            <w:r w:rsidR="00B768B6">
              <w:rPr>
                <w:rFonts w:ascii="Times New Roman" w:eastAsia="Calibri" w:hAnsi="Times New Roman" w:cs="Times New Roman"/>
                <w:sz w:val="24"/>
                <w:szCs w:val="24"/>
              </w:rPr>
              <w:t>мпетенций врача-терапевта</w:t>
            </w:r>
            <w:r w:rsidRPr="00491377">
              <w:rPr>
                <w:rFonts w:ascii="Times New Roman" w:eastAsia="Calibri" w:hAnsi="Times New Roman" w:cs="Times New Roman"/>
                <w:sz w:val="24"/>
                <w:szCs w:val="24"/>
              </w:rPr>
              <w:t>, подлежащих совершенствованию</w:t>
            </w:r>
            <w:r w:rsidRPr="004913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491377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освоения дополнительной профессиональной программы</w:t>
            </w:r>
          </w:p>
        </w:tc>
      </w:tr>
      <w:tr w:rsidR="00491377" w:rsidRPr="00491377" w:rsidTr="00582430">
        <w:trPr>
          <w:jc w:val="center"/>
        </w:trPr>
        <w:tc>
          <w:tcPr>
            <w:tcW w:w="817" w:type="dxa"/>
            <w:vAlign w:val="center"/>
          </w:tcPr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4.4.</w:t>
            </w:r>
          </w:p>
        </w:tc>
        <w:tc>
          <w:tcPr>
            <w:tcW w:w="8505" w:type="dxa"/>
          </w:tcPr>
          <w:p w:rsidR="00491377" w:rsidRPr="00491377" w:rsidRDefault="00491377" w:rsidP="00B7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Характеристика новых профессиональных к</w:t>
            </w:r>
            <w:r w:rsidR="00B768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омпетенций врача-терапевт</w:t>
            </w: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а, формирующихся в результате освоения дополнительной профессиональной программы повышения квалификации врачей </w:t>
            </w: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7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специальности «Терап</w:t>
            </w: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ия» тема: </w:t>
            </w:r>
            <w:r w:rsidRPr="0049137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B768B6" w:rsidRPr="00B768B6">
              <w:rPr>
                <w:rFonts w:ascii="Times New Roman" w:eastAsia="Calibri" w:hAnsi="Times New Roman" w:cs="Times New Roman"/>
                <w:sz w:val="24"/>
                <w:szCs w:val="24"/>
              </w:rPr>
              <w:t>Антигипертензивная</w:t>
            </w:r>
            <w:proofErr w:type="spellEnd"/>
            <w:r w:rsidR="00B768B6" w:rsidRPr="00B76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терапия при сочетанной терапевтической патологии</w:t>
            </w:r>
            <w:r w:rsidRPr="00491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освоения 18 академических часа </w:t>
            </w:r>
          </w:p>
        </w:tc>
      </w:tr>
      <w:tr w:rsidR="00491377" w:rsidRPr="00491377" w:rsidTr="00582430">
        <w:trPr>
          <w:jc w:val="center"/>
        </w:trPr>
        <w:tc>
          <w:tcPr>
            <w:tcW w:w="817" w:type="dxa"/>
            <w:vAlign w:val="center"/>
          </w:tcPr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491377" w:rsidRPr="00491377" w:rsidRDefault="00491377" w:rsidP="00491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491377" w:rsidRPr="00491377" w:rsidTr="00582430">
        <w:trPr>
          <w:jc w:val="center"/>
        </w:trPr>
        <w:tc>
          <w:tcPr>
            <w:tcW w:w="817" w:type="dxa"/>
            <w:vAlign w:val="center"/>
          </w:tcPr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491377" w:rsidRPr="00491377" w:rsidRDefault="00491377" w:rsidP="00B7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Матрица распределения учебных модулей дополнительной профессиональной программы повышения квалификации врачей со сроком освоения 18 академических часа п</w:t>
            </w:r>
            <w:r w:rsidR="00B7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специальности «Терап</w:t>
            </w: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ия» тема: </w:t>
            </w:r>
            <w:r w:rsidRPr="004913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B768B6" w:rsidRPr="00B768B6">
              <w:rPr>
                <w:rFonts w:ascii="Times New Roman" w:eastAsia="Calibri" w:hAnsi="Times New Roman" w:cs="Times New Roman"/>
                <w:sz w:val="24"/>
                <w:szCs w:val="24"/>
              </w:rPr>
              <w:t>Антигипертензивная</w:t>
            </w:r>
            <w:proofErr w:type="spellEnd"/>
            <w:r w:rsidR="00B768B6" w:rsidRPr="00B76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терапия при сочетанной терапевтической патологии</w:t>
            </w:r>
            <w:r w:rsidRPr="0049137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91377" w:rsidRPr="00491377" w:rsidTr="00582430">
        <w:trPr>
          <w:jc w:val="center"/>
        </w:trPr>
        <w:tc>
          <w:tcPr>
            <w:tcW w:w="817" w:type="dxa"/>
            <w:vAlign w:val="center"/>
          </w:tcPr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505" w:type="dxa"/>
          </w:tcPr>
          <w:p w:rsidR="00491377" w:rsidRPr="00491377" w:rsidRDefault="00491377" w:rsidP="00B7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учебного модуля </w:t>
            </w:r>
            <w:r w:rsidRPr="004913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B768B6" w:rsidRPr="00B768B6">
              <w:rPr>
                <w:rFonts w:ascii="Times New Roman" w:eastAsia="Calibri" w:hAnsi="Times New Roman" w:cs="Times New Roman"/>
                <w:sz w:val="24"/>
                <w:szCs w:val="24"/>
              </w:rPr>
              <w:t>Антигипертензивная</w:t>
            </w:r>
            <w:proofErr w:type="spellEnd"/>
            <w:r w:rsidR="00B768B6" w:rsidRPr="00B76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терапия при сочетанной терапевтической патологии</w:t>
            </w:r>
            <w:r w:rsidRPr="00B768B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тема: </w:t>
            </w:r>
            <w:r w:rsidRPr="004913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B768B6" w:rsidRPr="00B768B6">
              <w:rPr>
                <w:rFonts w:ascii="Times New Roman" w:eastAsia="Calibri" w:hAnsi="Times New Roman" w:cs="Times New Roman"/>
                <w:sz w:val="24"/>
                <w:szCs w:val="24"/>
              </w:rPr>
              <w:t>Антигипертензивная</w:t>
            </w:r>
            <w:proofErr w:type="spellEnd"/>
            <w:r w:rsidR="00B768B6" w:rsidRPr="00B76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терапия при сочетанной терапевтической патологии</w:t>
            </w:r>
            <w:r w:rsidRPr="0049137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91377" w:rsidRPr="00491377" w:rsidTr="00582430">
        <w:trPr>
          <w:jc w:val="center"/>
        </w:trPr>
        <w:tc>
          <w:tcPr>
            <w:tcW w:w="817" w:type="dxa"/>
            <w:vAlign w:val="center"/>
          </w:tcPr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05" w:type="dxa"/>
            <w:vAlign w:val="center"/>
          </w:tcPr>
          <w:p w:rsidR="00491377" w:rsidRPr="00491377" w:rsidRDefault="00491377" w:rsidP="00B7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дополнительной профессиональной программы повышения квалификации врачей по специальности «</w:t>
            </w:r>
            <w:r w:rsidR="00B7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</w:t>
            </w: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ия» тема: </w:t>
            </w:r>
            <w:r w:rsidRPr="004913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B768B6" w:rsidRPr="00B768B6">
              <w:rPr>
                <w:rFonts w:ascii="Times New Roman" w:eastAsia="Calibri" w:hAnsi="Times New Roman" w:cs="Times New Roman"/>
                <w:sz w:val="24"/>
                <w:szCs w:val="24"/>
              </w:rPr>
              <w:t>Антигипертензивная</w:t>
            </w:r>
            <w:proofErr w:type="spellEnd"/>
            <w:r w:rsidR="00B768B6" w:rsidRPr="00B76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терапия при сочетанной терапевтической патологии</w:t>
            </w:r>
            <w:r w:rsidRPr="0049137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91377" w:rsidRPr="00491377" w:rsidTr="00582430">
        <w:trPr>
          <w:jc w:val="center"/>
        </w:trPr>
        <w:tc>
          <w:tcPr>
            <w:tcW w:w="817" w:type="dxa"/>
            <w:vAlign w:val="center"/>
          </w:tcPr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05" w:type="dxa"/>
            <w:vAlign w:val="center"/>
          </w:tcPr>
          <w:p w:rsidR="00491377" w:rsidRPr="00491377" w:rsidRDefault="00491377" w:rsidP="0049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491377" w:rsidRPr="00491377" w:rsidTr="00582430">
        <w:trPr>
          <w:jc w:val="center"/>
        </w:trPr>
        <w:tc>
          <w:tcPr>
            <w:tcW w:w="817" w:type="dxa"/>
            <w:vAlign w:val="center"/>
          </w:tcPr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8505" w:type="dxa"/>
            <w:vAlign w:val="center"/>
          </w:tcPr>
          <w:p w:rsidR="00491377" w:rsidRPr="00491377" w:rsidRDefault="00491377" w:rsidP="0049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491377" w:rsidRPr="00491377" w:rsidRDefault="00491377" w:rsidP="0049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ЛИСТ СОГЛАСОВАНИЯ</w:t>
      </w:r>
    </w:p>
    <w:p w:rsidR="00491377" w:rsidRPr="00491377" w:rsidRDefault="00491377" w:rsidP="004913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</w:t>
      </w:r>
    </w:p>
    <w:p w:rsidR="00491377" w:rsidRPr="00491377" w:rsidRDefault="00491377" w:rsidP="00491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 врачей по специальности «</w:t>
      </w:r>
      <w:r w:rsidR="005824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ия»</w:t>
      </w:r>
    </w:p>
    <w:p w:rsidR="00491377" w:rsidRPr="00491377" w:rsidRDefault="00491377" w:rsidP="004913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491377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="00582430" w:rsidRPr="00582430">
        <w:rPr>
          <w:rFonts w:ascii="Times New Roman" w:eastAsia="Calibri" w:hAnsi="Times New Roman" w:cs="Times New Roman"/>
          <w:sz w:val="24"/>
          <w:szCs w:val="24"/>
        </w:rPr>
        <w:t>Антигипертензивная</w:t>
      </w:r>
      <w:proofErr w:type="spellEnd"/>
      <w:r w:rsidR="00582430" w:rsidRPr="00582430">
        <w:rPr>
          <w:rFonts w:ascii="Times New Roman" w:eastAsia="Calibri" w:hAnsi="Times New Roman" w:cs="Times New Roman"/>
          <w:sz w:val="24"/>
          <w:szCs w:val="24"/>
        </w:rPr>
        <w:t xml:space="preserve"> терапия при сочетанной терапевтической патологии</w:t>
      </w:r>
      <w:r w:rsidRPr="0049137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91377" w:rsidRPr="00491377" w:rsidRDefault="00491377" w:rsidP="00491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сроком освоения 18 академических часа </w:t>
      </w:r>
    </w:p>
    <w:p w:rsidR="00491377" w:rsidRPr="00491377" w:rsidRDefault="00491377" w:rsidP="00491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00" w:type="dxa"/>
        <w:tblLayout w:type="fixed"/>
        <w:tblLook w:val="04A0" w:firstRow="1" w:lastRow="0" w:firstColumn="1" w:lastColumn="0" w:noHBand="0" w:noVBand="1"/>
      </w:tblPr>
      <w:tblGrid>
        <w:gridCol w:w="3997"/>
        <w:gridCol w:w="1985"/>
        <w:gridCol w:w="284"/>
        <w:gridCol w:w="2834"/>
      </w:tblGrid>
      <w:tr w:rsidR="00491377" w:rsidRPr="00491377" w:rsidTr="00582430">
        <w:tc>
          <w:tcPr>
            <w:tcW w:w="910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491377" w:rsidRPr="00491377" w:rsidRDefault="00491377" w:rsidP="00491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</w:tr>
      <w:tr w:rsidR="00491377" w:rsidRPr="00491377" w:rsidTr="00582430">
        <w:tc>
          <w:tcPr>
            <w:tcW w:w="3997" w:type="dxa"/>
            <w:shd w:val="clear" w:color="auto" w:fill="auto"/>
            <w:tcMar>
              <w:left w:w="28" w:type="dxa"/>
              <w:right w:w="28" w:type="dxa"/>
            </w:tcMar>
          </w:tcPr>
          <w:p w:rsidR="00491377" w:rsidRPr="00491377" w:rsidRDefault="00491377" w:rsidP="00491377">
            <w:pPr>
              <w:spacing w:after="0" w:line="240" w:lineRule="auto"/>
              <w:ind w:right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1377" w:rsidRPr="00491377" w:rsidRDefault="00491377" w:rsidP="00491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491377" w:rsidRPr="00491377" w:rsidRDefault="00491377" w:rsidP="00491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shd w:val="clear" w:color="auto" w:fill="auto"/>
            <w:tcMar>
              <w:left w:w="28" w:type="dxa"/>
              <w:right w:w="28" w:type="dxa"/>
            </w:tcMar>
          </w:tcPr>
          <w:p w:rsidR="00491377" w:rsidRPr="00491377" w:rsidRDefault="00491377" w:rsidP="00491377">
            <w:pPr>
              <w:spacing w:after="0" w:line="240" w:lineRule="auto"/>
              <w:ind w:right="-8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С.М. Горбачева</w:t>
            </w:r>
          </w:p>
        </w:tc>
      </w:tr>
      <w:tr w:rsidR="00491377" w:rsidRPr="00491377" w:rsidTr="00582430">
        <w:trPr>
          <w:trHeight w:val="761"/>
        </w:trPr>
        <w:tc>
          <w:tcPr>
            <w:tcW w:w="3997" w:type="dxa"/>
            <w:shd w:val="clear" w:color="auto" w:fill="auto"/>
            <w:tcMar>
              <w:left w:w="28" w:type="dxa"/>
              <w:right w:w="28" w:type="dxa"/>
            </w:tcMar>
          </w:tcPr>
          <w:p w:rsidR="00491377" w:rsidRPr="00491377" w:rsidRDefault="00491377" w:rsidP="00491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77" w:rsidRPr="00491377" w:rsidRDefault="00491377" w:rsidP="00491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77" w:rsidRPr="00491377" w:rsidRDefault="00491377" w:rsidP="00491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терапевтического факультета                                     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1377" w:rsidRPr="00491377" w:rsidRDefault="00491377" w:rsidP="00491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91377" w:rsidRPr="00491377" w:rsidRDefault="00491377" w:rsidP="00491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77" w:rsidRPr="00491377" w:rsidRDefault="00491377" w:rsidP="00491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491377" w:rsidRPr="00491377" w:rsidRDefault="00491377" w:rsidP="00491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2834" w:type="dxa"/>
            <w:shd w:val="clear" w:color="auto" w:fill="auto"/>
            <w:tcMar>
              <w:left w:w="28" w:type="dxa"/>
              <w:right w:w="28" w:type="dxa"/>
            </w:tcMar>
          </w:tcPr>
          <w:p w:rsidR="00491377" w:rsidRPr="00491377" w:rsidRDefault="00491377" w:rsidP="0049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91377" w:rsidRPr="00491377" w:rsidRDefault="00491377" w:rsidP="0049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77" w:rsidRPr="00491377" w:rsidRDefault="00491377" w:rsidP="0049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 Ю.В. Баженова   </w:t>
            </w:r>
          </w:p>
        </w:tc>
      </w:tr>
      <w:tr w:rsidR="00491377" w:rsidRPr="00491377" w:rsidTr="00582430">
        <w:tc>
          <w:tcPr>
            <w:tcW w:w="910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491377" w:rsidRPr="00491377" w:rsidRDefault="00491377" w:rsidP="0049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377" w:rsidRPr="00491377" w:rsidTr="00582430">
        <w:tc>
          <w:tcPr>
            <w:tcW w:w="910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</w:tc>
      </w:tr>
    </w:tbl>
    <w:p w:rsidR="00491377" w:rsidRPr="00491377" w:rsidRDefault="00491377" w:rsidP="00491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профессиональная программа повышения квалификации врачей со сроком освоения 18 академических часа по специальности «</w:t>
      </w:r>
      <w:r w:rsidR="005824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ия» тема: </w:t>
      </w:r>
      <w:r w:rsidRPr="00491377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="00582430" w:rsidRPr="00582430">
        <w:rPr>
          <w:rFonts w:ascii="Times New Roman" w:eastAsia="Calibri" w:hAnsi="Times New Roman" w:cs="Times New Roman"/>
          <w:sz w:val="24"/>
          <w:szCs w:val="24"/>
        </w:rPr>
        <w:t>Антигипертензивная</w:t>
      </w:r>
      <w:proofErr w:type="spellEnd"/>
      <w:r w:rsidR="00582430" w:rsidRPr="00582430">
        <w:rPr>
          <w:rFonts w:ascii="Times New Roman" w:eastAsia="Calibri" w:hAnsi="Times New Roman" w:cs="Times New Roman"/>
          <w:sz w:val="24"/>
          <w:szCs w:val="24"/>
        </w:rPr>
        <w:t xml:space="preserve"> терапия при сочетанной терапевтической патологии</w:t>
      </w:r>
      <w:r w:rsidRPr="0049137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сотрудниками кафедры терапии  ГБОУ ДПО ИГМАПО Минздрава России.</w:t>
      </w:r>
    </w:p>
    <w:p w:rsidR="00491377" w:rsidRPr="00491377" w:rsidRDefault="00491377" w:rsidP="00491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ПОЯСНИТЕЛЬНАЯ ЗАПИСКА</w:t>
      </w:r>
    </w:p>
    <w:p w:rsidR="00491377" w:rsidRPr="00491377" w:rsidRDefault="00491377" w:rsidP="00491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377" w:rsidRPr="00491377" w:rsidRDefault="00491377" w:rsidP="004913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программы</w:t>
      </w:r>
      <w:r w:rsidRPr="00491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</w:t>
      </w:r>
      <w:proofErr w:type="gramStart"/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врачей  по</w:t>
      </w:r>
      <w:proofErr w:type="gramEnd"/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«</w:t>
      </w:r>
      <w:r w:rsidR="005824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ия» тема: </w:t>
      </w:r>
      <w:r w:rsidRPr="00491377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="00582430" w:rsidRPr="00582430">
        <w:rPr>
          <w:rFonts w:ascii="Times New Roman" w:eastAsia="Calibri" w:hAnsi="Times New Roman" w:cs="Times New Roman"/>
          <w:sz w:val="24"/>
          <w:szCs w:val="24"/>
        </w:rPr>
        <w:t>Антигипертензивная</w:t>
      </w:r>
      <w:proofErr w:type="spellEnd"/>
      <w:r w:rsidR="00582430" w:rsidRPr="00582430">
        <w:rPr>
          <w:rFonts w:ascii="Times New Roman" w:eastAsia="Calibri" w:hAnsi="Times New Roman" w:cs="Times New Roman"/>
          <w:sz w:val="24"/>
          <w:szCs w:val="24"/>
        </w:rPr>
        <w:t xml:space="preserve"> терапия при сочетанной терапевтической патологии</w:t>
      </w:r>
      <w:r w:rsidRPr="0049137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освоения 18 академических часа.</w:t>
      </w:r>
    </w:p>
    <w:p w:rsidR="00491377" w:rsidRPr="00491377" w:rsidRDefault="00491377" w:rsidP="004913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377" w:rsidRPr="00491377" w:rsidRDefault="00491377" w:rsidP="004913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совершенствование имеющихся профессиональных знаний и к</w:t>
      </w:r>
      <w:r w:rsidR="005824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омпетенций врача-терапевт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а, необходимых для профессиональной деятельности в рамках имеющейся квалификации.</w:t>
      </w:r>
    </w:p>
    <w:p w:rsidR="00491377" w:rsidRPr="00491377" w:rsidRDefault="00491377" w:rsidP="004913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377" w:rsidRPr="00491377" w:rsidRDefault="00491377" w:rsidP="004913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91377" w:rsidRPr="00491377" w:rsidRDefault="00491377" w:rsidP="00491377">
      <w:pPr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знаний по интерпретации современных методов обследования при заболеваниях </w:t>
      </w:r>
      <w:r w:rsidR="0058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сердечно-сосудистой системы, сахарном диабете, </w:t>
      </w:r>
      <w:r w:rsidR="00DA790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хронических заболеваниях легких и почек.</w:t>
      </w:r>
    </w:p>
    <w:p w:rsidR="00491377" w:rsidRPr="00491377" w:rsidRDefault="00491377" w:rsidP="00491377">
      <w:pPr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профессиональных компетенций в диагностике, лечении и профилактике </w:t>
      </w:r>
      <w:r w:rsidR="0058243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гипертонической болезни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1377" w:rsidRPr="00491377" w:rsidRDefault="003F2CDC" w:rsidP="00491377">
      <w:pPr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знаний </w:t>
      </w:r>
      <w:r w:rsidR="00491377"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491377"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фармакокинетике</w:t>
      </w:r>
      <w:proofErr w:type="spellEnd"/>
      <w:r w:rsidR="00491377"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491377"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фармакодинамике</w:t>
      </w:r>
      <w:proofErr w:type="spellEnd"/>
      <w:r w:rsidR="00491377"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препаратов, клинической фармакологии, вопросам рационального использования лекарственных средств при </w:t>
      </w:r>
      <w:r w:rsidR="0058243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гипертонической болезни и сочетанной патологии внутренних органов</w:t>
      </w:r>
      <w:r w:rsidR="00491377"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1377" w:rsidRPr="00491377" w:rsidRDefault="00491377" w:rsidP="00491377">
      <w:pPr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профессиональных компетенций и практических навыков при </w:t>
      </w:r>
      <w:r w:rsidR="0058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выборе лечебно-диагностической тактики в </w:t>
      </w:r>
      <w:r w:rsidR="000E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случаях сочетанной терапевтической патологии: ИБС, ХСН, сахарном диабете, </w:t>
      </w:r>
      <w:r w:rsidR="00DA7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хронической болезни почек, </w:t>
      </w:r>
      <w:r w:rsidR="000E5A4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хронических заболеваниях легких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1377" w:rsidRPr="00491377" w:rsidRDefault="00491377" w:rsidP="00491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77" w:rsidRPr="00491377" w:rsidRDefault="00491377" w:rsidP="00491377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обучающихся 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13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8243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врачи-терапевты</w:t>
      </w:r>
    </w:p>
    <w:p w:rsidR="00491377" w:rsidRPr="00491377" w:rsidRDefault="00491377" w:rsidP="004913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77" w:rsidRPr="00491377" w:rsidRDefault="00491377" w:rsidP="00491377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Актуальность программы и сфера применения слушателями полученных компетенций (профессиональных компетенций)</w:t>
      </w:r>
    </w:p>
    <w:p w:rsidR="00491377" w:rsidRPr="00491377" w:rsidRDefault="00491377" w:rsidP="0049137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Реформирование и модернизация здравоохранения Российской Федерации, требующие внедрения новых высокотехнологичных методов диагностики и лечения, развитие  профессиональной компетенции и квалификации врача-</w:t>
      </w:r>
      <w:r w:rsidR="000E5A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определяют необходимость специальной подготовки, обеспечивающей  правильную интерпретацию современных методов диагностики и лечения патологии </w:t>
      </w:r>
      <w:r w:rsidR="000E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внутренних 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с использованием современных достижений медико-биологических наук, данных доказательной медицины. Согласно</w:t>
      </w:r>
      <w:r w:rsidRPr="00491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от 21 ноября 2011 г. № 323 «Об основах охраны здоровья граждан в Российской Федерации» существенная роль в трудовой деятельности врача-</w:t>
      </w:r>
      <w:r w:rsidR="000E5A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терапевта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профилактической работе, формированию здорового образа жизни у населения.</w:t>
      </w:r>
      <w:r w:rsidRPr="00491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91377" w:rsidRPr="00491377" w:rsidRDefault="00491377" w:rsidP="0049137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377" w:rsidRPr="00491377" w:rsidRDefault="00491377" w:rsidP="00491377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Объем программы: 18 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</w:t>
      </w:r>
      <w:r w:rsidRPr="00491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часа трудоемкости, в том числе </w:t>
      </w:r>
      <w:r w:rsidRPr="00491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зачетных единиц.</w:t>
      </w:r>
    </w:p>
    <w:p w:rsidR="00491377" w:rsidRPr="00491377" w:rsidRDefault="00491377" w:rsidP="0049137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77" w:rsidRPr="00491377" w:rsidRDefault="00491377" w:rsidP="00491377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обучения, режим и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занятий</w:t>
      </w:r>
    </w:p>
    <w:p w:rsidR="00491377" w:rsidRPr="00491377" w:rsidRDefault="00491377" w:rsidP="0049137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491377" w:rsidRPr="00491377" w:rsidTr="00582430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491377" w:rsidRPr="00491377" w:rsidRDefault="00491377" w:rsidP="00491377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обучения</w:t>
            </w:r>
          </w:p>
          <w:p w:rsidR="00491377" w:rsidRPr="00491377" w:rsidRDefault="00491377" w:rsidP="0049137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377" w:rsidRPr="00491377" w:rsidRDefault="00491377" w:rsidP="0049137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491377" w:rsidRPr="00491377" w:rsidRDefault="00491377" w:rsidP="0049137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Ауд. часов </w:t>
            </w:r>
          </w:p>
          <w:p w:rsidR="00491377" w:rsidRPr="00491377" w:rsidRDefault="00491377" w:rsidP="0049137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491377" w:rsidRPr="00491377" w:rsidRDefault="00491377" w:rsidP="0049137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Дней </w:t>
            </w:r>
          </w:p>
          <w:p w:rsidR="00491377" w:rsidRPr="00491377" w:rsidRDefault="00491377" w:rsidP="0049137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491377" w:rsidRPr="00491377" w:rsidRDefault="00491377" w:rsidP="0049137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продолжительность программы, месяцев (дней, недель)</w:t>
            </w:r>
          </w:p>
        </w:tc>
      </w:tr>
      <w:tr w:rsidR="00491377" w:rsidRPr="00491377" w:rsidTr="00582430">
        <w:trPr>
          <w:jc w:val="center"/>
        </w:trPr>
        <w:tc>
          <w:tcPr>
            <w:tcW w:w="3952" w:type="dxa"/>
            <w:shd w:val="clear" w:color="auto" w:fill="auto"/>
          </w:tcPr>
          <w:p w:rsidR="00491377" w:rsidRPr="00491377" w:rsidRDefault="00491377" w:rsidP="0049137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491377" w:rsidRPr="00491377" w:rsidRDefault="00491377" w:rsidP="0049137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1" w:type="dxa"/>
            <w:shd w:val="clear" w:color="auto" w:fill="auto"/>
          </w:tcPr>
          <w:p w:rsidR="00491377" w:rsidRPr="00491377" w:rsidRDefault="00491377" w:rsidP="0049137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4" w:type="dxa"/>
            <w:shd w:val="clear" w:color="auto" w:fill="auto"/>
          </w:tcPr>
          <w:p w:rsidR="00491377" w:rsidRPr="00491377" w:rsidRDefault="00491377" w:rsidP="0049137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дня</w:t>
            </w:r>
          </w:p>
        </w:tc>
      </w:tr>
    </w:tbl>
    <w:p w:rsidR="00491377" w:rsidRPr="00491377" w:rsidRDefault="00491377" w:rsidP="004913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377" w:rsidRPr="00491377" w:rsidRDefault="00491377" w:rsidP="00491377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после завершения обучения - Удостоверение о повышении квалификации.</w:t>
      </w:r>
    </w:p>
    <w:p w:rsidR="00491377" w:rsidRPr="00C546B0" w:rsidRDefault="00491377" w:rsidP="00491377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Организационно-педагогические условия</w:t>
      </w:r>
      <w:r w:rsidRPr="004913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реализации программы:</w:t>
      </w:r>
    </w:p>
    <w:p w:rsidR="00C546B0" w:rsidRPr="00FB5360" w:rsidRDefault="00C546B0" w:rsidP="00C546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7.1.</w:t>
      </w:r>
      <w:r w:rsidRPr="00FB53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Законодательные и нормативно-правовые документы в соответствии с профилем специальности:</w:t>
      </w:r>
      <w:r w:rsidRPr="00FB53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C546B0" w:rsidRPr="00FB5360" w:rsidRDefault="00C546B0" w:rsidP="00C546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7.1.1.Приказ Минздрава России №1183н от 24.12.2010г. "Об утверждении порядка оказания медицинской помощи взрослому населению Российской Федерации при заболеваниях терапевтического профиля". Зарегистрирован Минюстом России 11.02.2011г.</w:t>
      </w:r>
    </w:p>
    <w:p w:rsidR="00C546B0" w:rsidRDefault="00C546B0" w:rsidP="00C546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7.1.2.Приказ Минздрава России №923н от 15.11.2012г. "Об утверждении Порядка оказания медицинской помощи взрослому населению по профилю "терапия"". Зарегистрирован в Минюсте России 29.12.2012г. №26482.</w:t>
      </w:r>
    </w:p>
    <w:p w:rsidR="00C546B0" w:rsidRPr="00491377" w:rsidRDefault="00C546B0" w:rsidP="00C546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7.1.3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91377">
        <w:rPr>
          <w:rFonts w:ascii="Times New Roman" w:eastAsia="Calibri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491377">
        <w:rPr>
          <w:rFonts w:ascii="Times New Roman" w:eastAsia="Calibri" w:hAnsi="Times New Roman" w:cs="Times New Roman"/>
          <w:bCs/>
          <w:sz w:val="24"/>
          <w:szCs w:val="24"/>
        </w:rPr>
        <w:t>Минздравсоцразвития</w:t>
      </w:r>
      <w:proofErr w:type="spellEnd"/>
      <w:r w:rsidRPr="00491377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23 июля 2010 г. N 541н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</w:p>
    <w:p w:rsidR="00C546B0" w:rsidRPr="00491377" w:rsidRDefault="00C546B0" w:rsidP="00C546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7.1.4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Приказ Министерства здравоохранения Российской Федерации от 08.10.2015 г. №707н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науки».</w:t>
      </w:r>
    </w:p>
    <w:p w:rsidR="00C546B0" w:rsidRPr="00491377" w:rsidRDefault="00C546B0" w:rsidP="00C546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7.1.5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организациях". </w:t>
      </w:r>
    </w:p>
    <w:p w:rsidR="00C546B0" w:rsidRPr="00491377" w:rsidRDefault="00C546B0" w:rsidP="00C546B0">
      <w:pPr>
        <w:tabs>
          <w:tab w:val="left" w:pos="709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6B0" w:rsidRPr="00FB5360" w:rsidRDefault="00C546B0" w:rsidP="00C546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6B0" w:rsidRPr="00FB5360" w:rsidRDefault="00C546B0" w:rsidP="00C546B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FB53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Учебно-методическая документация и материалы по всем рабочим программам учебных модулей:</w:t>
      </w:r>
    </w:p>
    <w:p w:rsidR="00C546B0" w:rsidRPr="00FB5360" w:rsidRDefault="00C546B0" w:rsidP="00C54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7.2.1. </w:t>
      </w:r>
      <w:r w:rsidRPr="00FB53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Поликлиническая</w:t>
      </w:r>
      <w:r w:rsidRPr="00FB53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терапия: учебник для студ. </w:t>
      </w:r>
      <w:proofErr w:type="spellStart"/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учеб. заведений / Б.Я. Барт и др.; под общ. ред. Б.Я. Барта. – М.: Издательский центр «Академия», 2005. – 544 с.</w:t>
      </w:r>
    </w:p>
    <w:p w:rsidR="00C546B0" w:rsidRPr="00FB5360" w:rsidRDefault="00C546B0" w:rsidP="00C54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</w:t>
      </w:r>
      <w:r w:rsidRPr="00FB53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FB53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Хурса</w:t>
      </w:r>
      <w:proofErr w:type="spellEnd"/>
      <w:r w:rsidRPr="00FB53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Р.В.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Диспансеризация в практике участкового терапевта: </w:t>
      </w:r>
      <w:proofErr w:type="gramStart"/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учеб.-</w:t>
      </w:r>
      <w:proofErr w:type="gramEnd"/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метод. пособие  Р.В. </w:t>
      </w:r>
      <w:proofErr w:type="spellStart"/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Хурса</w:t>
      </w:r>
      <w:proofErr w:type="spellEnd"/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И.Л. </w:t>
      </w:r>
      <w:proofErr w:type="spellStart"/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Месникова</w:t>
      </w:r>
      <w:proofErr w:type="spellEnd"/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М.В. </w:t>
      </w:r>
      <w:proofErr w:type="spellStart"/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Зюзенков</w:t>
      </w:r>
      <w:proofErr w:type="spellEnd"/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Минск: БГМУ, 2009. – 32 с.</w:t>
      </w:r>
    </w:p>
    <w:p w:rsidR="00C546B0" w:rsidRPr="00FB5360" w:rsidRDefault="00C546B0" w:rsidP="00C54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7.2.3</w:t>
      </w:r>
      <w:r w:rsidRPr="00FB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Чучалин</w:t>
      </w:r>
      <w:proofErr w:type="spellEnd"/>
      <w:r w:rsidRPr="00FB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А.Г., </w:t>
      </w:r>
      <w:proofErr w:type="spellStart"/>
      <w:r w:rsidRPr="00FB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Синопальников</w:t>
      </w:r>
      <w:proofErr w:type="spellEnd"/>
      <w:r w:rsidRPr="00FB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А.И., Козлов Р.С., Тюрин И.Е., </w:t>
      </w:r>
      <w:proofErr w:type="spellStart"/>
      <w:r w:rsidRPr="00FB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Рачина</w:t>
      </w:r>
      <w:proofErr w:type="spellEnd"/>
      <w:r w:rsidRPr="00FB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 Внебольничная пневмония у взрослых. Практические рекомендации по диагностике, лечению и профилактике. М., 2010. 106 с.</w:t>
      </w:r>
    </w:p>
    <w:p w:rsidR="00C546B0" w:rsidRPr="00FB5360" w:rsidRDefault="00C546B0" w:rsidP="00C546B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7.2.4.</w:t>
      </w:r>
      <w:r w:rsidRPr="00FB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Каратеев</w:t>
      </w:r>
      <w:proofErr w:type="spellEnd"/>
      <w:r w:rsidRPr="00FB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А.Е., </w:t>
      </w:r>
      <w:proofErr w:type="spellStart"/>
      <w:r w:rsidRPr="00FB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Яхно</w:t>
      </w:r>
      <w:proofErr w:type="spellEnd"/>
      <w:r w:rsidRPr="00FB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Н.Н., Лазебник Л.Б. и </w:t>
      </w:r>
      <w:proofErr w:type="spellStart"/>
      <w:r w:rsidRPr="00FB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</w:t>
      </w:r>
      <w:proofErr w:type="spellEnd"/>
      <w:r w:rsidRPr="00FB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Применение нестероидных </w:t>
      </w:r>
      <w:proofErr w:type="spellStart"/>
      <w:r w:rsidRPr="00FB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</w:t>
      </w:r>
      <w:proofErr w:type="spellEnd"/>
      <w:r w:rsidRPr="00FB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–воспалительных препаратов. Клинические рекомендации. М.:ИМА–ПРЕСС, 2009. 167 с.</w:t>
      </w:r>
    </w:p>
    <w:p w:rsidR="00C546B0" w:rsidRPr="00FB5360" w:rsidRDefault="00C546B0" w:rsidP="00C546B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7.2.5.</w:t>
      </w:r>
      <w:r w:rsidRPr="00FB53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Внебольничные</w:t>
      </w:r>
      <w:r w:rsidRPr="00FB53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инфекции</w:t>
      </w:r>
      <w:r w:rsidRPr="00FB53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дыхательных</w:t>
      </w:r>
      <w:r w:rsidRPr="00FB53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путей</w:t>
      </w:r>
      <w:r w:rsidRPr="00FB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диагностика и лечение. Руководство для врачей. М.: ООО «М–Вести», 2008. С. 254–271.</w:t>
      </w:r>
    </w:p>
    <w:p w:rsidR="00C546B0" w:rsidRPr="00FB5360" w:rsidRDefault="00C546B0" w:rsidP="00C546B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7.2.6. Диагностика и коррекция нарушений липидного обмена с целью профилактики и лечения атеросклероза. Российские рекомендации (IV пересмотр) // Кардиоваскулярная терапия и профилактика. 2009. № 8 (6).</w:t>
      </w:r>
    </w:p>
    <w:p w:rsidR="00C546B0" w:rsidRPr="00FB5360" w:rsidRDefault="00C546B0" w:rsidP="00C546B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7.2.7. Поздняков Ю.М., Волков В.С. Стенокардия. Диагностика и лечение. М.: </w:t>
      </w:r>
      <w:proofErr w:type="spellStart"/>
      <w:r w:rsidRPr="00FB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Анахарсис</w:t>
      </w:r>
      <w:proofErr w:type="spellEnd"/>
      <w:r w:rsidRPr="00FB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B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ПиАР</w:t>
      </w:r>
      <w:proofErr w:type="spellEnd"/>
      <w:r w:rsidRPr="00FB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–Медиа Групп, 2008.</w:t>
      </w:r>
    </w:p>
    <w:p w:rsidR="00C546B0" w:rsidRPr="00FB5360" w:rsidRDefault="00C546B0" w:rsidP="00C546B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7.2.8. </w:t>
      </w:r>
      <w:proofErr w:type="spellStart"/>
      <w:r w:rsidRPr="00FB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Верткин</w:t>
      </w:r>
      <w:proofErr w:type="spellEnd"/>
      <w:r w:rsidRPr="00FB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А.Л. Деформирующий </w:t>
      </w:r>
      <w:proofErr w:type="spellStart"/>
      <w:r w:rsidRPr="00FB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остеоартроз</w:t>
      </w:r>
      <w:proofErr w:type="spellEnd"/>
      <w:r w:rsidRPr="00FB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стратегия ведения пациентов при соматической патологии /А.Л. </w:t>
      </w:r>
      <w:proofErr w:type="spellStart"/>
      <w:r w:rsidRPr="00FB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Верткин</w:t>
      </w:r>
      <w:proofErr w:type="spellEnd"/>
      <w:r w:rsidRPr="00FB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А.В. Наумов // Русский медицинский журнал. 2007. Т. 15. № 4. С. 319–325.</w:t>
      </w:r>
    </w:p>
    <w:p w:rsidR="00C546B0" w:rsidRPr="00FB5360" w:rsidRDefault="00C546B0" w:rsidP="00C546B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7.2.9. Рациональная фармакотерапия заболеваний органов пищеварения: Руководство для практикующих врачей / В.Т. Ивашкин, Т.Л. Лапина и </w:t>
      </w:r>
      <w:proofErr w:type="spellStart"/>
      <w:r w:rsidRPr="00FB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r w:rsidRPr="00FB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/. Под общ. ред. В.Т. Ивашкина. М.: </w:t>
      </w:r>
      <w:proofErr w:type="spellStart"/>
      <w:r w:rsidRPr="00FB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Литтера</w:t>
      </w:r>
      <w:proofErr w:type="spellEnd"/>
      <w:r w:rsidRPr="00FB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2003. 1046 с.</w:t>
      </w:r>
    </w:p>
    <w:p w:rsidR="00C546B0" w:rsidRPr="00FB5360" w:rsidRDefault="00C546B0" w:rsidP="00C546B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7.2.10.Алексеев В.А., </w:t>
      </w:r>
      <w:proofErr w:type="spellStart"/>
      <w:r w:rsidRPr="00FB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Задворная</w:t>
      </w:r>
      <w:proofErr w:type="spellEnd"/>
      <w:r w:rsidRPr="00FB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О.Л.,Борисов</w:t>
      </w:r>
      <w:proofErr w:type="spellEnd"/>
      <w:r w:rsidRPr="00FB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К.Н. Организация работы участковой службы городской поликлиники. Учебное пособие – М.: ГБОУ ДПО РМАПО, 2008, 152с.</w:t>
      </w:r>
    </w:p>
    <w:p w:rsidR="00C546B0" w:rsidRPr="00FB5360" w:rsidRDefault="00C546B0" w:rsidP="00C546B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7.2.11.Автандилов А.Г., Никитина Н.Н., </w:t>
      </w:r>
      <w:proofErr w:type="spellStart"/>
      <w:r w:rsidRPr="00FB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Сотскова</w:t>
      </w:r>
      <w:proofErr w:type="spellEnd"/>
      <w:r w:rsidRPr="00FB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 Практическая электрокардиография. Учебное пособие для врачей-терапевтов участковых М.: ГБОУ ДПО РМАПО, 2008, 108с.</w:t>
      </w:r>
    </w:p>
    <w:p w:rsidR="00C546B0" w:rsidRPr="00FB5360" w:rsidRDefault="00C546B0" w:rsidP="00C546B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Pr="00FB5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Интернет-ресурсы:</w:t>
      </w:r>
    </w:p>
    <w:p w:rsidR="00C546B0" w:rsidRPr="00FB5360" w:rsidRDefault="00C546B0" w:rsidP="00C546B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7.3.1.   Сайт ГБОУ ДПО РМАПО МЗ РФ </w:t>
      </w:r>
      <w:hyperlink r:id="rId7" w:history="1">
        <w:r w:rsidRPr="00FB536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http://www.rmapo.ru/</w:t>
        </w:r>
      </w:hyperlink>
    </w:p>
    <w:p w:rsidR="00C546B0" w:rsidRPr="00FB5360" w:rsidRDefault="00C546B0" w:rsidP="00C54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7.3.2.   Сайт Российского кардиологического научно-производственного комплекса </w:t>
      </w:r>
      <w:hyperlink r:id="rId8" w:history="1">
        <w:r w:rsidRPr="00FB536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http://cardioweb.ru/</w:t>
        </w:r>
      </w:hyperlink>
    </w:p>
    <w:p w:rsidR="00C546B0" w:rsidRPr="00FB5360" w:rsidRDefault="00C546B0" w:rsidP="00C54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7.3.3.    Сайт Российского кардиологического общества </w:t>
      </w:r>
      <w:hyperlink r:id="rId9" w:history="1">
        <w:r w:rsidRPr="00FB536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</w:t>
        </w:r>
        <w:proofErr w:type="spellStart"/>
        <w:r w:rsidRPr="00FB536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scardio</w:t>
        </w:r>
        <w:proofErr w:type="spellEnd"/>
        <w:r w:rsidRPr="00FB536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Pr="00FB536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ru</w:t>
        </w:r>
        <w:proofErr w:type="spellEnd"/>
        <w:r w:rsidRPr="00FB536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/</w:t>
        </w:r>
      </w:hyperlink>
    </w:p>
    <w:p w:rsidR="00C546B0" w:rsidRPr="00FB5360" w:rsidRDefault="00C546B0" w:rsidP="00C54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7.3.4.   Сайт Российского респираторного общества </w:t>
      </w:r>
      <w:hyperlink r:id="rId10" w:history="1">
        <w:r w:rsidRPr="00FB536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http://www.pulmonology.ru/</w:t>
        </w:r>
      </w:hyperlink>
    </w:p>
    <w:p w:rsidR="00C546B0" w:rsidRPr="00FB5360" w:rsidRDefault="00E8053D" w:rsidP="00C54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7.3.5</w:t>
      </w:r>
      <w:r w:rsidR="00C546B0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.   Сайт Института биорегуляции и геронтологии РАМН –</w:t>
      </w:r>
      <w:r w:rsidR="00C546B0" w:rsidRPr="00FB53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="00C546B0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hyperlink r:id="rId11" w:history="1">
        <w:r w:rsidR="00C546B0" w:rsidRPr="00FB5360">
          <w:rPr>
            <w:rFonts w:ascii="Times New Roman" w:eastAsia="Times New Roman" w:hAnsi="Times New Roman" w:cs="Times New Roman"/>
            <w:color w:val="256AA3"/>
            <w:sz w:val="24"/>
            <w:szCs w:val="24"/>
            <w:u w:val="single"/>
            <w:lang w:eastAsia="ru-RU"/>
          </w:rPr>
          <w:t>http://gerontology.ru</w:t>
        </w:r>
      </w:hyperlink>
    </w:p>
    <w:p w:rsidR="00C546B0" w:rsidRPr="00FB5360" w:rsidRDefault="00E8053D" w:rsidP="00C54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7.3.6</w:t>
      </w:r>
      <w:r w:rsidR="00C546B0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Сайт Государственного научно-исследовательского центра профилактической медицины </w:t>
      </w:r>
      <w:hyperlink r:id="rId12" w:history="1">
        <w:r w:rsidR="00C546B0" w:rsidRPr="00FB5360">
          <w:rPr>
            <w:rFonts w:ascii="Times New Roman" w:eastAsia="Times New Roman" w:hAnsi="Times New Roman" w:cs="Times New Roman"/>
            <w:color w:val="256AA3"/>
            <w:sz w:val="24"/>
            <w:szCs w:val="24"/>
            <w:u w:val="single"/>
            <w:lang w:eastAsia="ru-RU"/>
          </w:rPr>
          <w:t>http://www.gnicpm.ru/</w:t>
        </w:r>
      </w:hyperlink>
    </w:p>
    <w:p w:rsidR="00C546B0" w:rsidRPr="00FB5360" w:rsidRDefault="00E8053D" w:rsidP="00C546B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7.3.7</w:t>
      </w:r>
      <w:r w:rsidR="00C546B0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Сайт Центрального НИИ эпидемиологии </w:t>
      </w:r>
      <w:hyperlink r:id="rId13" w:history="1">
        <w:r w:rsidR="00C546B0" w:rsidRPr="00FB536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http://www.crie.ru/</w:t>
        </w:r>
      </w:hyperlink>
    </w:p>
    <w:p w:rsidR="00C546B0" w:rsidRPr="00FB5360" w:rsidRDefault="00C546B0" w:rsidP="00C546B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B0" w:rsidRPr="00FB5360" w:rsidRDefault="00C546B0" w:rsidP="00C546B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</w:t>
      </w:r>
      <w:r w:rsidRPr="00FB53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Материально-технические базы, обеспечивающие организацию всех видов дисциплинарной подготовки</w:t>
      </w:r>
    </w:p>
    <w:p w:rsidR="00C546B0" w:rsidRPr="00FB5360" w:rsidRDefault="00C546B0" w:rsidP="00C546B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7.4.1. НУЗ «Дорожная клиническая больница на ст. Иркутск-пассажирский» ОАО РЖД,</w:t>
      </w:r>
    </w:p>
    <w:p w:rsidR="00C546B0" w:rsidRPr="00FB5360" w:rsidRDefault="00C546B0" w:rsidP="00C546B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аудитория кафедры терапии.</w:t>
      </w:r>
    </w:p>
    <w:p w:rsidR="00C546B0" w:rsidRPr="00491377" w:rsidRDefault="00E8053D" w:rsidP="00AE344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ГБОУ ДПО ИГМАПО</w:t>
      </w:r>
    </w:p>
    <w:p w:rsidR="00491377" w:rsidRPr="00491377" w:rsidRDefault="00491377" w:rsidP="0049137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91377" w:rsidRPr="00491377" w:rsidRDefault="00491377" w:rsidP="00491377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77" w:rsidRPr="00491377" w:rsidRDefault="00491377" w:rsidP="0049137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</w:p>
    <w:p w:rsidR="00491377" w:rsidRPr="00491377" w:rsidRDefault="00491377" w:rsidP="004913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1377">
        <w:rPr>
          <w:rFonts w:ascii="Times New Roman" w:eastAsia="Calibri" w:hAnsi="Times New Roman" w:cs="Times New Roman"/>
          <w:b/>
          <w:sz w:val="24"/>
          <w:szCs w:val="24"/>
        </w:rPr>
        <w:t xml:space="preserve">4.1. 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491377" w:rsidRPr="00491377" w:rsidRDefault="00491377" w:rsidP="004913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77">
        <w:rPr>
          <w:rFonts w:ascii="Times New Roman" w:eastAsia="Calibri" w:hAnsi="Times New Roman" w:cs="Times New Roman"/>
          <w:sz w:val="24"/>
          <w:szCs w:val="24"/>
        </w:rPr>
        <w:lastRenderedPageBreak/>
        <w:t>(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здравоохранения Российской Федерации от 08.10.2015 г. №707н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Pr="0049137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91377" w:rsidRPr="00491377" w:rsidRDefault="00491377" w:rsidP="004913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1377" w:rsidRPr="00491377" w:rsidRDefault="00491377" w:rsidP="00491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квалификации</w:t>
      </w:r>
      <w:r w:rsidRPr="004913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1377" w:rsidRPr="00491377" w:rsidTr="00582430">
        <w:tc>
          <w:tcPr>
            <w:tcW w:w="4785" w:type="dxa"/>
          </w:tcPr>
          <w:p w:rsidR="00491377" w:rsidRPr="00491377" w:rsidRDefault="00491377" w:rsidP="004913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1377">
              <w:rPr>
                <w:sz w:val="24"/>
                <w:szCs w:val="24"/>
              </w:rPr>
              <w:t>Уровень профессионального образования</w:t>
            </w:r>
          </w:p>
        </w:tc>
        <w:tc>
          <w:tcPr>
            <w:tcW w:w="4786" w:type="dxa"/>
          </w:tcPr>
          <w:p w:rsidR="00491377" w:rsidRPr="00491377" w:rsidRDefault="00491377" w:rsidP="004913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1377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491377">
              <w:rPr>
                <w:sz w:val="24"/>
                <w:szCs w:val="24"/>
              </w:rPr>
              <w:t>специалитет</w:t>
            </w:r>
            <w:proofErr w:type="spellEnd"/>
            <w:r w:rsidRPr="00491377">
              <w:rPr>
                <w:sz w:val="24"/>
                <w:szCs w:val="24"/>
              </w:rPr>
              <w:t xml:space="preserve"> по одной из специальностей: "Лечебное дело", "Педиатрия"</w:t>
            </w:r>
          </w:p>
        </w:tc>
      </w:tr>
      <w:tr w:rsidR="00491377" w:rsidRPr="00491377" w:rsidTr="00582430">
        <w:tc>
          <w:tcPr>
            <w:tcW w:w="4785" w:type="dxa"/>
          </w:tcPr>
          <w:p w:rsidR="00491377" w:rsidRPr="00491377" w:rsidRDefault="00491377" w:rsidP="004913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491377" w:rsidRPr="00491377" w:rsidRDefault="00491377" w:rsidP="004913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1377">
              <w:rPr>
                <w:sz w:val="24"/>
                <w:szCs w:val="24"/>
              </w:rPr>
              <w:t xml:space="preserve"> Подготовка в ординатуре п</w:t>
            </w:r>
            <w:r w:rsidR="00AE344E">
              <w:rPr>
                <w:sz w:val="24"/>
                <w:szCs w:val="24"/>
              </w:rPr>
              <w:t>о специальности "Терап</w:t>
            </w:r>
            <w:r w:rsidRPr="00491377">
              <w:rPr>
                <w:sz w:val="24"/>
                <w:szCs w:val="24"/>
              </w:rPr>
              <w:t>ия"</w:t>
            </w:r>
          </w:p>
        </w:tc>
      </w:tr>
      <w:tr w:rsidR="00491377" w:rsidRPr="00491377" w:rsidTr="00582430">
        <w:tc>
          <w:tcPr>
            <w:tcW w:w="4785" w:type="dxa"/>
          </w:tcPr>
          <w:p w:rsidR="00491377" w:rsidRPr="00491377" w:rsidRDefault="00491377" w:rsidP="004913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1377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4786" w:type="dxa"/>
          </w:tcPr>
          <w:p w:rsidR="00491377" w:rsidRPr="00491377" w:rsidRDefault="00491377" w:rsidP="00AE34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1377">
              <w:rPr>
                <w:sz w:val="24"/>
                <w:szCs w:val="24"/>
              </w:rPr>
              <w:t>Профессиональная переподготовка по специальности "</w:t>
            </w:r>
            <w:r w:rsidR="00AE344E">
              <w:rPr>
                <w:sz w:val="24"/>
                <w:szCs w:val="24"/>
              </w:rPr>
              <w:t>Терап</w:t>
            </w:r>
            <w:r w:rsidRPr="00491377">
              <w:rPr>
                <w:sz w:val="24"/>
                <w:szCs w:val="24"/>
              </w:rPr>
              <w:t>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491377" w:rsidRPr="00491377" w:rsidTr="00582430">
        <w:tc>
          <w:tcPr>
            <w:tcW w:w="4785" w:type="dxa"/>
          </w:tcPr>
          <w:p w:rsidR="00491377" w:rsidRPr="00491377" w:rsidRDefault="00491377" w:rsidP="004913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491377" w:rsidRPr="00491377" w:rsidRDefault="00491377" w:rsidP="004913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1377">
              <w:rPr>
                <w:sz w:val="24"/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91377" w:rsidRPr="00491377" w:rsidTr="00582430">
        <w:tc>
          <w:tcPr>
            <w:tcW w:w="4785" w:type="dxa"/>
          </w:tcPr>
          <w:p w:rsidR="00491377" w:rsidRPr="00491377" w:rsidRDefault="00491377" w:rsidP="004913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1377">
              <w:rPr>
                <w:sz w:val="24"/>
                <w:szCs w:val="24"/>
              </w:rPr>
              <w:t>Должности</w:t>
            </w:r>
          </w:p>
        </w:tc>
        <w:tc>
          <w:tcPr>
            <w:tcW w:w="4786" w:type="dxa"/>
          </w:tcPr>
          <w:p w:rsidR="00491377" w:rsidRPr="00491377" w:rsidRDefault="00AE344E" w:rsidP="00AE34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Врач-терапевт</w:t>
            </w:r>
            <w:r w:rsidR="00491377" w:rsidRPr="00491377">
              <w:rPr>
                <w:sz w:val="24"/>
                <w:szCs w:val="24"/>
              </w:rPr>
              <w:t>; заведующий (начальник) структурного подразделения (отдела, отделения, лаборатории, кабинета, отряда и другое) медицинской о</w:t>
            </w:r>
            <w:r>
              <w:rPr>
                <w:sz w:val="24"/>
                <w:szCs w:val="24"/>
              </w:rPr>
              <w:t>рганизации - врач-терапевт</w:t>
            </w:r>
            <w:r w:rsidR="00491377" w:rsidRPr="00491377">
              <w:rPr>
                <w:sz w:val="24"/>
                <w:szCs w:val="24"/>
              </w:rPr>
              <w:t>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</w:tbl>
    <w:p w:rsidR="00491377" w:rsidRPr="00491377" w:rsidRDefault="00491377" w:rsidP="0049137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77" w:rsidRPr="00491377" w:rsidRDefault="00491377" w:rsidP="00491377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491377">
        <w:rPr>
          <w:rFonts w:ascii="Times New Roman" w:eastAsia="Calibri" w:hAnsi="Times New Roman" w:cs="Times New Roman"/>
          <w:b/>
          <w:sz w:val="24"/>
          <w:szCs w:val="24"/>
        </w:rPr>
        <w:t>4.2. Квалификационная характеристика должности «</w:t>
      </w:r>
      <w:r w:rsidRPr="0049137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Врач-</w:t>
      </w:r>
      <w:r w:rsidR="00AE344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терапевт</w:t>
      </w:r>
      <w:r w:rsidRPr="0049137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»</w:t>
      </w:r>
    </w:p>
    <w:p w:rsidR="00491377" w:rsidRPr="00491377" w:rsidRDefault="00491377" w:rsidP="00491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Должностные обязанности. 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информацию о заболевании. Применяет объективные методы обследования больного. Выявляет общие и специфические признаки заболевания.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Определяет показания для госпитализации и организует ее. Проводит дифференциальную диагностику. Обосновывает клинический диагноз, план и тактику ведения больного. Определяет степень нарушения гомеостаза и выполняет все мероприятия по его нормализации. Выполняет перечень работ и услуг для лечения заболевания, состояния, клинической ситуации в соответствии со стандартом медицинской помощи. Выявляет факторы риска развития хронических неинфекционных заболеваний. Осуществляет первичную профилактику в группах высокого риска. Проводит экспертизу временной нетрудоспособности, направляет пациентов с признаками стойкой утраты трудоспособности для освидетельствования на медико-социальную экспертизу. Проводит необходимые противоэпидемические мероприятия при</w:t>
      </w:r>
    </w:p>
    <w:p w:rsidR="00491377" w:rsidRPr="00491377" w:rsidRDefault="00491377" w:rsidP="00491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выявлении инфекционного заболевания. Проводит диспансеризацию здоровых и больных. Оформляет и направляет в учреждение </w:t>
      </w:r>
      <w:proofErr w:type="spellStart"/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экстренное извещение при выявлении инфекционного или профессионального заболевания.</w:t>
      </w:r>
    </w:p>
    <w:p w:rsidR="00491377" w:rsidRPr="00491377" w:rsidRDefault="00491377" w:rsidP="00491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Конституцию Российской Федерации; законы и иные нормативные правовые акты Российской Федерации в сфере здравоохранения; основные положения Основ законодательства Российской Федерации об охране здоровья граждан, 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законодательства об обязательном медицинском страховании, о территориальной программе государственных гарантий бесплатной медицинской помощи (виды медицинской помощи, предоставляемой населению бесплатно, медицинской помощи, предоставляемой в рамках территориальной программы обязательного медицинского страхования, медицинской помощи, предоставляемой за счет средств бюджетов всех уровней); принципы организации терапевтической помощи в Российской Федерации, работу больнично-поликлинических учреждений, организацию работы скорой и неотложной помощи взрослому и детскому населению; вопросы связи заболевания с профессией; иметь представление об основаниях для привлечения врача к различным видам ответственности (дисциплинарной, административной, уголовной); 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регуляции; основы водно-электролитного обмена, кислотно-щелочной баланс; возможные типы их нарушений и принципы лечения; систему кроветворения и гемостаза, физиологию и патофизиологию свертывающей системы крови, основы </w:t>
      </w:r>
      <w:proofErr w:type="spellStart"/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кровезаместительной</w:t>
      </w:r>
      <w:proofErr w:type="spellEnd"/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терапии, показатели гомеостаза в норме и патологии; клиническую си</w:t>
      </w:r>
      <w:r w:rsidR="00AE344E">
        <w:rPr>
          <w:rFonts w:ascii="Times New Roman" w:eastAsia="Times New Roman" w:hAnsi="Times New Roman" w:cs="Times New Roman"/>
          <w:sz w:val="24"/>
          <w:szCs w:val="24"/>
          <w:lang w:eastAsia="ru-RU"/>
        </w:rPr>
        <w:t>мптоматику и патогенез основных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</w:t>
      </w:r>
      <w:r w:rsidR="00AE3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внутренних органов 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взрослых, их профилактику, диагностику и лечение, клиническую симптоматику пограничных состояний в терапевтической клинике; основы фармакотерапии, </w:t>
      </w:r>
      <w:proofErr w:type="spellStart"/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фармакодинамику</w:t>
      </w:r>
      <w:proofErr w:type="spellEnd"/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фармакокинетику</w:t>
      </w:r>
      <w:proofErr w:type="spellEnd"/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групп лекарственных средств, осложнения, вызванные применением лекарств, методы их коррекции; основы иммунобиологии и реактивности организма; организацию службы интенсивной терапии и реанимации в </w:t>
      </w:r>
      <w:r w:rsidR="00AE34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клинике, оборудование палат интенсивной терапии и реанимации; основы немедикаментозной терапии, физиотерапии, лечебной физкультуры и врачебного контроля, показания и противопоказания к санаторно- курортному лечению; организацию мониторинга побочных и </w:t>
      </w:r>
      <w:proofErr w:type="spellStart"/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нежелательных__эффектов</w:t>
      </w:r>
      <w:proofErr w:type="spellEnd"/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средств, случаев отсутствия терапевтического эффекта в Российской Федерации; основы рац</w:t>
      </w:r>
      <w:r w:rsidR="00AE344E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ионального питания здоровых лиц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противоэпидемические мероприятия в случае возникновения очага инфекции; вопросы медико-социальной экспертизы при заболеваниях </w:t>
      </w:r>
      <w:r w:rsidR="00AE3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внутренних 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органов; вопросы организации диспансерного наблюдения за здоровыми и больными; вопросы профилактики; формы и методы санитарно-просветительной работы; принципы организации медицинской службы гражданской обороны.</w:t>
      </w:r>
    </w:p>
    <w:p w:rsidR="00491377" w:rsidRPr="00491377" w:rsidRDefault="00491377" w:rsidP="0049137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4.3. Характеристика профессиональных компетенций врача-</w:t>
      </w:r>
      <w:r w:rsidR="00EF31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терапевт</w:t>
      </w:r>
      <w:r w:rsidRPr="004913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3F2C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подлежащих совершенствованию </w:t>
      </w:r>
      <w:r w:rsidRPr="004913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результате освоения дополнительной профессиональной программы</w:t>
      </w:r>
      <w:r w:rsidR="007F2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повышения квалификации врачей 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«</w:t>
      </w:r>
      <w:r w:rsidR="00EF31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ия» тема: </w:t>
      </w:r>
      <w:r w:rsidRPr="00491377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="00EF316F" w:rsidRPr="00582430">
        <w:rPr>
          <w:rFonts w:ascii="Times New Roman" w:eastAsia="Calibri" w:hAnsi="Times New Roman" w:cs="Times New Roman"/>
          <w:sz w:val="24"/>
          <w:szCs w:val="24"/>
        </w:rPr>
        <w:t>Антигипертензивная</w:t>
      </w:r>
      <w:proofErr w:type="spellEnd"/>
      <w:r w:rsidR="00EF316F" w:rsidRPr="00582430">
        <w:rPr>
          <w:rFonts w:ascii="Times New Roman" w:eastAsia="Calibri" w:hAnsi="Times New Roman" w:cs="Times New Roman"/>
          <w:sz w:val="24"/>
          <w:szCs w:val="24"/>
        </w:rPr>
        <w:t xml:space="preserve"> терапия при сочетанной терапевтической патологии</w:t>
      </w:r>
      <w:r w:rsidRPr="0049137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сроком освоения 18 академических часа </w:t>
      </w:r>
    </w:p>
    <w:p w:rsidR="00491377" w:rsidRPr="00491377" w:rsidRDefault="00491377" w:rsidP="00491377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77" w:rsidRPr="00491377" w:rsidRDefault="00491377" w:rsidP="0049137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Исходный уровень подготовки слушателей,  сформированные компетенции, включающие в себя способность/готовность:</w:t>
      </w:r>
    </w:p>
    <w:p w:rsidR="00491377" w:rsidRPr="00491377" w:rsidRDefault="00491377" w:rsidP="00491377">
      <w:pPr>
        <w:tabs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Выявлять традиционные и дополнительные факторы риска развития </w:t>
      </w:r>
      <w:r w:rsidR="0013768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гипертонической болезни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1377" w:rsidRPr="00491377" w:rsidRDefault="0013768B" w:rsidP="00491377">
      <w:pPr>
        <w:tabs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</w:t>
      </w:r>
      <w:r w:rsidR="00491377"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динамический диспансерный 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пациентами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гипертоническо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болезнью</w:t>
      </w:r>
      <w:r w:rsidR="00491377"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1377" w:rsidRPr="00491377" w:rsidRDefault="00491377" w:rsidP="0049137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3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современные принципы </w:t>
      </w:r>
      <w:proofErr w:type="spellStart"/>
      <w:r w:rsidR="001376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медикаментой</w:t>
      </w:r>
      <w:proofErr w:type="spellEnd"/>
      <w:r w:rsidR="0013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при лечении пациентов с гипертонической болезнью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1377" w:rsidRPr="00491377" w:rsidRDefault="0013768B" w:rsidP="00491377">
      <w:pPr>
        <w:tabs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91377"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и проводить лабораторно-функциональное обследование, с использованием современных экспертно-диагностических систем;  </w:t>
      </w:r>
    </w:p>
    <w:p w:rsidR="00491377" w:rsidRPr="00491377" w:rsidRDefault="00491377" w:rsidP="00491377">
      <w:pPr>
        <w:tabs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Диагностировать и правильно интерпретировать результаты дополнительных методов исследования при наиболее часто встречающихся заболеваниях </w:t>
      </w:r>
      <w:r w:rsidR="00960C2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органов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1377" w:rsidRPr="00491377" w:rsidRDefault="00491377" w:rsidP="00491377">
      <w:pPr>
        <w:tabs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 Назначать </w:t>
      </w:r>
      <w:proofErr w:type="spellStart"/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патогенетически</w:t>
      </w:r>
      <w:proofErr w:type="spellEnd"/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обоснованное лечение с использованием результатов современных международных и национальных рекомендаций;</w:t>
      </w:r>
    </w:p>
    <w:p w:rsidR="00491377" w:rsidRPr="00491377" w:rsidRDefault="00491377" w:rsidP="00491377">
      <w:pPr>
        <w:tabs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 Назначить адекватное лечение пациентам с учетом </w:t>
      </w:r>
      <w:proofErr w:type="spellStart"/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коморбитных</w:t>
      </w:r>
      <w:proofErr w:type="spellEnd"/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состояний.</w:t>
      </w:r>
    </w:p>
    <w:p w:rsidR="00491377" w:rsidRPr="00491377" w:rsidRDefault="00491377" w:rsidP="00491377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1377" w:rsidRPr="00491377" w:rsidRDefault="00491377" w:rsidP="004913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4.4. Характеристика новых профессиональных к</w:t>
      </w:r>
      <w:r w:rsidR="006737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омпетенций врача-терапевт</w:t>
      </w:r>
      <w:r w:rsidRPr="004913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а, формирующихся в результате освоения дополнительной профессиональной программы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повышения квалификации врачей 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«</w:t>
      </w:r>
      <w:r w:rsidR="006737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ия» тема: </w:t>
      </w:r>
      <w:r w:rsidRPr="00491377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="006737B9" w:rsidRPr="00B768B6">
        <w:rPr>
          <w:rFonts w:ascii="Times New Roman" w:eastAsia="Calibri" w:hAnsi="Times New Roman" w:cs="Times New Roman"/>
          <w:sz w:val="24"/>
          <w:szCs w:val="24"/>
        </w:rPr>
        <w:t>Антигипертензивная</w:t>
      </w:r>
      <w:proofErr w:type="spellEnd"/>
      <w:r w:rsidR="006737B9" w:rsidRPr="00B768B6">
        <w:rPr>
          <w:rFonts w:ascii="Times New Roman" w:eastAsia="Calibri" w:hAnsi="Times New Roman" w:cs="Times New Roman"/>
          <w:sz w:val="24"/>
          <w:szCs w:val="24"/>
        </w:rPr>
        <w:t xml:space="preserve"> терапия при сочетанной терапевтической патологии</w:t>
      </w:r>
      <w:r w:rsidRPr="0049137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сроком освоения 18 академических часа </w:t>
      </w:r>
    </w:p>
    <w:p w:rsidR="00491377" w:rsidRPr="00491377" w:rsidRDefault="00491377" w:rsidP="00491377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77" w:rsidRPr="00491377" w:rsidRDefault="00491377" w:rsidP="0049137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491377" w:rsidRPr="00491377" w:rsidRDefault="00491377" w:rsidP="0049137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1.  Самостоятельно интерпретировать результаты современных лабораторных тестов и делать  по ним заключения;</w:t>
      </w:r>
    </w:p>
    <w:p w:rsidR="00491377" w:rsidRPr="00491377" w:rsidRDefault="00491377" w:rsidP="0049137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Самостоятельно интерпретировать результаты современных инструментальных методов исследования и делать  по ним заключения;</w:t>
      </w:r>
    </w:p>
    <w:p w:rsidR="00491377" w:rsidRPr="00491377" w:rsidRDefault="00491377" w:rsidP="0049137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Проводить диагностику и дифференциальную диагностику заболеваний с учетом всего комплекса данных, полученных при обследовании;</w:t>
      </w:r>
    </w:p>
    <w:p w:rsidR="00491377" w:rsidRPr="00491377" w:rsidRDefault="00491377" w:rsidP="0049137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Определять при развитии заболевания степень вовлечения органов-мишеней и осуществлять целенаправленное воздействие на скорость и интенсивность этого процесса;</w:t>
      </w:r>
    </w:p>
    <w:p w:rsidR="00491377" w:rsidRPr="00491377" w:rsidRDefault="00491377" w:rsidP="0049137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Оценивать отдаленный риск развития осложнений в зависимости от возраста и гендерных различий пациента;</w:t>
      </w:r>
    </w:p>
    <w:p w:rsidR="00491377" w:rsidRPr="00491377" w:rsidRDefault="00491377" w:rsidP="0049137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Уметь правильно формулировать диагноз с учетом требований МКБ 10 и национальных рекомендаций;</w:t>
      </w:r>
    </w:p>
    <w:p w:rsidR="00491377" w:rsidRPr="00491377" w:rsidRDefault="00491377" w:rsidP="0049137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Применять в лечении пациентов средства с доказанным </w:t>
      </w:r>
      <w:proofErr w:type="spellStart"/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плейотропным</w:t>
      </w:r>
      <w:proofErr w:type="spellEnd"/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класс-специфическим действием, используя данные доказательной медицины. Использовать знания по </w:t>
      </w:r>
      <w:proofErr w:type="spellStart"/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фармакокинетике</w:t>
      </w:r>
      <w:proofErr w:type="spellEnd"/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взаимодействию этих средств с лекарственными препаратами других групп.</w:t>
      </w:r>
    </w:p>
    <w:p w:rsidR="00491377" w:rsidRPr="00491377" w:rsidRDefault="00491377" w:rsidP="004913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1377" w:rsidRPr="00491377" w:rsidRDefault="00491377" w:rsidP="00491377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91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ИТОГОВОЙ АТТЕСТАЦИИ</w:t>
      </w:r>
    </w:p>
    <w:p w:rsidR="00491377" w:rsidRPr="00491377" w:rsidRDefault="00491377" w:rsidP="00491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91377" w:rsidRPr="00491377" w:rsidRDefault="00491377" w:rsidP="00491377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377">
        <w:rPr>
          <w:rFonts w:ascii="Times New Roman" w:eastAsia="Calibri" w:hAnsi="Times New Roman" w:cs="Times New Roman"/>
          <w:sz w:val="24"/>
          <w:szCs w:val="24"/>
        </w:rPr>
        <w:t xml:space="preserve">Итоговая аттестация по дополнительной профессиональной программе повышения </w:t>
      </w:r>
      <w:proofErr w:type="gramStart"/>
      <w:r w:rsidRPr="00491377">
        <w:rPr>
          <w:rFonts w:ascii="Times New Roman" w:eastAsia="Calibri" w:hAnsi="Times New Roman" w:cs="Times New Roman"/>
          <w:sz w:val="24"/>
          <w:szCs w:val="24"/>
        </w:rPr>
        <w:t>квалификации  врачей</w:t>
      </w:r>
      <w:proofErr w:type="gramEnd"/>
      <w:r w:rsidRPr="00491377">
        <w:rPr>
          <w:rFonts w:ascii="Times New Roman" w:eastAsia="Calibri" w:hAnsi="Times New Roman" w:cs="Times New Roman"/>
          <w:sz w:val="24"/>
          <w:szCs w:val="24"/>
        </w:rPr>
        <w:t xml:space="preserve">  по </w:t>
      </w:r>
      <w:r w:rsidR="00C556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 «Терапи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я» тема: </w:t>
      </w:r>
      <w:r w:rsidRPr="00491377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="00C556C3" w:rsidRPr="00B768B6">
        <w:rPr>
          <w:rFonts w:ascii="Times New Roman" w:eastAsia="Calibri" w:hAnsi="Times New Roman" w:cs="Times New Roman"/>
          <w:sz w:val="24"/>
          <w:szCs w:val="24"/>
        </w:rPr>
        <w:t>Антигипертензивная</w:t>
      </w:r>
      <w:proofErr w:type="spellEnd"/>
      <w:r w:rsidR="00C556C3" w:rsidRPr="00B768B6">
        <w:rPr>
          <w:rFonts w:ascii="Times New Roman" w:eastAsia="Calibri" w:hAnsi="Times New Roman" w:cs="Times New Roman"/>
          <w:sz w:val="24"/>
          <w:szCs w:val="24"/>
        </w:rPr>
        <w:t xml:space="preserve"> терапия при сочетанной терапевтической патологии</w:t>
      </w:r>
      <w:r w:rsidRPr="0049137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сроком освоения 18 академических часа, </w:t>
      </w:r>
      <w:r w:rsidRPr="00491377">
        <w:rPr>
          <w:rFonts w:ascii="Times New Roman" w:eastAsia="Calibri" w:hAnsi="Times New Roman" w:cs="Times New Roman"/>
          <w:sz w:val="24"/>
          <w:szCs w:val="24"/>
        </w:rPr>
        <w:t xml:space="preserve">проводится в форме тестирования  и должна выявлять теоретическую и практическую </w:t>
      </w:r>
      <w:r w:rsidR="00C556C3">
        <w:rPr>
          <w:rFonts w:ascii="Times New Roman" w:eastAsia="Calibri" w:hAnsi="Times New Roman" w:cs="Times New Roman"/>
          <w:sz w:val="24"/>
          <w:szCs w:val="24"/>
        </w:rPr>
        <w:t>подготовку врача-терапевт</w:t>
      </w:r>
      <w:r w:rsidRPr="00491377">
        <w:rPr>
          <w:rFonts w:ascii="Times New Roman" w:eastAsia="Calibri" w:hAnsi="Times New Roman" w:cs="Times New Roman"/>
          <w:sz w:val="24"/>
          <w:szCs w:val="24"/>
        </w:rPr>
        <w:t>а.</w:t>
      </w:r>
    </w:p>
    <w:p w:rsidR="00491377" w:rsidRPr="00491377" w:rsidRDefault="00491377" w:rsidP="00491377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377">
        <w:rPr>
          <w:rFonts w:ascii="Times New Roman" w:eastAsia="Calibri" w:hAnsi="Times New Roman" w:cs="Times New Roman"/>
          <w:sz w:val="24"/>
          <w:szCs w:val="24"/>
        </w:rPr>
        <w:t xml:space="preserve"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</w:t>
      </w:r>
      <w:proofErr w:type="gramStart"/>
      <w:r w:rsidRPr="00491377">
        <w:rPr>
          <w:rFonts w:ascii="Times New Roman" w:eastAsia="Calibri" w:hAnsi="Times New Roman" w:cs="Times New Roman"/>
          <w:sz w:val="24"/>
          <w:szCs w:val="24"/>
        </w:rPr>
        <w:t>врачей  п</w:t>
      </w:r>
      <w:r w:rsidR="00C556C3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="00C556C3">
        <w:rPr>
          <w:rFonts w:ascii="Times New Roman" w:eastAsia="Calibri" w:hAnsi="Times New Roman" w:cs="Times New Roman"/>
          <w:sz w:val="24"/>
          <w:szCs w:val="24"/>
        </w:rPr>
        <w:t xml:space="preserve"> специальности «Терап</w:t>
      </w:r>
      <w:r w:rsidRPr="00491377">
        <w:rPr>
          <w:rFonts w:ascii="Times New Roman" w:eastAsia="Calibri" w:hAnsi="Times New Roman" w:cs="Times New Roman"/>
          <w:sz w:val="24"/>
          <w:szCs w:val="24"/>
        </w:rPr>
        <w:t>ия».</w:t>
      </w:r>
    </w:p>
    <w:p w:rsidR="00491377" w:rsidRPr="00491377" w:rsidRDefault="00491377" w:rsidP="00491377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377">
        <w:rPr>
          <w:rFonts w:ascii="Times New Roman" w:eastAsia="Calibri" w:hAnsi="Times New Roman" w:cs="Times New Roman"/>
          <w:sz w:val="24"/>
          <w:szCs w:val="24"/>
        </w:rPr>
        <w:t>Лица, освоившие  дополнительную профессиональную программу повышения квалификации  врачей  п</w:t>
      </w:r>
      <w:r w:rsidR="00C556C3">
        <w:rPr>
          <w:rFonts w:ascii="Times New Roman" w:eastAsia="Calibri" w:hAnsi="Times New Roman" w:cs="Times New Roman"/>
          <w:sz w:val="24"/>
          <w:szCs w:val="24"/>
        </w:rPr>
        <w:t>о специальности «Терап</w:t>
      </w:r>
      <w:r w:rsidRPr="00491377">
        <w:rPr>
          <w:rFonts w:ascii="Times New Roman" w:eastAsia="Calibri" w:hAnsi="Times New Roman" w:cs="Times New Roman"/>
          <w:sz w:val="24"/>
          <w:szCs w:val="24"/>
        </w:rPr>
        <w:t>ия» и успешно прошедшие итоговую аттестацию, получают документ установленного образца – Удостоверение о повышении квалификации.</w:t>
      </w:r>
    </w:p>
    <w:p w:rsidR="00491377" w:rsidRPr="00491377" w:rsidRDefault="00491377" w:rsidP="0049137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1377" w:rsidRPr="00491377" w:rsidRDefault="00491377" w:rsidP="00491377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91377">
        <w:rPr>
          <w:rFonts w:ascii="Times New Roman" w:eastAsia="Calibri" w:hAnsi="Times New Roman" w:cs="Times New Roman"/>
          <w:b/>
          <w:sz w:val="24"/>
          <w:szCs w:val="24"/>
        </w:rPr>
        <w:t>МАТРИЦА</w:t>
      </w:r>
    </w:p>
    <w:p w:rsidR="00491377" w:rsidRPr="00491377" w:rsidRDefault="00491377" w:rsidP="004913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377">
        <w:rPr>
          <w:rFonts w:ascii="Times New Roman" w:eastAsia="Calibri" w:hAnsi="Times New Roman" w:cs="Times New Roman"/>
          <w:b/>
          <w:sz w:val="24"/>
          <w:szCs w:val="24"/>
        </w:rPr>
        <w:t>распределения учебных модулей дополнительной профессиональной программы повышения квалификации врачей п</w:t>
      </w:r>
      <w:r w:rsidR="00C556C3">
        <w:rPr>
          <w:rFonts w:ascii="Times New Roman" w:eastAsia="Calibri" w:hAnsi="Times New Roman" w:cs="Times New Roman"/>
          <w:b/>
          <w:sz w:val="24"/>
          <w:szCs w:val="24"/>
        </w:rPr>
        <w:t>о специальности «Терап</w:t>
      </w:r>
      <w:r w:rsidRPr="00491377">
        <w:rPr>
          <w:rFonts w:ascii="Times New Roman" w:eastAsia="Calibri" w:hAnsi="Times New Roman" w:cs="Times New Roman"/>
          <w:b/>
          <w:sz w:val="24"/>
          <w:szCs w:val="24"/>
        </w:rPr>
        <w:t>ия»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тема: </w:t>
      </w:r>
      <w:r w:rsidRPr="00491377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="00C556C3" w:rsidRPr="00B768B6">
        <w:rPr>
          <w:rFonts w:ascii="Times New Roman" w:eastAsia="Calibri" w:hAnsi="Times New Roman" w:cs="Times New Roman"/>
          <w:sz w:val="24"/>
          <w:szCs w:val="24"/>
        </w:rPr>
        <w:t>Антигипертензивная</w:t>
      </w:r>
      <w:proofErr w:type="spellEnd"/>
      <w:r w:rsidR="00C556C3" w:rsidRPr="00B768B6">
        <w:rPr>
          <w:rFonts w:ascii="Times New Roman" w:eastAsia="Calibri" w:hAnsi="Times New Roman" w:cs="Times New Roman"/>
          <w:sz w:val="24"/>
          <w:szCs w:val="24"/>
        </w:rPr>
        <w:t xml:space="preserve"> терапия при сочетанной терапевтической патологии</w:t>
      </w:r>
      <w:r w:rsidRPr="0049137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освоения 18 академических часа</w:t>
      </w:r>
    </w:p>
    <w:p w:rsidR="00491377" w:rsidRPr="00491377" w:rsidRDefault="00491377" w:rsidP="004913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1377">
        <w:rPr>
          <w:rFonts w:ascii="Times New Roman" w:eastAsia="Calibri" w:hAnsi="Times New Roman" w:cs="Times New Roman"/>
          <w:b/>
          <w:sz w:val="24"/>
          <w:szCs w:val="24"/>
        </w:rPr>
        <w:t>Категория обучающихся:</w:t>
      </w:r>
      <w:r w:rsidR="00C556C3">
        <w:rPr>
          <w:rFonts w:ascii="Times New Roman" w:eastAsia="Calibri" w:hAnsi="Times New Roman" w:cs="Times New Roman"/>
          <w:sz w:val="24"/>
          <w:szCs w:val="24"/>
        </w:rPr>
        <w:t xml:space="preserve"> врачи-терапевты</w:t>
      </w:r>
    </w:p>
    <w:p w:rsidR="00491377" w:rsidRPr="00491377" w:rsidRDefault="00491377" w:rsidP="00491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377">
        <w:rPr>
          <w:rFonts w:ascii="Times New Roman" w:eastAsia="Calibri" w:hAnsi="Times New Roman" w:cs="Times New Roman"/>
          <w:b/>
          <w:sz w:val="24"/>
          <w:szCs w:val="24"/>
        </w:rPr>
        <w:t xml:space="preserve">Форма обучения: </w:t>
      </w:r>
      <w:r w:rsidRPr="00491377">
        <w:rPr>
          <w:rFonts w:ascii="Times New Roman" w:eastAsia="Calibri" w:hAnsi="Times New Roman" w:cs="Times New Roman"/>
          <w:sz w:val="24"/>
          <w:szCs w:val="24"/>
        </w:rPr>
        <w:t xml:space="preserve">с отрывом от работы (очная) </w:t>
      </w:r>
    </w:p>
    <w:p w:rsidR="00491377" w:rsidRPr="00491377" w:rsidRDefault="00491377" w:rsidP="00491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37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Фор</w:t>
      </w:r>
      <w:bookmarkStart w:id="0" w:name="_GoBack"/>
      <w:bookmarkEnd w:id="0"/>
      <w:r w:rsidRPr="00491377">
        <w:rPr>
          <w:rFonts w:ascii="Times New Roman" w:eastAsia="Calibri" w:hAnsi="Times New Roman" w:cs="Times New Roman"/>
          <w:b/>
          <w:sz w:val="24"/>
          <w:szCs w:val="24"/>
        </w:rPr>
        <w:t xml:space="preserve">ма реализации программы:  </w:t>
      </w:r>
      <w:r w:rsidRPr="00491377">
        <w:rPr>
          <w:rFonts w:ascii="Times New Roman" w:eastAsia="Calibri" w:hAnsi="Times New Roman" w:cs="Times New Roman"/>
          <w:sz w:val="24"/>
          <w:szCs w:val="24"/>
        </w:rPr>
        <w:t>сетевая</w:t>
      </w:r>
      <w:r w:rsidRPr="00491377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"/>
      </w:r>
    </w:p>
    <w:p w:rsidR="00491377" w:rsidRPr="00491377" w:rsidRDefault="00491377" w:rsidP="004913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992"/>
        <w:gridCol w:w="993"/>
        <w:gridCol w:w="850"/>
        <w:gridCol w:w="992"/>
        <w:gridCol w:w="1134"/>
        <w:gridCol w:w="817"/>
      </w:tblGrid>
      <w:tr w:rsidR="00491377" w:rsidRPr="00491377" w:rsidTr="009C35BB">
        <w:tc>
          <w:tcPr>
            <w:tcW w:w="392" w:type="dxa"/>
            <w:vMerge w:val="restart"/>
          </w:tcPr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</w:tcPr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модули</w:t>
            </w:r>
          </w:p>
        </w:tc>
        <w:tc>
          <w:tcPr>
            <w:tcW w:w="1985" w:type="dxa"/>
            <w:gridSpan w:val="2"/>
          </w:tcPr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1842" w:type="dxa"/>
            <w:gridSpan w:val="2"/>
          </w:tcPr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134" w:type="dxa"/>
            <w:vMerge w:val="restart"/>
          </w:tcPr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817" w:type="dxa"/>
            <w:vMerge w:val="restart"/>
          </w:tcPr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НПО</w:t>
            </w:r>
          </w:p>
        </w:tc>
      </w:tr>
      <w:tr w:rsidR="00491377" w:rsidRPr="00491377" w:rsidTr="009C35BB">
        <w:tc>
          <w:tcPr>
            <w:tcW w:w="392" w:type="dxa"/>
            <w:vMerge/>
          </w:tcPr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акад. часов</w:t>
            </w:r>
          </w:p>
        </w:tc>
        <w:tc>
          <w:tcPr>
            <w:tcW w:w="993" w:type="dxa"/>
          </w:tcPr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</w:t>
            </w:r>
            <w:proofErr w:type="spellEnd"/>
            <w:r w:rsidRPr="00491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ед.</w:t>
            </w:r>
          </w:p>
        </w:tc>
        <w:tc>
          <w:tcPr>
            <w:tcW w:w="850" w:type="dxa"/>
          </w:tcPr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992" w:type="dxa"/>
          </w:tcPr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дистанционная и электронная</w:t>
            </w:r>
          </w:p>
        </w:tc>
        <w:tc>
          <w:tcPr>
            <w:tcW w:w="1134" w:type="dxa"/>
            <w:vMerge/>
          </w:tcPr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377" w:rsidRPr="00491377" w:rsidTr="009C35BB">
        <w:tc>
          <w:tcPr>
            <w:tcW w:w="392" w:type="dxa"/>
          </w:tcPr>
          <w:p w:rsidR="00491377" w:rsidRPr="00491377" w:rsidRDefault="00491377" w:rsidP="004913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</w:rPr>
              <w:t>УМ</w:t>
            </w:r>
          </w:p>
          <w:p w:rsidR="00491377" w:rsidRPr="00491377" w:rsidRDefault="00491377" w:rsidP="009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9C35BB" w:rsidRPr="00B768B6">
              <w:rPr>
                <w:rFonts w:ascii="Times New Roman" w:eastAsia="Calibri" w:hAnsi="Times New Roman" w:cs="Times New Roman"/>
                <w:sz w:val="24"/>
                <w:szCs w:val="24"/>
              </w:rPr>
              <w:t>Антигипертензивная</w:t>
            </w:r>
            <w:proofErr w:type="spellEnd"/>
            <w:r w:rsidR="009C35BB" w:rsidRPr="00B76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терапия при сочетанной терапевтической патологии</w:t>
            </w:r>
            <w:r w:rsidRPr="0049137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</w:tcPr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—</w:t>
            </w:r>
          </w:p>
        </w:tc>
        <w:tc>
          <w:tcPr>
            <w:tcW w:w="1134" w:type="dxa"/>
          </w:tcPr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17" w:type="dxa"/>
          </w:tcPr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—</w:t>
            </w:r>
          </w:p>
        </w:tc>
      </w:tr>
    </w:tbl>
    <w:p w:rsidR="00491377" w:rsidRPr="00491377" w:rsidRDefault="00491377" w:rsidP="004913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1377" w:rsidRPr="00491377" w:rsidRDefault="00491377" w:rsidP="00491377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УЧЕБНОГО МОДУЛЯ </w:t>
      </w:r>
    </w:p>
    <w:p w:rsidR="00491377" w:rsidRPr="00B43934" w:rsidRDefault="00491377" w:rsidP="00491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3934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="00B43934" w:rsidRPr="00B43934">
        <w:rPr>
          <w:rFonts w:ascii="Times New Roman" w:eastAsia="Calibri" w:hAnsi="Times New Roman" w:cs="Times New Roman"/>
          <w:b/>
          <w:sz w:val="24"/>
          <w:szCs w:val="24"/>
        </w:rPr>
        <w:t>Антигипертензивная</w:t>
      </w:r>
      <w:proofErr w:type="spellEnd"/>
      <w:r w:rsidR="00B43934" w:rsidRPr="00B43934">
        <w:rPr>
          <w:rFonts w:ascii="Times New Roman" w:eastAsia="Calibri" w:hAnsi="Times New Roman" w:cs="Times New Roman"/>
          <w:b/>
          <w:sz w:val="24"/>
          <w:szCs w:val="24"/>
        </w:rPr>
        <w:t xml:space="preserve"> терапия при сочетанной терапевтической патологии</w:t>
      </w:r>
      <w:r w:rsidRPr="00B4393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91377" w:rsidRPr="00491377" w:rsidRDefault="00491377" w:rsidP="00491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Трудоемкость освоения: 18 акад. часа или 18 </w:t>
      </w:r>
      <w:proofErr w:type="spellStart"/>
      <w:r w:rsidRPr="00491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</w:t>
      </w:r>
      <w:proofErr w:type="spellEnd"/>
      <w:r w:rsidRPr="00491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ед.</w:t>
      </w:r>
    </w:p>
    <w:p w:rsidR="00491377" w:rsidRPr="00491377" w:rsidRDefault="00491377" w:rsidP="00491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знаний,</w:t>
      </w:r>
      <w:r w:rsidR="00B4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врача-терапевт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Pr="00491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обеспечивающих формирование профессиональных компетенций (см. п. 4)</w:t>
      </w:r>
    </w:p>
    <w:p w:rsidR="00491377" w:rsidRPr="00491377" w:rsidRDefault="00491377" w:rsidP="00491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91377" w:rsidRPr="00491377" w:rsidRDefault="00491377" w:rsidP="00491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окончанию изучения учебного модуля  обучающийся должен знать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1377" w:rsidRPr="00491377" w:rsidRDefault="00491377" w:rsidP="00491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77" w:rsidRDefault="00491377" w:rsidP="00491377">
      <w:pPr>
        <w:numPr>
          <w:ilvl w:val="3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Эпидемиологию, этиол</w:t>
      </w:r>
      <w:r w:rsidR="00B43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огию,  патогенез,  классификацию гипертонической болезни.</w:t>
      </w:r>
    </w:p>
    <w:p w:rsidR="00A45E1C" w:rsidRPr="00491377" w:rsidRDefault="00A45E1C" w:rsidP="00491377">
      <w:pPr>
        <w:numPr>
          <w:ilvl w:val="3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и дополнительные классы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антигитпертензивных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 в соответствии с действующими рекомендациями.</w:t>
      </w:r>
    </w:p>
    <w:p w:rsidR="00491377" w:rsidRPr="00491377" w:rsidRDefault="00491377" w:rsidP="00491377">
      <w:pPr>
        <w:numPr>
          <w:ilvl w:val="3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Клиническую картину, </w:t>
      </w:r>
      <w:r w:rsidR="00C51C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течения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</w:t>
      </w:r>
      <w:r w:rsidR="00B4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внутренних органов (ИБС, ХСН, ХБП, сахарного диабета, </w:t>
      </w:r>
      <w:r w:rsidR="00C51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хронических </w:t>
      </w:r>
      <w:proofErr w:type="spellStart"/>
      <w:r w:rsidR="00C51C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обструктивных</w:t>
      </w:r>
      <w:proofErr w:type="spellEnd"/>
      <w:r w:rsidR="00C51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легких).</w:t>
      </w:r>
    </w:p>
    <w:p w:rsidR="00491377" w:rsidRPr="00491377" w:rsidRDefault="00491377" w:rsidP="00491377">
      <w:pPr>
        <w:numPr>
          <w:ilvl w:val="3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Лабораторную,</w:t>
      </w:r>
      <w:r w:rsidR="00C51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51C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инструметальную</w:t>
      </w:r>
      <w:proofErr w:type="spellEnd"/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рентгенологическую диагностику патологии.</w:t>
      </w:r>
    </w:p>
    <w:p w:rsidR="00491377" w:rsidRPr="00491377" w:rsidRDefault="00C51C35" w:rsidP="00491377">
      <w:pPr>
        <w:numPr>
          <w:ilvl w:val="3"/>
          <w:numId w:val="5"/>
        </w:numPr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Тактику выбора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антигипертензивных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 при сочетанной патологии внутренних органов.</w:t>
      </w:r>
    </w:p>
    <w:p w:rsidR="00491377" w:rsidRPr="00491377" w:rsidRDefault="00491377" w:rsidP="00491377">
      <w:pPr>
        <w:numPr>
          <w:ilvl w:val="3"/>
          <w:numId w:val="5"/>
        </w:numPr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принципы и методы лечения, диспансеризации больных </w:t>
      </w:r>
    </w:p>
    <w:p w:rsidR="00491377" w:rsidRPr="00491377" w:rsidRDefault="00491377" w:rsidP="00491377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77" w:rsidRPr="00491377" w:rsidRDefault="00491377" w:rsidP="00491377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77" w:rsidRPr="00491377" w:rsidRDefault="00491377" w:rsidP="0049137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13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окончанию изучения учебного модуля  обучающийся должен уметь:</w:t>
      </w:r>
    </w:p>
    <w:p w:rsidR="00491377" w:rsidRPr="00491377" w:rsidRDefault="00491377" w:rsidP="0049137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91377" w:rsidRPr="00491377" w:rsidRDefault="00491377" w:rsidP="00491377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документацию, необходимую </w:t>
      </w:r>
      <w:r w:rsidR="00A45E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врача-терапевт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491377" w:rsidRPr="00491377" w:rsidRDefault="00491377" w:rsidP="00491377">
      <w:pPr>
        <w:numPr>
          <w:ilvl w:val="0"/>
          <w:numId w:val="6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необходимость применения специальных методов исследования, организовать их выполнение и уметь интерпретировать их результаты</w:t>
      </w:r>
    </w:p>
    <w:p w:rsidR="00491377" w:rsidRPr="00491377" w:rsidRDefault="00A45E1C" w:rsidP="00491377">
      <w:pPr>
        <w:widowControl w:val="0"/>
        <w:numPr>
          <w:ilvl w:val="0"/>
          <w:numId w:val="6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интерпретировать факторы риска, поражение органов мишеней, а также ассоциированные клинические состояния.</w:t>
      </w:r>
    </w:p>
    <w:p w:rsidR="00491377" w:rsidRPr="00491377" w:rsidRDefault="00491377" w:rsidP="00491377">
      <w:pPr>
        <w:widowControl w:val="0"/>
        <w:numPr>
          <w:ilvl w:val="0"/>
          <w:numId w:val="6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причину, тяжесть состояния больного и обосновать выбор комплексного лечения;</w:t>
      </w:r>
    </w:p>
    <w:p w:rsidR="00491377" w:rsidRPr="00491377" w:rsidRDefault="00491377" w:rsidP="00491377">
      <w:pPr>
        <w:widowControl w:val="0"/>
        <w:numPr>
          <w:ilvl w:val="0"/>
          <w:numId w:val="6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объем и последовательность терапевтических и организационных мероприятий (стационарное, амбулаторное лечение)</w:t>
      </w:r>
    </w:p>
    <w:p w:rsidR="00491377" w:rsidRPr="00491377" w:rsidRDefault="00491377" w:rsidP="00491377">
      <w:pPr>
        <w:widowControl w:val="0"/>
        <w:numPr>
          <w:ilvl w:val="0"/>
          <w:numId w:val="6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Обосновать схему, план и тактику ведения больного, показания и 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противопоказания к назначению этиотропных, патогенетических, симптоматических средств; определить соматические противопоказания, исключить </w:t>
      </w:r>
      <w:proofErr w:type="spellStart"/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полипрагмазию</w:t>
      </w:r>
      <w:proofErr w:type="spellEnd"/>
    </w:p>
    <w:p w:rsidR="00491377" w:rsidRPr="00491377" w:rsidRDefault="00491377" w:rsidP="00491377">
      <w:pPr>
        <w:widowControl w:val="0"/>
        <w:numPr>
          <w:ilvl w:val="0"/>
          <w:numId w:val="6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признаки временной и стойкой, частичной или полной утраты трудоспособности, дать рекомендации по режиму труда и отдыха, при необходимости по рациональному трудоустройству в зависимости от ограничений, необходимых при конкретном заболевании, его тяжести, осложнениях; </w:t>
      </w:r>
      <w:proofErr w:type="gramStart"/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стойкой</w:t>
      </w:r>
      <w:proofErr w:type="gramEnd"/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утрате трудоспособности направить больного на медико-социальную экспертизу с оформлением соответствующей выписки из истории болезни</w:t>
      </w:r>
    </w:p>
    <w:p w:rsidR="00491377" w:rsidRPr="00491377" w:rsidRDefault="00491377" w:rsidP="00491377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профилактические мероприятия, направленные на </w:t>
      </w:r>
      <w:proofErr w:type="gramStart"/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 возможных</w:t>
      </w:r>
      <w:proofErr w:type="gramEnd"/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E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 осложнений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1377" w:rsidRPr="00491377" w:rsidRDefault="00491377" w:rsidP="00491377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91377" w:rsidRPr="00491377" w:rsidRDefault="00491377" w:rsidP="00491377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91377" w:rsidRPr="00491377" w:rsidRDefault="00491377" w:rsidP="00491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модуля «</w:t>
      </w:r>
      <w:proofErr w:type="spellStart"/>
      <w:r w:rsidR="00BD6262" w:rsidRPr="00BD6262">
        <w:rPr>
          <w:rFonts w:ascii="Times New Roman" w:eastAsia="Calibri" w:hAnsi="Times New Roman" w:cs="Times New Roman"/>
          <w:sz w:val="24"/>
          <w:szCs w:val="24"/>
        </w:rPr>
        <w:t>Антигипертензивная</w:t>
      </w:r>
      <w:proofErr w:type="spellEnd"/>
      <w:r w:rsidR="00BD6262" w:rsidRPr="00BD6262">
        <w:rPr>
          <w:rFonts w:ascii="Times New Roman" w:eastAsia="Calibri" w:hAnsi="Times New Roman" w:cs="Times New Roman"/>
          <w:sz w:val="24"/>
          <w:szCs w:val="24"/>
        </w:rPr>
        <w:t xml:space="preserve"> терапия при сочетанной терапевтической патологии</w:t>
      </w:r>
      <w:r w:rsidRPr="00491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91377" w:rsidRPr="00491377" w:rsidRDefault="00491377" w:rsidP="00491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6"/>
        <w:gridCol w:w="8412"/>
      </w:tblGrid>
      <w:tr w:rsidR="00491377" w:rsidRPr="00491377" w:rsidTr="00582430">
        <w:tc>
          <w:tcPr>
            <w:tcW w:w="1236" w:type="dxa"/>
          </w:tcPr>
          <w:p w:rsidR="00491377" w:rsidRPr="00491377" w:rsidRDefault="00491377" w:rsidP="00491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412" w:type="dxa"/>
          </w:tcPr>
          <w:p w:rsidR="00491377" w:rsidRPr="00491377" w:rsidRDefault="00491377" w:rsidP="00491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тем, элементов и т. д.</w:t>
            </w:r>
          </w:p>
        </w:tc>
      </w:tr>
      <w:tr w:rsidR="00491377" w:rsidRPr="00491377" w:rsidTr="00582430">
        <w:tc>
          <w:tcPr>
            <w:tcW w:w="1236" w:type="dxa"/>
          </w:tcPr>
          <w:p w:rsidR="00491377" w:rsidRPr="00491377" w:rsidRDefault="00491377" w:rsidP="00491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12" w:type="dxa"/>
          </w:tcPr>
          <w:p w:rsidR="00491377" w:rsidRPr="00491377" w:rsidRDefault="00BD6262" w:rsidP="00491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43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Антигипертензивная</w:t>
            </w:r>
            <w:proofErr w:type="spellEnd"/>
            <w:r w:rsidRPr="00B43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терапия при сочетанной терапевтической патологии</w:t>
            </w:r>
          </w:p>
        </w:tc>
      </w:tr>
      <w:tr w:rsidR="00491377" w:rsidRPr="00491377" w:rsidTr="00582430">
        <w:tc>
          <w:tcPr>
            <w:tcW w:w="1236" w:type="dxa"/>
          </w:tcPr>
          <w:p w:rsidR="00491377" w:rsidRPr="00491377" w:rsidRDefault="00491377" w:rsidP="00491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412" w:type="dxa"/>
          </w:tcPr>
          <w:p w:rsidR="00491377" w:rsidRPr="00491377" w:rsidRDefault="00BD6262" w:rsidP="00491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Стратификация риска ССО у пациентов с гипертонической болезнью</w:t>
            </w:r>
          </w:p>
        </w:tc>
      </w:tr>
      <w:tr w:rsidR="00491377" w:rsidRPr="00491377" w:rsidTr="00582430">
        <w:tc>
          <w:tcPr>
            <w:tcW w:w="1236" w:type="dxa"/>
          </w:tcPr>
          <w:p w:rsidR="00491377" w:rsidRPr="00491377" w:rsidRDefault="00491377" w:rsidP="0049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412" w:type="dxa"/>
          </w:tcPr>
          <w:p w:rsidR="00491377" w:rsidRPr="00BD6262" w:rsidRDefault="0023136B" w:rsidP="00491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основных групп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препаратов</w:t>
            </w:r>
          </w:p>
        </w:tc>
      </w:tr>
      <w:tr w:rsidR="00491377" w:rsidRPr="00491377" w:rsidTr="00582430">
        <w:tc>
          <w:tcPr>
            <w:tcW w:w="1236" w:type="dxa"/>
          </w:tcPr>
          <w:p w:rsidR="00491377" w:rsidRPr="00491377" w:rsidRDefault="00491377" w:rsidP="0049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412" w:type="dxa"/>
          </w:tcPr>
          <w:p w:rsidR="00491377" w:rsidRPr="00491377" w:rsidRDefault="00A812B5" w:rsidP="00491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причин рефрактерной артериальной гипертонии</w:t>
            </w:r>
          </w:p>
        </w:tc>
      </w:tr>
      <w:tr w:rsidR="00491377" w:rsidRPr="00491377" w:rsidTr="00582430">
        <w:tc>
          <w:tcPr>
            <w:tcW w:w="1236" w:type="dxa"/>
          </w:tcPr>
          <w:p w:rsidR="00491377" w:rsidRPr="00491377" w:rsidRDefault="00491377" w:rsidP="0049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412" w:type="dxa"/>
          </w:tcPr>
          <w:p w:rsidR="00491377" w:rsidRPr="00491377" w:rsidRDefault="00A812B5" w:rsidP="00491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 у пациентов с сопутствующей ИБС и ХСН</w:t>
            </w:r>
          </w:p>
        </w:tc>
      </w:tr>
      <w:tr w:rsidR="00A812B5" w:rsidRPr="00491377" w:rsidTr="00582430">
        <w:tc>
          <w:tcPr>
            <w:tcW w:w="1236" w:type="dxa"/>
          </w:tcPr>
          <w:p w:rsidR="00A812B5" w:rsidRPr="00491377" w:rsidRDefault="00A812B5" w:rsidP="0049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412" w:type="dxa"/>
          </w:tcPr>
          <w:p w:rsidR="00A812B5" w:rsidRPr="00491377" w:rsidRDefault="00A812B5" w:rsidP="00A81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 у пациентов с сопутствующим сахарным диабетом</w:t>
            </w:r>
          </w:p>
        </w:tc>
      </w:tr>
      <w:tr w:rsidR="00A812B5" w:rsidRPr="00491377" w:rsidTr="00582430">
        <w:tc>
          <w:tcPr>
            <w:tcW w:w="1236" w:type="dxa"/>
          </w:tcPr>
          <w:p w:rsidR="00A812B5" w:rsidRPr="00491377" w:rsidRDefault="00A812B5" w:rsidP="0049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412" w:type="dxa"/>
          </w:tcPr>
          <w:p w:rsidR="00A812B5" w:rsidRPr="00491377" w:rsidRDefault="00A812B5" w:rsidP="00A81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 у пациентов с сопутствующей ХБП</w:t>
            </w:r>
          </w:p>
        </w:tc>
      </w:tr>
      <w:tr w:rsidR="00A812B5" w:rsidRPr="00491377" w:rsidTr="00582430">
        <w:tc>
          <w:tcPr>
            <w:tcW w:w="1236" w:type="dxa"/>
          </w:tcPr>
          <w:p w:rsidR="00A812B5" w:rsidRPr="00491377" w:rsidRDefault="00A812B5" w:rsidP="0049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412" w:type="dxa"/>
          </w:tcPr>
          <w:p w:rsidR="00A812B5" w:rsidRPr="00491377" w:rsidRDefault="00A812B5" w:rsidP="00A81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 у пациентов с сопутствующими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заболеваниями легких</w:t>
            </w:r>
          </w:p>
        </w:tc>
      </w:tr>
      <w:tr w:rsidR="00B60691" w:rsidRPr="00491377" w:rsidTr="00582430">
        <w:tc>
          <w:tcPr>
            <w:tcW w:w="1236" w:type="dxa"/>
          </w:tcPr>
          <w:p w:rsidR="00B60691" w:rsidRPr="00491377" w:rsidRDefault="00B60691" w:rsidP="0049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8412" w:type="dxa"/>
          </w:tcPr>
          <w:p w:rsidR="00B60691" w:rsidRDefault="00B60691" w:rsidP="00A81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Суточное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 в практике терапевта</w:t>
            </w:r>
          </w:p>
        </w:tc>
      </w:tr>
    </w:tbl>
    <w:p w:rsidR="00491377" w:rsidRPr="00491377" w:rsidRDefault="00491377" w:rsidP="004913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 самостоятельной работы по учебному модулю:</w:t>
      </w:r>
    </w:p>
    <w:p w:rsidR="00491377" w:rsidRPr="00491377" w:rsidRDefault="00A812B5" w:rsidP="0049137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Симптоматические формы артериальной гипертонии</w:t>
      </w:r>
      <w:r w:rsidR="00491377"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1377" w:rsidRPr="00491377" w:rsidRDefault="00A812B5" w:rsidP="0049137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подходы к диуретической терапии</w:t>
      </w:r>
    </w:p>
    <w:p w:rsidR="00491377" w:rsidRPr="00491377" w:rsidRDefault="00B60691" w:rsidP="0049137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Диспансерное наблюдение за пациентами с гипертонической болезнью</w:t>
      </w:r>
    </w:p>
    <w:p w:rsidR="00491377" w:rsidRPr="00491377" w:rsidRDefault="00491377" w:rsidP="004913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и методы контроля знаний слушателей (по модулю): 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компьютерное тестирование.</w:t>
      </w:r>
    </w:p>
    <w:p w:rsidR="00491377" w:rsidRPr="00491377" w:rsidRDefault="00491377" w:rsidP="0049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377" w:rsidRPr="003566CA" w:rsidRDefault="00491377" w:rsidP="0049137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3566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Примеры оценочных материалов по результатам освоения учебного модуля:</w:t>
      </w:r>
    </w:p>
    <w:p w:rsidR="00491377" w:rsidRPr="003566CA" w:rsidRDefault="00491377" w:rsidP="004913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6CA" w:rsidRPr="003566CA" w:rsidRDefault="00491377" w:rsidP="0035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 </w:t>
      </w:r>
      <w:r w:rsidR="003566CA"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Препарат первой линии для лечения артериальной гипертензии                 </w:t>
      </w:r>
    </w:p>
    <w:p w:rsidR="003566CA" w:rsidRPr="003566CA" w:rsidRDefault="003566CA" w:rsidP="0035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диабетической нефропатии на стадии </w:t>
      </w:r>
      <w:proofErr w:type="spellStart"/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микроальбуминурии</w:t>
      </w:r>
      <w:proofErr w:type="spellEnd"/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</w:t>
      </w:r>
    </w:p>
    <w:p w:rsidR="003566CA" w:rsidRPr="003566CA" w:rsidRDefault="003566CA" w:rsidP="0035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</w:t>
      </w:r>
      <w:proofErr w:type="spellStart"/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Небиволол</w:t>
      </w:r>
      <w:proofErr w:type="spellEnd"/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3566CA" w:rsidRPr="003566CA" w:rsidRDefault="003566CA" w:rsidP="0035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арведилол</w:t>
      </w:r>
      <w:proofErr w:type="spellEnd"/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3566CA" w:rsidRPr="003566CA" w:rsidRDefault="003566CA" w:rsidP="0035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Амлодипин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3566CA" w:rsidRDefault="003566CA" w:rsidP="0035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</w:t>
      </w:r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Лизиноприл</w:t>
      </w:r>
    </w:p>
    <w:p w:rsidR="003566CA" w:rsidRDefault="003566CA" w:rsidP="0035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Гипотиазид</w:t>
      </w:r>
    </w:p>
    <w:p w:rsidR="003566CA" w:rsidRDefault="003566CA" w:rsidP="0035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6CA" w:rsidRPr="003566CA" w:rsidRDefault="003566CA" w:rsidP="0035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Эталонный ответ: 4</w:t>
      </w:r>
    </w:p>
    <w:p w:rsidR="003566CA" w:rsidRPr="003566CA" w:rsidRDefault="003566CA" w:rsidP="0035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77" w:rsidRPr="00BA5950" w:rsidRDefault="00491377" w:rsidP="004913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566CA" w:rsidRDefault="00491377" w:rsidP="00356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7.2. </w:t>
      </w:r>
      <w:r w:rsidR="003566CA"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ИАПФ, для которых не требуется уменьшение стартовой дозы при СКФ &lt;30 мл/мин </w:t>
      </w:r>
    </w:p>
    <w:p w:rsidR="003566CA" w:rsidRPr="003566CA" w:rsidRDefault="003566CA" w:rsidP="00356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566CA" w:rsidRPr="003566CA" w:rsidRDefault="003566CA" w:rsidP="00356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</w:t>
      </w:r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Моэксиприл</w:t>
      </w:r>
      <w:proofErr w:type="spellEnd"/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3566CA" w:rsidRPr="003566CA" w:rsidRDefault="003566CA" w:rsidP="00356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Каптоприл</w:t>
      </w:r>
      <w:proofErr w:type="spellEnd"/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3566CA" w:rsidRPr="003566CA" w:rsidRDefault="003566CA" w:rsidP="00356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</w:t>
      </w:r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>Зофеноприл</w:t>
      </w:r>
      <w:proofErr w:type="spellEnd"/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3566CA" w:rsidRPr="003566CA" w:rsidRDefault="003566CA" w:rsidP="00356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</w:t>
      </w:r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Периндоприл</w:t>
      </w:r>
      <w:proofErr w:type="spellEnd"/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3566CA" w:rsidRPr="003566CA" w:rsidRDefault="003566CA" w:rsidP="00356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</w:t>
      </w:r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Рамиприл</w:t>
      </w:r>
      <w:proofErr w:type="spellEnd"/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3566CA" w:rsidRDefault="003566CA" w:rsidP="00356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</w:t>
      </w:r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Фозиноприл</w:t>
      </w:r>
      <w:proofErr w:type="spellEnd"/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3566CA" w:rsidRDefault="003566CA" w:rsidP="0049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566CA" w:rsidRPr="003566CA" w:rsidRDefault="003566CA" w:rsidP="0035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Эталонный ответ: 1,3,6</w:t>
      </w:r>
    </w:p>
    <w:p w:rsidR="003566CA" w:rsidRDefault="003566CA" w:rsidP="0049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566CA" w:rsidRPr="003566CA" w:rsidRDefault="00491377" w:rsidP="003566CA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>7.3.</w:t>
      </w:r>
      <w:r w:rsidR="003566CA"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Целевой уровень АД при лечении АГ в сочетании с хронической                </w:t>
      </w:r>
    </w:p>
    <w:p w:rsidR="003566CA" w:rsidRDefault="003566CA" w:rsidP="003566CA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болезнью почек 3-5 стадий:    </w:t>
      </w:r>
    </w:p>
    <w:p w:rsidR="003566CA" w:rsidRPr="003566CA" w:rsidRDefault="003566CA" w:rsidP="003566CA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3566CA" w:rsidRPr="003566CA" w:rsidRDefault="003566CA" w:rsidP="003566CA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>&lt; 140</w:t>
      </w:r>
      <w:proofErr w:type="gramEnd"/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/90 мм рт. ст.                                                     </w:t>
      </w:r>
    </w:p>
    <w:p w:rsidR="003566CA" w:rsidRPr="003566CA" w:rsidRDefault="003566CA" w:rsidP="003566CA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</w:t>
      </w:r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>&lt; 130</w:t>
      </w:r>
      <w:proofErr w:type="gramEnd"/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/80 мм рт. ст.                                                     </w:t>
      </w:r>
    </w:p>
    <w:p w:rsidR="003566CA" w:rsidRPr="003566CA" w:rsidRDefault="003566CA" w:rsidP="003566CA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proofErr w:type="gramStart"/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>&lt; 120</w:t>
      </w:r>
      <w:proofErr w:type="gramEnd"/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/70 мм рт. ст.                                                     </w:t>
      </w:r>
    </w:p>
    <w:p w:rsidR="003566CA" w:rsidRPr="003566CA" w:rsidRDefault="003566CA" w:rsidP="003566CA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>&lt; 125</w:t>
      </w:r>
      <w:proofErr w:type="gramEnd"/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/75 мм рт. ст.                                                     </w:t>
      </w:r>
    </w:p>
    <w:p w:rsidR="003566CA" w:rsidRDefault="003566CA" w:rsidP="003566CA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gramEnd"/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115/80 мм рт. ст.    </w:t>
      </w:r>
    </w:p>
    <w:p w:rsidR="003566CA" w:rsidRDefault="003566CA" w:rsidP="003566CA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6CA" w:rsidRDefault="003566CA" w:rsidP="0035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Эталонный ответ: 2</w:t>
      </w:r>
    </w:p>
    <w:p w:rsidR="00491377" w:rsidRPr="00BA5950" w:rsidRDefault="00491377" w:rsidP="004913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566CA" w:rsidRPr="003566CA" w:rsidRDefault="00491377" w:rsidP="00356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>7.4.</w:t>
      </w:r>
      <w:r w:rsidR="003566CA" w:rsidRPr="003566CA">
        <w:t xml:space="preserve"> </w:t>
      </w:r>
      <w:r w:rsidR="003566CA"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сопровождается применение ИАПФ?                                 </w:t>
      </w:r>
    </w:p>
    <w:p w:rsidR="003566CA" w:rsidRPr="003566CA" w:rsidRDefault="003566CA" w:rsidP="00356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566CA" w:rsidRPr="003566CA" w:rsidRDefault="003566CA" w:rsidP="00356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</w:t>
      </w:r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Увеличением выделения натрия с мочой                                    </w:t>
      </w:r>
    </w:p>
    <w:p w:rsidR="003566CA" w:rsidRPr="003566CA" w:rsidRDefault="003566CA" w:rsidP="00356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Снижением концентрации </w:t>
      </w:r>
      <w:proofErr w:type="spellStart"/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брадикинина</w:t>
      </w:r>
      <w:proofErr w:type="spellEnd"/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3566CA" w:rsidRPr="003566CA" w:rsidRDefault="003566CA" w:rsidP="00356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</w:t>
      </w:r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Уменьшением секреции альдостерона                                       </w:t>
      </w:r>
    </w:p>
    <w:p w:rsidR="003566CA" w:rsidRPr="003566CA" w:rsidRDefault="003566CA" w:rsidP="00356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</w:t>
      </w:r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Уменьшением концентрации </w:t>
      </w:r>
      <w:proofErr w:type="spellStart"/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ангиотензина</w:t>
      </w:r>
      <w:proofErr w:type="spellEnd"/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                               </w:t>
      </w:r>
    </w:p>
    <w:p w:rsidR="003566CA" w:rsidRDefault="003566CA" w:rsidP="00356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Уменьшением секреции ренина  </w:t>
      </w:r>
    </w:p>
    <w:p w:rsidR="003566CA" w:rsidRDefault="003566CA" w:rsidP="00356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91377" w:rsidRPr="003566CA" w:rsidRDefault="00491377" w:rsidP="004913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566CA">
        <w:rPr>
          <w:rFonts w:ascii="Times New Roman" w:eastAsia="Times New Roman" w:hAnsi="Times New Roman" w:cs="Times New Roman"/>
          <w:sz w:val="24"/>
          <w:szCs w:val="24"/>
        </w:rPr>
        <w:t xml:space="preserve">Эталонный ответ: </w:t>
      </w:r>
      <w:r w:rsidR="003566CA">
        <w:rPr>
          <w:rFonts w:ascii="Times New Roman" w:eastAsia="Times New Roman" w:hAnsi="Times New Roman" w:cs="Times New Roman"/>
          <w:sz w:val="24"/>
          <w:szCs w:val="24"/>
        </w:rPr>
        <w:t>1, 3, 4</w:t>
      </w:r>
    </w:p>
    <w:p w:rsidR="00491377" w:rsidRPr="00BA5950" w:rsidRDefault="00491377" w:rsidP="0049137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CA3563" w:rsidRPr="00CA3563" w:rsidRDefault="00491377" w:rsidP="00CA356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</w:t>
      </w:r>
      <w:r w:rsidR="00CA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563" w:rsidRPr="00CA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пациента с уровнем АД 145/92 мм рт. ст. индекс массы                     </w:t>
      </w:r>
    </w:p>
    <w:p w:rsidR="00CA3563" w:rsidRPr="00CA3563" w:rsidRDefault="00CA3563" w:rsidP="00CA356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5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миокарда левого желудочка составил 130 г/</w:t>
      </w:r>
      <w:proofErr w:type="spellStart"/>
      <w:r w:rsidRPr="00CA356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A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Определите                     </w:t>
      </w:r>
    </w:p>
    <w:p w:rsidR="00CA3563" w:rsidRPr="00CA3563" w:rsidRDefault="00CA3563" w:rsidP="00CA356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риска АГ:                                                           </w:t>
      </w:r>
    </w:p>
    <w:p w:rsidR="00CA3563" w:rsidRPr="00CA3563" w:rsidRDefault="00CA3563" w:rsidP="00CA356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CA3563" w:rsidRPr="00CA3563" w:rsidRDefault="00CA3563" w:rsidP="00CA356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A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Незначительный                                                          </w:t>
      </w:r>
    </w:p>
    <w:p w:rsidR="00CA3563" w:rsidRPr="00CA3563" w:rsidRDefault="00CA3563" w:rsidP="00CA356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A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Низкий                                                                  </w:t>
      </w:r>
    </w:p>
    <w:p w:rsidR="00CA3563" w:rsidRPr="00CA3563" w:rsidRDefault="00CA3563" w:rsidP="00CA356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</w:t>
      </w:r>
      <w:r w:rsidRPr="00CA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                                                                </w:t>
      </w:r>
    </w:p>
    <w:p w:rsidR="00491377" w:rsidRDefault="00CA3563" w:rsidP="00CA3563">
      <w:pPr>
        <w:widowControl w:val="0"/>
        <w:tabs>
          <w:tab w:val="left" w:pos="256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A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высокий </w:t>
      </w:r>
    </w:p>
    <w:p w:rsidR="00CA3563" w:rsidRDefault="00CA3563" w:rsidP="00CA3563">
      <w:pPr>
        <w:widowControl w:val="0"/>
        <w:tabs>
          <w:tab w:val="left" w:pos="256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563" w:rsidRPr="00BA5950" w:rsidRDefault="00CA3563" w:rsidP="00E84AA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3566CA">
        <w:rPr>
          <w:rFonts w:ascii="Times New Roman" w:eastAsia="Times New Roman" w:hAnsi="Times New Roman" w:cs="Times New Roman"/>
          <w:sz w:val="24"/>
          <w:szCs w:val="24"/>
        </w:rPr>
        <w:t xml:space="preserve">Эталонный </w:t>
      </w:r>
      <w:proofErr w:type="gramStart"/>
      <w:r w:rsidRPr="003566CA">
        <w:rPr>
          <w:rFonts w:ascii="Times New Roman" w:eastAsia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proofErr w:type="gramEnd"/>
    </w:p>
    <w:p w:rsidR="00CA3563" w:rsidRPr="00491377" w:rsidRDefault="00CA3563" w:rsidP="00CA3563">
      <w:pPr>
        <w:widowControl w:val="0"/>
        <w:tabs>
          <w:tab w:val="left" w:pos="256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377" w:rsidRPr="00491377" w:rsidRDefault="00491377" w:rsidP="004913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91377" w:rsidRPr="00491377" w:rsidRDefault="00491377" w:rsidP="00491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 к учебному модулю </w:t>
      </w:r>
    </w:p>
    <w:p w:rsidR="00491377" w:rsidRPr="00491377" w:rsidRDefault="00491377" w:rsidP="00491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377" w:rsidRDefault="000939C9" w:rsidP="00491377">
      <w:pPr>
        <w:numPr>
          <w:ilvl w:val="0"/>
          <w:numId w:val="9"/>
        </w:numPr>
        <w:spacing w:after="0" w:line="240" w:lineRule="auto"/>
        <w:ind w:right="800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</w:t>
      </w:r>
      <w:r w:rsidR="00491377" w:rsidRPr="0049137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уководство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 кардиологии в четырех томах/ ред.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Е.И.Чазова</w:t>
      </w:r>
      <w:proofErr w:type="spellEnd"/>
      <w:r w:rsidR="00491377" w:rsidRPr="0049137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издат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дом М.: Практика. Том 3,  2014. –  864</w:t>
      </w:r>
      <w:r w:rsidR="00491377" w:rsidRPr="0049137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с.</w:t>
      </w:r>
    </w:p>
    <w:p w:rsidR="00D26D35" w:rsidRPr="00491377" w:rsidRDefault="00D26D35" w:rsidP="00491377">
      <w:pPr>
        <w:numPr>
          <w:ilvl w:val="0"/>
          <w:numId w:val="9"/>
        </w:numPr>
        <w:spacing w:after="0" w:line="240" w:lineRule="auto"/>
        <w:ind w:right="800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Болезни сердца по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Браунвальду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: руководство по сердечно-сосудистой медицине / под ред.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П.Либби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др.; пер. с англ., под общей ред.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Р.Г.Оганова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В 4 т. Том 3. – М.: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Логосфера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2013. – 728с.</w:t>
      </w:r>
    </w:p>
    <w:p w:rsidR="00491377" w:rsidRPr="00491377" w:rsidRDefault="00F9224A" w:rsidP="00491377">
      <w:pPr>
        <w:numPr>
          <w:ilvl w:val="0"/>
          <w:numId w:val="9"/>
        </w:numPr>
        <w:spacing w:after="0" w:line="240" w:lineRule="auto"/>
        <w:ind w:right="800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Нефрология. Клинические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рекомендаци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/ ред. Е. Н. Шилова, А. В. Смирнова,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Н.Л.Козловской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-</w:t>
      </w:r>
      <w:r w:rsidR="00491377" w:rsidRPr="0049137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М.: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ГЭОТАР-Медиа, 2016. – 816 с.</w:t>
      </w:r>
    </w:p>
    <w:p w:rsidR="00491377" w:rsidRPr="00491377" w:rsidRDefault="00F9224A" w:rsidP="00F9224A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Рекомендации по лечению артериальной гипертонии. ESH/ESC </w:t>
      </w:r>
      <w:r w:rsidRPr="00F9224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2013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.Российский кардиологический журнал №1(105), 2014. С.7-94</w:t>
      </w:r>
      <w:r w:rsidR="00491377"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1377" w:rsidRPr="00491377" w:rsidRDefault="00D42AA2" w:rsidP="00491377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Эндокринология: национальное руководство / под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И.И.Дедова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Г.А.Мельниченко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2-е изд.,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</w:t>
      </w:r>
      <w:r w:rsidR="00491377"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ГЭОТАР-Медиа, 2016. – 1112с. : ил.</w:t>
      </w:r>
    </w:p>
    <w:p w:rsidR="00491377" w:rsidRPr="00491377" w:rsidRDefault="00491377" w:rsidP="004913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8.УЧЕБНЫЙ ПЛАН ДОПОЛНИТЕЛЬНОЙ ПРОФЕССИОНАЛЬНОЙ ПРОГРАММЫ ПОВЫШЕНИЯ КВАЛИФИКАЦИИ ВРАЧЕЙ</w:t>
      </w:r>
    </w:p>
    <w:p w:rsidR="00491377" w:rsidRPr="00491377" w:rsidRDefault="00491377" w:rsidP="00491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 «</w:t>
      </w:r>
      <w:r w:rsidR="00BA5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ТЕРАПИ</w:t>
      </w:r>
      <w:r w:rsidRPr="00491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491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491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тема: </w:t>
      </w:r>
      <w:r w:rsidRPr="00491377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="00BA5950" w:rsidRPr="00BA5950">
        <w:rPr>
          <w:rFonts w:ascii="Times New Roman" w:eastAsia="Calibri" w:hAnsi="Times New Roman" w:cs="Times New Roman"/>
          <w:b/>
          <w:sz w:val="24"/>
          <w:szCs w:val="24"/>
        </w:rPr>
        <w:t>Антигипертензивная</w:t>
      </w:r>
      <w:proofErr w:type="spellEnd"/>
      <w:r w:rsidR="00BA5950" w:rsidRPr="00BA5950">
        <w:rPr>
          <w:rFonts w:ascii="Times New Roman" w:eastAsia="Calibri" w:hAnsi="Times New Roman" w:cs="Times New Roman"/>
          <w:b/>
          <w:sz w:val="24"/>
          <w:szCs w:val="24"/>
        </w:rPr>
        <w:t xml:space="preserve"> терапия при сочетанной терапевтической патологии</w:t>
      </w:r>
      <w:r w:rsidRPr="00491377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491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 сроком освоения 18 академических часа</w:t>
      </w:r>
    </w:p>
    <w:p w:rsidR="00491377" w:rsidRPr="00491377" w:rsidRDefault="00491377" w:rsidP="00491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377" w:rsidRPr="00491377" w:rsidRDefault="00491377" w:rsidP="004913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совершенствование профессиональных знаний и ко</w:t>
      </w:r>
      <w:r w:rsidR="00BA5950">
        <w:rPr>
          <w:rFonts w:ascii="Times New Roman" w:eastAsia="Times New Roman" w:hAnsi="Times New Roman" w:cs="Times New Roman"/>
          <w:sz w:val="24"/>
          <w:szCs w:val="24"/>
          <w:lang w:eastAsia="ru-RU"/>
        </w:rPr>
        <w:t>мпетенций врача-терапевта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профессиональной деятельности в рамках имеющейся квалификации.</w:t>
      </w:r>
    </w:p>
    <w:p w:rsidR="00491377" w:rsidRPr="00491377" w:rsidRDefault="00491377" w:rsidP="0049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сл</w:t>
      </w:r>
      <w:r w:rsidR="00BA5950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ушателей: врачи-терапевты</w:t>
      </w: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1377" w:rsidRPr="00491377" w:rsidRDefault="00491377" w:rsidP="0049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обучения: 18 часов</w:t>
      </w:r>
    </w:p>
    <w:p w:rsidR="00491377" w:rsidRPr="00491377" w:rsidRDefault="00491377" w:rsidP="0049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Трудоемкость: 18  </w:t>
      </w:r>
      <w:proofErr w:type="spellStart"/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зач.ед</w:t>
      </w:r>
      <w:proofErr w:type="spellEnd"/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91377" w:rsidRPr="00491377" w:rsidRDefault="00491377" w:rsidP="00491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377">
        <w:rPr>
          <w:rFonts w:ascii="Times New Roman" w:eastAsia="Calibri" w:hAnsi="Times New Roman" w:cs="Times New Roman"/>
          <w:sz w:val="24"/>
          <w:szCs w:val="24"/>
        </w:rPr>
        <w:t xml:space="preserve">Форма обучения: с отрывом от работы (очная) </w:t>
      </w:r>
    </w:p>
    <w:p w:rsidR="00491377" w:rsidRPr="00491377" w:rsidRDefault="00491377" w:rsidP="0049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</w:t>
      </w:r>
      <w:proofErr w:type="gramStart"/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занятий:  6</w:t>
      </w:r>
      <w:proofErr w:type="gramEnd"/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акад. час. в день</w:t>
      </w:r>
    </w:p>
    <w:p w:rsidR="00491377" w:rsidRPr="00491377" w:rsidRDefault="00491377" w:rsidP="0049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851"/>
        <w:gridCol w:w="709"/>
        <w:gridCol w:w="850"/>
        <w:gridCol w:w="1134"/>
        <w:gridCol w:w="992"/>
        <w:gridCol w:w="1134"/>
      </w:tblGrid>
      <w:tr w:rsidR="00491377" w:rsidRPr="00491377" w:rsidTr="00582430">
        <w:tc>
          <w:tcPr>
            <w:tcW w:w="675" w:type="dxa"/>
            <w:vMerge w:val="restart"/>
            <w:shd w:val="clear" w:color="auto" w:fill="auto"/>
          </w:tcPr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91377" w:rsidRPr="00491377" w:rsidRDefault="00491377" w:rsidP="0049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модулей, тем</w:t>
            </w:r>
          </w:p>
          <w:p w:rsidR="00491377" w:rsidRPr="00491377" w:rsidRDefault="00491377" w:rsidP="0049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(разделов, тем)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91377" w:rsidRPr="00491377" w:rsidRDefault="00491377" w:rsidP="004913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491377" w:rsidRPr="00491377" w:rsidRDefault="00491377" w:rsidP="004913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49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ак.час</w:t>
            </w:r>
            <w:proofErr w:type="spellEnd"/>
            <w:r w:rsidRPr="0049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</w:t>
            </w:r>
            <w:proofErr w:type="gramEnd"/>
            <w:r w:rsidRPr="0049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1377" w:rsidRPr="00491377" w:rsidRDefault="00491377" w:rsidP="004913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зач.ед</w:t>
            </w:r>
            <w:proofErr w:type="spellEnd"/>
            <w:r w:rsidRPr="0049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491377" w:rsidRPr="00491377" w:rsidRDefault="00491377" w:rsidP="0049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91377" w:rsidRPr="00491377" w:rsidTr="00582430">
        <w:tc>
          <w:tcPr>
            <w:tcW w:w="675" w:type="dxa"/>
            <w:vMerge/>
            <w:shd w:val="clear" w:color="auto" w:fill="auto"/>
          </w:tcPr>
          <w:p w:rsidR="00491377" w:rsidRPr="00491377" w:rsidRDefault="00491377" w:rsidP="0049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91377" w:rsidRPr="00491377" w:rsidRDefault="00491377" w:rsidP="0049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91377" w:rsidRPr="00491377" w:rsidRDefault="00491377" w:rsidP="0049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491377" w:rsidRPr="00491377" w:rsidRDefault="00491377" w:rsidP="0049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Дистанционное</w:t>
            </w:r>
          </w:p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491377" w:rsidRPr="00491377" w:rsidRDefault="00491377" w:rsidP="0049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Очное</w:t>
            </w:r>
          </w:p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</w:tr>
      <w:tr w:rsidR="00491377" w:rsidRPr="00491377" w:rsidTr="00582430">
        <w:tc>
          <w:tcPr>
            <w:tcW w:w="675" w:type="dxa"/>
            <w:vMerge/>
            <w:shd w:val="clear" w:color="auto" w:fill="auto"/>
          </w:tcPr>
          <w:p w:rsidR="00491377" w:rsidRPr="00491377" w:rsidRDefault="00491377" w:rsidP="0049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91377" w:rsidRPr="00491377" w:rsidRDefault="00491377" w:rsidP="0049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91377" w:rsidRPr="00491377" w:rsidRDefault="00491377" w:rsidP="0049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91377" w:rsidRPr="00491377" w:rsidRDefault="00491377" w:rsidP="0049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слайд-лекции</w:t>
            </w:r>
          </w:p>
        </w:tc>
        <w:tc>
          <w:tcPr>
            <w:tcW w:w="709" w:type="dxa"/>
            <w:shd w:val="clear" w:color="auto" w:fill="auto"/>
          </w:tcPr>
          <w:p w:rsidR="00491377" w:rsidRPr="00491377" w:rsidRDefault="00491377" w:rsidP="0049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</w:t>
            </w:r>
          </w:p>
          <w:p w:rsidR="00491377" w:rsidRPr="00491377" w:rsidRDefault="00491377" w:rsidP="0049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850" w:type="dxa"/>
            <w:shd w:val="clear" w:color="auto" w:fill="auto"/>
          </w:tcPr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shd w:val="clear" w:color="auto" w:fill="auto"/>
          </w:tcPr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практические, семинарские занятия, тренинги и др.</w:t>
            </w:r>
          </w:p>
        </w:tc>
        <w:tc>
          <w:tcPr>
            <w:tcW w:w="992" w:type="dxa"/>
            <w:shd w:val="clear" w:color="auto" w:fill="auto"/>
          </w:tcPr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</w:t>
            </w:r>
            <w:proofErr w:type="spellEnd"/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ятельная</w:t>
            </w:r>
            <w:proofErr w:type="spellEnd"/>
          </w:p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134" w:type="dxa"/>
            <w:shd w:val="clear" w:color="auto" w:fill="auto"/>
          </w:tcPr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491377" w:rsidRPr="00491377" w:rsidTr="00582430">
        <w:tc>
          <w:tcPr>
            <w:tcW w:w="675" w:type="dxa"/>
            <w:shd w:val="clear" w:color="auto" w:fill="auto"/>
          </w:tcPr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0" w:type="dxa"/>
            <w:shd w:val="clear" w:color="auto" w:fill="auto"/>
          </w:tcPr>
          <w:p w:rsidR="00491377" w:rsidRPr="00491377" w:rsidRDefault="00491377" w:rsidP="00E8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13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E84AA9" w:rsidRPr="00BA5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Антигипертензивная</w:t>
            </w:r>
            <w:proofErr w:type="spellEnd"/>
            <w:r w:rsidR="00E84AA9" w:rsidRPr="00BA5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терапия при сочетанной терапевтической патологии</w:t>
            </w:r>
            <w:r w:rsidRPr="0049137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1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491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8/</w:t>
            </w:r>
            <w:r w:rsidRPr="00491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491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491377" w:rsidRPr="00491377" w:rsidRDefault="00491377" w:rsidP="0049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137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491377" w:rsidRPr="00491377" w:rsidRDefault="00491377" w:rsidP="0049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7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491377" w:rsidRPr="00491377" w:rsidRDefault="00491377" w:rsidP="0049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91377" w:rsidRPr="00491377" w:rsidRDefault="00491377" w:rsidP="0049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491377" w:rsidRPr="00491377" w:rsidRDefault="00491377" w:rsidP="0049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1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91377" w:rsidRPr="00491377" w:rsidRDefault="00491377" w:rsidP="0049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4AA9" w:rsidRPr="00491377" w:rsidTr="005C01B7">
        <w:tc>
          <w:tcPr>
            <w:tcW w:w="675" w:type="dxa"/>
            <w:shd w:val="clear" w:color="auto" w:fill="auto"/>
          </w:tcPr>
          <w:p w:rsidR="00E84AA9" w:rsidRPr="00491377" w:rsidRDefault="00E84AA9" w:rsidP="00E8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10" w:type="dxa"/>
          </w:tcPr>
          <w:p w:rsidR="00E84AA9" w:rsidRPr="00491377" w:rsidRDefault="00E84AA9" w:rsidP="00E8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Стратификация риска ССО у пациентов с гипертонической болезнью</w:t>
            </w:r>
          </w:p>
        </w:tc>
        <w:tc>
          <w:tcPr>
            <w:tcW w:w="992" w:type="dxa"/>
            <w:shd w:val="clear" w:color="auto" w:fill="auto"/>
          </w:tcPr>
          <w:p w:rsidR="00E84AA9" w:rsidRPr="00491377" w:rsidRDefault="00E84AA9" w:rsidP="00E8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851" w:type="dxa"/>
            <w:shd w:val="clear" w:color="auto" w:fill="FFFFFF"/>
          </w:tcPr>
          <w:p w:rsidR="00E84AA9" w:rsidRPr="00491377" w:rsidRDefault="00E84AA9" w:rsidP="00E84A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137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E84AA9" w:rsidRPr="00491377" w:rsidRDefault="00E84AA9" w:rsidP="00E8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7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E84AA9" w:rsidRPr="00491377" w:rsidRDefault="00E84AA9" w:rsidP="00E8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AA9" w:rsidRPr="00491377" w:rsidRDefault="00E84AA9" w:rsidP="00E8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84AA9" w:rsidRPr="00491377" w:rsidRDefault="00E84AA9" w:rsidP="00E8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E84AA9" w:rsidRPr="00491377" w:rsidRDefault="00E84AA9" w:rsidP="00E8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AA9" w:rsidRPr="00491377" w:rsidTr="00A132F4">
        <w:tc>
          <w:tcPr>
            <w:tcW w:w="675" w:type="dxa"/>
            <w:shd w:val="clear" w:color="auto" w:fill="auto"/>
          </w:tcPr>
          <w:p w:rsidR="00E84AA9" w:rsidRPr="00491377" w:rsidRDefault="00E84AA9" w:rsidP="00E8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10" w:type="dxa"/>
          </w:tcPr>
          <w:p w:rsidR="00E84AA9" w:rsidRPr="00BD6262" w:rsidRDefault="00E84AA9" w:rsidP="00E8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основных групп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препаратов</w:t>
            </w:r>
          </w:p>
        </w:tc>
        <w:tc>
          <w:tcPr>
            <w:tcW w:w="992" w:type="dxa"/>
            <w:shd w:val="clear" w:color="auto" w:fill="auto"/>
          </w:tcPr>
          <w:p w:rsidR="00E84AA9" w:rsidRPr="00491377" w:rsidRDefault="00E84AA9" w:rsidP="00E8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851" w:type="dxa"/>
            <w:shd w:val="clear" w:color="auto" w:fill="FFFFFF"/>
          </w:tcPr>
          <w:p w:rsidR="00E84AA9" w:rsidRPr="00491377" w:rsidRDefault="00E84AA9" w:rsidP="00E84A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137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E84AA9" w:rsidRPr="00491377" w:rsidRDefault="00E84AA9" w:rsidP="00E8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7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E84AA9" w:rsidRPr="00491377" w:rsidRDefault="00E84AA9" w:rsidP="00E8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AA9" w:rsidRPr="00491377" w:rsidRDefault="00E84AA9" w:rsidP="00E8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84AA9" w:rsidRPr="00491377" w:rsidRDefault="00E84AA9" w:rsidP="00E8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E84AA9" w:rsidRPr="00491377" w:rsidRDefault="00E84AA9" w:rsidP="00E8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AA9" w:rsidRPr="00491377" w:rsidTr="00DE6E4C">
        <w:tc>
          <w:tcPr>
            <w:tcW w:w="675" w:type="dxa"/>
            <w:shd w:val="clear" w:color="auto" w:fill="auto"/>
          </w:tcPr>
          <w:p w:rsidR="00E84AA9" w:rsidRPr="00491377" w:rsidRDefault="00E84AA9" w:rsidP="00E8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10" w:type="dxa"/>
          </w:tcPr>
          <w:p w:rsidR="00E84AA9" w:rsidRPr="00491377" w:rsidRDefault="00E84AA9" w:rsidP="00E8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причин рефрактерной артериальной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гипертонии</w:t>
            </w:r>
          </w:p>
        </w:tc>
        <w:tc>
          <w:tcPr>
            <w:tcW w:w="992" w:type="dxa"/>
            <w:shd w:val="clear" w:color="auto" w:fill="auto"/>
          </w:tcPr>
          <w:p w:rsidR="00E84AA9" w:rsidRPr="00491377" w:rsidRDefault="00E84AA9" w:rsidP="00E8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3/3</w:t>
            </w:r>
          </w:p>
        </w:tc>
        <w:tc>
          <w:tcPr>
            <w:tcW w:w="851" w:type="dxa"/>
            <w:shd w:val="clear" w:color="auto" w:fill="FFFFFF"/>
          </w:tcPr>
          <w:p w:rsidR="00E84AA9" w:rsidRPr="00491377" w:rsidRDefault="00E84AA9" w:rsidP="00E84A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137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E84AA9" w:rsidRPr="00491377" w:rsidRDefault="00E84AA9" w:rsidP="00E8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7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E84AA9" w:rsidRPr="00491377" w:rsidRDefault="00E84AA9" w:rsidP="00E8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AA9" w:rsidRPr="00491377" w:rsidRDefault="00E84AA9" w:rsidP="00E8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84AA9" w:rsidRPr="00491377" w:rsidRDefault="00E84AA9" w:rsidP="00E8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E84AA9" w:rsidRPr="00491377" w:rsidRDefault="00E84AA9" w:rsidP="00E8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AA9" w:rsidRPr="00491377" w:rsidTr="00154B17">
        <w:tc>
          <w:tcPr>
            <w:tcW w:w="675" w:type="dxa"/>
            <w:shd w:val="clear" w:color="auto" w:fill="auto"/>
          </w:tcPr>
          <w:p w:rsidR="00E84AA9" w:rsidRPr="00491377" w:rsidRDefault="00E84AA9" w:rsidP="00E8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10" w:type="dxa"/>
          </w:tcPr>
          <w:p w:rsidR="00E84AA9" w:rsidRPr="00491377" w:rsidRDefault="00E84AA9" w:rsidP="00E8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 у пациентов с сопутствующей ИБС и ХСН</w:t>
            </w:r>
          </w:p>
        </w:tc>
        <w:tc>
          <w:tcPr>
            <w:tcW w:w="992" w:type="dxa"/>
            <w:shd w:val="clear" w:color="auto" w:fill="auto"/>
          </w:tcPr>
          <w:p w:rsidR="00E84AA9" w:rsidRPr="00491377" w:rsidRDefault="00E84AA9" w:rsidP="00E8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851" w:type="dxa"/>
            <w:shd w:val="clear" w:color="auto" w:fill="FFFFFF"/>
          </w:tcPr>
          <w:p w:rsidR="00E84AA9" w:rsidRPr="00491377" w:rsidRDefault="00E84AA9" w:rsidP="00E84A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137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E84AA9" w:rsidRPr="00491377" w:rsidRDefault="00E84AA9" w:rsidP="00E8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7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E84AA9" w:rsidRPr="00491377" w:rsidRDefault="00E84AA9" w:rsidP="00E8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AA9" w:rsidRPr="00491377" w:rsidRDefault="00E84AA9" w:rsidP="00E8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84AA9" w:rsidRPr="00491377" w:rsidRDefault="00E84AA9" w:rsidP="00E8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E84AA9" w:rsidRPr="00491377" w:rsidRDefault="00E84AA9" w:rsidP="00E8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AA9" w:rsidRPr="00491377" w:rsidTr="00D15731">
        <w:tc>
          <w:tcPr>
            <w:tcW w:w="675" w:type="dxa"/>
            <w:shd w:val="clear" w:color="auto" w:fill="auto"/>
          </w:tcPr>
          <w:p w:rsidR="00E84AA9" w:rsidRPr="00491377" w:rsidRDefault="00E84AA9" w:rsidP="00E8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410" w:type="dxa"/>
          </w:tcPr>
          <w:p w:rsidR="00E84AA9" w:rsidRPr="00491377" w:rsidRDefault="00E84AA9" w:rsidP="00E8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 у пациентов с сопутствующим сахарным диабетом</w:t>
            </w:r>
          </w:p>
        </w:tc>
        <w:tc>
          <w:tcPr>
            <w:tcW w:w="992" w:type="dxa"/>
            <w:shd w:val="clear" w:color="auto" w:fill="auto"/>
          </w:tcPr>
          <w:p w:rsidR="00E84AA9" w:rsidRPr="00491377" w:rsidRDefault="00E84AA9" w:rsidP="00E8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851" w:type="dxa"/>
            <w:shd w:val="clear" w:color="auto" w:fill="FFFFFF"/>
          </w:tcPr>
          <w:p w:rsidR="00E84AA9" w:rsidRPr="00491377" w:rsidRDefault="00E84AA9" w:rsidP="00E84A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137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E84AA9" w:rsidRPr="00491377" w:rsidRDefault="00E84AA9" w:rsidP="00E8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7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E84AA9" w:rsidRPr="00491377" w:rsidRDefault="00E84AA9" w:rsidP="00E8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AA9" w:rsidRPr="00491377" w:rsidRDefault="00E84AA9" w:rsidP="00E8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84AA9" w:rsidRPr="00491377" w:rsidRDefault="00E84AA9" w:rsidP="00E8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E84AA9" w:rsidRPr="00491377" w:rsidRDefault="00E84AA9" w:rsidP="00E8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AA9" w:rsidRPr="00491377" w:rsidTr="004E1E2A">
        <w:tc>
          <w:tcPr>
            <w:tcW w:w="675" w:type="dxa"/>
            <w:shd w:val="clear" w:color="auto" w:fill="auto"/>
          </w:tcPr>
          <w:p w:rsidR="00E84AA9" w:rsidRPr="00491377" w:rsidRDefault="00E84AA9" w:rsidP="00E8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410" w:type="dxa"/>
          </w:tcPr>
          <w:p w:rsidR="00E84AA9" w:rsidRPr="00491377" w:rsidRDefault="00E84AA9" w:rsidP="00E8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 у пациентов с сопутствующей ХБП</w:t>
            </w:r>
          </w:p>
        </w:tc>
        <w:tc>
          <w:tcPr>
            <w:tcW w:w="992" w:type="dxa"/>
            <w:shd w:val="clear" w:color="auto" w:fill="auto"/>
          </w:tcPr>
          <w:p w:rsidR="00E84AA9" w:rsidRPr="00491377" w:rsidRDefault="00E84AA9" w:rsidP="00E8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851" w:type="dxa"/>
            <w:shd w:val="clear" w:color="auto" w:fill="FFFFFF"/>
          </w:tcPr>
          <w:p w:rsidR="00E84AA9" w:rsidRPr="00491377" w:rsidRDefault="00E84AA9" w:rsidP="00E84A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137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E84AA9" w:rsidRPr="00491377" w:rsidRDefault="00E84AA9" w:rsidP="00E8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7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E84AA9" w:rsidRPr="00491377" w:rsidRDefault="00E84AA9" w:rsidP="00E84A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137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4AA9" w:rsidRPr="00491377" w:rsidRDefault="00E84AA9" w:rsidP="00E8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AA9" w:rsidRPr="00491377" w:rsidRDefault="00E84AA9" w:rsidP="00E8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E84AA9" w:rsidRPr="00491377" w:rsidRDefault="00E84AA9" w:rsidP="00E8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AA9" w:rsidRPr="00491377" w:rsidTr="00BA5CCA">
        <w:tc>
          <w:tcPr>
            <w:tcW w:w="675" w:type="dxa"/>
            <w:shd w:val="clear" w:color="auto" w:fill="auto"/>
          </w:tcPr>
          <w:p w:rsidR="00E84AA9" w:rsidRPr="00491377" w:rsidRDefault="00E84AA9" w:rsidP="00E8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410" w:type="dxa"/>
          </w:tcPr>
          <w:p w:rsidR="00E84AA9" w:rsidRPr="00491377" w:rsidRDefault="00E84AA9" w:rsidP="00E8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 у пациентов с сопутствующими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заболеваниями легких</w:t>
            </w:r>
          </w:p>
        </w:tc>
        <w:tc>
          <w:tcPr>
            <w:tcW w:w="992" w:type="dxa"/>
            <w:shd w:val="clear" w:color="auto" w:fill="auto"/>
          </w:tcPr>
          <w:p w:rsidR="00E84AA9" w:rsidRPr="00491377" w:rsidRDefault="00E84AA9" w:rsidP="00E8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0,5/0,5</w:t>
            </w:r>
          </w:p>
        </w:tc>
        <w:tc>
          <w:tcPr>
            <w:tcW w:w="851" w:type="dxa"/>
            <w:shd w:val="clear" w:color="auto" w:fill="FFFFFF"/>
          </w:tcPr>
          <w:p w:rsidR="00E84AA9" w:rsidRPr="00491377" w:rsidRDefault="00E84AA9" w:rsidP="00E84A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137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E84AA9" w:rsidRPr="00491377" w:rsidRDefault="00E84AA9" w:rsidP="00E8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7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E84AA9" w:rsidRPr="00491377" w:rsidRDefault="00E84AA9" w:rsidP="00E84A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137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4AA9" w:rsidRPr="00491377" w:rsidRDefault="00E84AA9" w:rsidP="00E8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84AA9" w:rsidRPr="00491377" w:rsidRDefault="00E84AA9" w:rsidP="00E8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34" w:type="dxa"/>
            <w:shd w:val="clear" w:color="auto" w:fill="auto"/>
          </w:tcPr>
          <w:p w:rsidR="00E84AA9" w:rsidRPr="00491377" w:rsidRDefault="00E84AA9" w:rsidP="00E8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AA9" w:rsidRPr="00491377" w:rsidTr="00BE5FE4">
        <w:tc>
          <w:tcPr>
            <w:tcW w:w="675" w:type="dxa"/>
            <w:shd w:val="clear" w:color="auto" w:fill="auto"/>
          </w:tcPr>
          <w:p w:rsidR="00E84AA9" w:rsidRPr="00491377" w:rsidRDefault="00E84AA9" w:rsidP="00E8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410" w:type="dxa"/>
          </w:tcPr>
          <w:p w:rsidR="00E84AA9" w:rsidRDefault="00E84AA9" w:rsidP="00E8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Суточное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 в практике терапевта</w:t>
            </w:r>
          </w:p>
        </w:tc>
        <w:tc>
          <w:tcPr>
            <w:tcW w:w="992" w:type="dxa"/>
            <w:shd w:val="clear" w:color="auto" w:fill="auto"/>
          </w:tcPr>
          <w:p w:rsidR="00E84AA9" w:rsidRPr="00491377" w:rsidRDefault="00E84AA9" w:rsidP="00E8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0,5/0,5</w:t>
            </w:r>
          </w:p>
        </w:tc>
        <w:tc>
          <w:tcPr>
            <w:tcW w:w="851" w:type="dxa"/>
            <w:shd w:val="clear" w:color="auto" w:fill="FFFFFF"/>
          </w:tcPr>
          <w:p w:rsidR="00E84AA9" w:rsidRPr="00491377" w:rsidRDefault="00E84AA9" w:rsidP="00E84A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137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E84AA9" w:rsidRPr="00491377" w:rsidRDefault="00E84AA9" w:rsidP="00E8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7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E84AA9" w:rsidRPr="00491377" w:rsidRDefault="00E84AA9" w:rsidP="00E84A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137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4AA9" w:rsidRPr="00491377" w:rsidRDefault="00E84AA9" w:rsidP="00E8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84AA9" w:rsidRPr="00491377" w:rsidRDefault="00E84AA9" w:rsidP="00E8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34" w:type="dxa"/>
            <w:shd w:val="clear" w:color="auto" w:fill="auto"/>
          </w:tcPr>
          <w:p w:rsidR="00E84AA9" w:rsidRPr="00491377" w:rsidRDefault="00E84AA9" w:rsidP="00E8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AA9" w:rsidRPr="00491377" w:rsidTr="00582430">
        <w:tc>
          <w:tcPr>
            <w:tcW w:w="675" w:type="dxa"/>
            <w:shd w:val="clear" w:color="auto" w:fill="auto"/>
          </w:tcPr>
          <w:p w:rsidR="00E84AA9" w:rsidRPr="00491377" w:rsidRDefault="00E84AA9" w:rsidP="00E8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84AA9" w:rsidRPr="00491377" w:rsidRDefault="00E84AA9" w:rsidP="00E8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  <w:shd w:val="clear" w:color="auto" w:fill="auto"/>
          </w:tcPr>
          <w:p w:rsidR="00E84AA9" w:rsidRPr="00491377" w:rsidRDefault="00E84AA9" w:rsidP="00E8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851" w:type="dxa"/>
            <w:shd w:val="clear" w:color="auto" w:fill="FFFFFF"/>
          </w:tcPr>
          <w:p w:rsidR="00E84AA9" w:rsidRPr="00491377" w:rsidRDefault="00E84AA9" w:rsidP="00E84A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137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E84AA9" w:rsidRPr="00491377" w:rsidRDefault="00E84AA9" w:rsidP="00E8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7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E84AA9" w:rsidRPr="00491377" w:rsidRDefault="00E84AA9" w:rsidP="00E84A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137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4AA9" w:rsidRPr="00491377" w:rsidRDefault="00E84AA9" w:rsidP="00E8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AA9" w:rsidRPr="00491377" w:rsidRDefault="00E84AA9" w:rsidP="00E8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E84AA9" w:rsidRPr="00491377" w:rsidRDefault="00E84AA9" w:rsidP="00E8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Тестовый контроль</w:t>
            </w:r>
          </w:p>
        </w:tc>
      </w:tr>
    </w:tbl>
    <w:p w:rsidR="00491377" w:rsidRPr="00491377" w:rsidRDefault="00491377" w:rsidP="0049137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</w:p>
    <w:p w:rsidR="00491377" w:rsidRPr="00491377" w:rsidRDefault="00491377" w:rsidP="0049137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</w:p>
    <w:p w:rsidR="00491377" w:rsidRPr="00491377" w:rsidRDefault="00491377" w:rsidP="0049137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</w:p>
    <w:p w:rsidR="00491377" w:rsidRPr="00491377" w:rsidRDefault="00491377" w:rsidP="004913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9.ПРИЛОЖЕНИЯ:</w:t>
      </w:r>
    </w:p>
    <w:p w:rsidR="00491377" w:rsidRPr="00491377" w:rsidRDefault="00491377" w:rsidP="00491377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 образовательного процесса</w:t>
      </w:r>
    </w:p>
    <w:p w:rsidR="00491377" w:rsidRPr="00491377" w:rsidRDefault="00491377" w:rsidP="004913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2306"/>
        <w:gridCol w:w="1785"/>
        <w:gridCol w:w="1397"/>
        <w:gridCol w:w="1644"/>
        <w:gridCol w:w="2250"/>
      </w:tblGrid>
      <w:tr w:rsidR="00491377" w:rsidRPr="00491377" w:rsidTr="005627CE">
        <w:tc>
          <w:tcPr>
            <w:tcW w:w="683" w:type="dxa"/>
            <w:shd w:val="clear" w:color="auto" w:fill="auto"/>
            <w:vAlign w:val="center"/>
          </w:tcPr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модулей (дисциплин, модулей, разделов, тем)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имя, отчество,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Ученая степень, ученое звание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2250" w:type="dxa"/>
            <w:vAlign w:val="center"/>
          </w:tcPr>
          <w:p w:rsidR="00491377" w:rsidRPr="00491377" w:rsidRDefault="00491377" w:rsidP="0049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 и должность по совместительству</w:t>
            </w:r>
          </w:p>
        </w:tc>
      </w:tr>
      <w:tr w:rsidR="00491377" w:rsidRPr="00491377" w:rsidTr="005627CE">
        <w:tc>
          <w:tcPr>
            <w:tcW w:w="683" w:type="dxa"/>
            <w:shd w:val="clear" w:color="auto" w:fill="auto"/>
          </w:tcPr>
          <w:p w:rsidR="00491377" w:rsidRPr="00491377" w:rsidRDefault="00491377" w:rsidP="0049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6" w:type="dxa"/>
            <w:shd w:val="clear" w:color="auto" w:fill="auto"/>
          </w:tcPr>
          <w:p w:rsidR="00491377" w:rsidRPr="00E84AA9" w:rsidRDefault="005627CE" w:rsidP="00E84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Модули: 1.1</w:t>
            </w:r>
            <w:r w:rsidR="00E84AA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1.2; 1.4; 1.5; 1.7.</w:t>
            </w:r>
          </w:p>
        </w:tc>
        <w:tc>
          <w:tcPr>
            <w:tcW w:w="1785" w:type="dxa"/>
            <w:shd w:val="clear" w:color="auto" w:fill="auto"/>
          </w:tcPr>
          <w:p w:rsidR="00491377" w:rsidRDefault="005627CE" w:rsidP="0049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</w:t>
            </w:r>
          </w:p>
          <w:p w:rsidR="005627CE" w:rsidRDefault="005627CE" w:rsidP="0049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  <w:p w:rsidR="005627CE" w:rsidRPr="00491377" w:rsidRDefault="005627CE" w:rsidP="0049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Германович</w:t>
            </w:r>
          </w:p>
        </w:tc>
        <w:tc>
          <w:tcPr>
            <w:tcW w:w="1397" w:type="dxa"/>
            <w:shd w:val="clear" w:color="auto" w:fill="auto"/>
          </w:tcPr>
          <w:p w:rsidR="00491377" w:rsidRDefault="00491377" w:rsidP="0049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  <w:r w:rsidR="00562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627CE" w:rsidRPr="00491377" w:rsidRDefault="005627CE" w:rsidP="0049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644" w:type="dxa"/>
            <w:shd w:val="clear" w:color="auto" w:fill="auto"/>
          </w:tcPr>
          <w:p w:rsidR="005627CE" w:rsidRPr="00BA1DBA" w:rsidRDefault="005627CE" w:rsidP="0056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ИГМАПО, </w:t>
            </w:r>
          </w:p>
          <w:p w:rsidR="00491377" w:rsidRPr="00491377" w:rsidRDefault="005627CE" w:rsidP="0056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кафедрой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</w:t>
            </w:r>
          </w:p>
        </w:tc>
        <w:tc>
          <w:tcPr>
            <w:tcW w:w="2250" w:type="dxa"/>
          </w:tcPr>
          <w:p w:rsidR="00491377" w:rsidRPr="00491377" w:rsidRDefault="00491377" w:rsidP="0049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терапии</w:t>
            </w:r>
          </w:p>
          <w:p w:rsidR="00491377" w:rsidRDefault="00491377" w:rsidP="0049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ИГМАПО</w:t>
            </w:r>
          </w:p>
          <w:p w:rsidR="00E84AA9" w:rsidRDefault="00E84AA9" w:rsidP="0049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AA9" w:rsidRDefault="00E84AA9" w:rsidP="0049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AA9" w:rsidRDefault="00E84AA9" w:rsidP="0049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AA9" w:rsidRPr="00491377" w:rsidRDefault="00E84AA9" w:rsidP="0049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7CE" w:rsidRPr="00491377" w:rsidTr="005627CE">
        <w:tc>
          <w:tcPr>
            <w:tcW w:w="683" w:type="dxa"/>
            <w:shd w:val="clear" w:color="auto" w:fill="auto"/>
          </w:tcPr>
          <w:p w:rsidR="005627CE" w:rsidRPr="00491377" w:rsidRDefault="005627CE" w:rsidP="0056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06" w:type="dxa"/>
            <w:shd w:val="clear" w:color="auto" w:fill="auto"/>
          </w:tcPr>
          <w:p w:rsidR="005627CE" w:rsidRPr="00E84AA9" w:rsidRDefault="005627CE" w:rsidP="0056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Модули:1.3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;1.6.; 1.8</w:t>
            </w:r>
          </w:p>
        </w:tc>
        <w:tc>
          <w:tcPr>
            <w:tcW w:w="1785" w:type="dxa"/>
            <w:shd w:val="clear" w:color="auto" w:fill="auto"/>
          </w:tcPr>
          <w:p w:rsidR="005627CE" w:rsidRDefault="005627CE" w:rsidP="0056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  <w:p w:rsidR="005627CE" w:rsidRDefault="005627CE" w:rsidP="0056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5627CE" w:rsidRPr="00491377" w:rsidRDefault="005627CE" w:rsidP="0056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97" w:type="dxa"/>
            <w:shd w:val="clear" w:color="auto" w:fill="auto"/>
          </w:tcPr>
          <w:p w:rsidR="005627CE" w:rsidRPr="00491377" w:rsidRDefault="005627CE" w:rsidP="0056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1644" w:type="dxa"/>
            <w:shd w:val="clear" w:color="auto" w:fill="auto"/>
          </w:tcPr>
          <w:p w:rsidR="005627CE" w:rsidRDefault="005627CE" w:rsidP="0056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ИГМАПО,</w:t>
            </w:r>
          </w:p>
          <w:p w:rsidR="005627CE" w:rsidRPr="00BA1DBA" w:rsidRDefault="005627CE" w:rsidP="0056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  <w:p w:rsidR="005627CE" w:rsidRPr="00BA1DBA" w:rsidRDefault="005627CE" w:rsidP="0056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афедры терапии</w:t>
            </w:r>
          </w:p>
        </w:tc>
        <w:tc>
          <w:tcPr>
            <w:tcW w:w="2250" w:type="dxa"/>
          </w:tcPr>
          <w:p w:rsidR="005627CE" w:rsidRPr="00BA1DBA" w:rsidRDefault="005627CE" w:rsidP="0056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ИОВФД «Здоровье»</w:t>
            </w:r>
          </w:p>
        </w:tc>
      </w:tr>
    </w:tbl>
    <w:p w:rsidR="00491377" w:rsidRPr="00491377" w:rsidRDefault="00491377" w:rsidP="0049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77" w:rsidRPr="00491377" w:rsidRDefault="00491377" w:rsidP="0049137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</w:p>
    <w:p w:rsidR="004C08E5" w:rsidRDefault="004C08E5"/>
    <w:sectPr w:rsidR="004C08E5" w:rsidSect="0058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6CA" w:rsidRDefault="003566CA" w:rsidP="00491377">
      <w:pPr>
        <w:spacing w:after="0" w:line="240" w:lineRule="auto"/>
      </w:pPr>
      <w:r>
        <w:separator/>
      </w:r>
    </w:p>
  </w:endnote>
  <w:endnote w:type="continuationSeparator" w:id="0">
    <w:p w:rsidR="003566CA" w:rsidRDefault="003566CA" w:rsidP="004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6CA" w:rsidRDefault="003566CA" w:rsidP="00491377">
      <w:pPr>
        <w:spacing w:after="0" w:line="240" w:lineRule="auto"/>
      </w:pPr>
      <w:r>
        <w:separator/>
      </w:r>
    </w:p>
  </w:footnote>
  <w:footnote w:type="continuationSeparator" w:id="0">
    <w:p w:rsidR="003566CA" w:rsidRDefault="003566CA" w:rsidP="00491377">
      <w:pPr>
        <w:spacing w:after="0" w:line="240" w:lineRule="auto"/>
      </w:pPr>
      <w:r>
        <w:continuationSeparator/>
      </w:r>
    </w:p>
  </w:footnote>
  <w:footnote w:id="1">
    <w:p w:rsidR="003566CA" w:rsidRPr="00F00924" w:rsidRDefault="003566CA" w:rsidP="00491377">
      <w:pPr>
        <w:pStyle w:val="a4"/>
        <w:jc w:val="both"/>
      </w:pPr>
      <w:r w:rsidRPr="00125C83">
        <w:rPr>
          <w:rStyle w:val="a6"/>
          <w:sz w:val="22"/>
          <w:szCs w:val="22"/>
        </w:rPr>
        <w:footnoteRef/>
      </w:r>
      <w:r w:rsidRPr="00125C83">
        <w:rPr>
          <w:sz w:val="22"/>
          <w:szCs w:val="22"/>
        </w:rPr>
        <w:t xml:space="preserve"> </w:t>
      </w:r>
      <w:r w:rsidRPr="00F00924">
        <w:rPr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 w:rsidRPr="00F00924">
        <w:rPr>
          <w:rStyle w:val="apple-converted-space"/>
          <w:shd w:val="clear" w:color="auto" w:fill="FFFFFF"/>
        </w:rPr>
        <w:t>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351B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" w15:restartNumberingAfterBreak="0">
    <w:nsid w:val="10CF1595"/>
    <w:multiLevelType w:val="multilevel"/>
    <w:tmpl w:val="E8A83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27509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3" w15:restartNumberingAfterBreak="0">
    <w:nsid w:val="1B9A23FA"/>
    <w:multiLevelType w:val="hybridMultilevel"/>
    <w:tmpl w:val="7AD2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4057E"/>
    <w:multiLevelType w:val="multilevel"/>
    <w:tmpl w:val="41E8D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B61BA"/>
    <w:multiLevelType w:val="multilevel"/>
    <w:tmpl w:val="7EE8F96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F0E6EC6"/>
    <w:multiLevelType w:val="multilevel"/>
    <w:tmpl w:val="E21AB9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2F8B2DA7"/>
    <w:multiLevelType w:val="hybridMultilevel"/>
    <w:tmpl w:val="1654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D5396"/>
    <w:multiLevelType w:val="multilevel"/>
    <w:tmpl w:val="E8A83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F7E91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0" w15:restartNumberingAfterBreak="0">
    <w:nsid w:val="598208DC"/>
    <w:multiLevelType w:val="hybridMultilevel"/>
    <w:tmpl w:val="2F30B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33324"/>
    <w:multiLevelType w:val="multilevel"/>
    <w:tmpl w:val="10840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A1"/>
    <w:rsid w:val="000939C9"/>
    <w:rsid w:val="000E5A48"/>
    <w:rsid w:val="0013768B"/>
    <w:rsid w:val="0023136B"/>
    <w:rsid w:val="003566CA"/>
    <w:rsid w:val="003F2CDC"/>
    <w:rsid w:val="004845B1"/>
    <w:rsid w:val="00491377"/>
    <w:rsid w:val="004C08E5"/>
    <w:rsid w:val="005627CE"/>
    <w:rsid w:val="00582430"/>
    <w:rsid w:val="00584EE8"/>
    <w:rsid w:val="006737B9"/>
    <w:rsid w:val="00737C9B"/>
    <w:rsid w:val="007D2777"/>
    <w:rsid w:val="007F20C7"/>
    <w:rsid w:val="00960C22"/>
    <w:rsid w:val="00992BC9"/>
    <w:rsid w:val="009C35BB"/>
    <w:rsid w:val="00A45E1C"/>
    <w:rsid w:val="00A812B5"/>
    <w:rsid w:val="00AE344E"/>
    <w:rsid w:val="00B43934"/>
    <w:rsid w:val="00B60691"/>
    <w:rsid w:val="00B768B6"/>
    <w:rsid w:val="00BA5950"/>
    <w:rsid w:val="00BB2A97"/>
    <w:rsid w:val="00BD6262"/>
    <w:rsid w:val="00BF5E2F"/>
    <w:rsid w:val="00C22590"/>
    <w:rsid w:val="00C51C35"/>
    <w:rsid w:val="00C546B0"/>
    <w:rsid w:val="00C556C3"/>
    <w:rsid w:val="00C663A1"/>
    <w:rsid w:val="00CA3563"/>
    <w:rsid w:val="00D26D35"/>
    <w:rsid w:val="00D42AA2"/>
    <w:rsid w:val="00DA790B"/>
    <w:rsid w:val="00E8053D"/>
    <w:rsid w:val="00E84AA9"/>
    <w:rsid w:val="00EC25D5"/>
    <w:rsid w:val="00EF316F"/>
    <w:rsid w:val="00F9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E9C9A-A2FE-42D5-B324-34B6E430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1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491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913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91377"/>
    <w:rPr>
      <w:vertAlign w:val="superscript"/>
    </w:rPr>
  </w:style>
  <w:style w:type="character" w:customStyle="1" w:styleId="apple-converted-space">
    <w:name w:val="apple-converted-space"/>
    <w:rsid w:val="00491377"/>
  </w:style>
  <w:style w:type="paragraph" w:styleId="a7">
    <w:name w:val="List Paragraph"/>
    <w:basedOn w:val="a"/>
    <w:uiPriority w:val="34"/>
    <w:qFormat/>
    <w:rsid w:val="00356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dioweb.ru/" TargetMode="External"/><Relationship Id="rId13" Type="http://schemas.openxmlformats.org/officeDocument/2006/relationships/hyperlink" Target="http://www.cri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mapo.ru/" TargetMode="External"/><Relationship Id="rId12" Type="http://schemas.openxmlformats.org/officeDocument/2006/relationships/hyperlink" Target="http://www.gnicp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erontology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ulmonolog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ardi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14</Pages>
  <Words>4308</Words>
  <Characters>24557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31</cp:revision>
  <dcterms:created xsi:type="dcterms:W3CDTF">2016-11-29T08:46:00Z</dcterms:created>
  <dcterms:modified xsi:type="dcterms:W3CDTF">2016-11-29T16:08:00Z</dcterms:modified>
</cp:coreProperties>
</file>