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50" w:rsidRPr="00E55C63" w:rsidRDefault="00A96650" w:rsidP="00A9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      ИРКУТСКАЯ ГОСУДАРСТВЕННАЯ МЕДИЦИНСКАЯ АКАДЕМИЯ     ПОСЛЕДИПЛОМНОГО ОБРАХОВАНИЯ – ФИЛИАЛ ФЕДЕРАЛЬНОГО ГОСУДАРСТВЕННОГО БЮДЖЕТНОГО ОБРАЗОВАТЕЛЬНОГО УЧРЕЖДЕНИЯ ДОПОЛНИТЕЛЬНОГО ПРОФЕССИОНАЛЬНОГО ОБРАЗОВАНИЯ          «РОССИЙСКАЯ МЕДИЦИНСКАЯ АКАДЕМИЯ НЕПРЕРЫВНОГО                 ПРОФЕССИОНАЛЬНОГО ОБРАЗОВАНИЯ»</w:t>
      </w:r>
    </w:p>
    <w:p w:rsidR="00A96650" w:rsidRPr="00E55C63" w:rsidRDefault="00A96650" w:rsidP="00A96650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C63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A96650" w:rsidRDefault="00A96650" w:rsidP="00A96650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C63">
        <w:rPr>
          <w:rFonts w:ascii="Times New Roman" w:eastAsia="Calibri" w:hAnsi="Times New Roman" w:cs="Times New Roman"/>
          <w:sz w:val="24"/>
          <w:szCs w:val="24"/>
        </w:rPr>
        <w:t>Методическим советом ИГМАПО</w:t>
      </w:r>
      <w:r w:rsidR="00FD0BFB">
        <w:rPr>
          <w:rFonts w:ascii="Times New Roman" w:eastAsia="Calibri" w:hAnsi="Times New Roman" w:cs="Times New Roman"/>
          <w:sz w:val="24"/>
          <w:szCs w:val="24"/>
        </w:rPr>
        <w:t>-</w:t>
      </w:r>
    </w:p>
    <w:p w:rsidR="00FD0BFB" w:rsidRPr="00E55C63" w:rsidRDefault="00FD0BFB" w:rsidP="00A96650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ФГБОУ ДПО РМАНПО</w:t>
      </w:r>
    </w:p>
    <w:p w:rsidR="00A96650" w:rsidRPr="00E55C63" w:rsidRDefault="00A96650" w:rsidP="00A96650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0BFB">
        <w:rPr>
          <w:rFonts w:ascii="Times New Roman" w:eastAsia="Calibri" w:hAnsi="Times New Roman" w:cs="Times New Roman"/>
          <w:sz w:val="24"/>
          <w:szCs w:val="24"/>
        </w:rPr>
        <w:t xml:space="preserve">«27» июня  2019г. </w:t>
      </w:r>
      <w:r w:rsidR="00FD0BFB" w:rsidRPr="00FD0BFB">
        <w:rPr>
          <w:rFonts w:ascii="Times New Roman" w:eastAsia="Calibri" w:hAnsi="Times New Roman" w:cs="Times New Roman"/>
          <w:sz w:val="24"/>
          <w:szCs w:val="24"/>
        </w:rPr>
        <w:t>протокол №2</w:t>
      </w:r>
    </w:p>
    <w:p w:rsidR="00A96650" w:rsidRPr="00E55C63" w:rsidRDefault="00A96650" w:rsidP="00A96650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C63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A96650" w:rsidRPr="00E55C63" w:rsidRDefault="00A96650" w:rsidP="00A9665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63">
        <w:rPr>
          <w:rFonts w:ascii="Times New Roman" w:eastAsia="Calibri" w:hAnsi="Times New Roman" w:cs="Times New Roman"/>
          <w:sz w:val="24"/>
          <w:szCs w:val="24"/>
          <w:u w:val="single"/>
        </w:rPr>
        <w:t>_____________</w:t>
      </w:r>
      <w:r w:rsidRPr="00E55C63">
        <w:rPr>
          <w:rFonts w:ascii="Times New Roman" w:eastAsia="Calibri" w:hAnsi="Times New Roman" w:cs="Times New Roman"/>
          <w:sz w:val="24"/>
          <w:szCs w:val="24"/>
        </w:rPr>
        <w:t>С.М. Горбачева</w:t>
      </w:r>
    </w:p>
    <w:p w:rsidR="00A96650" w:rsidRPr="00E55C63" w:rsidRDefault="00A96650" w:rsidP="00A966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650" w:rsidRPr="00E55C63" w:rsidRDefault="00A96650" w:rsidP="00A966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профессиональная программа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овышения квалификации</w:t>
      </w:r>
      <w:r w:rsidRPr="00E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врачей по специальности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</w:t>
      </w:r>
      <w:r w:rsidRPr="00E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ия» </w:t>
      </w:r>
    </w:p>
    <w:p w:rsidR="00A96650" w:rsidRPr="00E55C63" w:rsidRDefault="004076BC" w:rsidP="00A966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(срок обучения 216 академических часов</w:t>
      </w:r>
      <w:r w:rsidR="00A96650" w:rsidRPr="00E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96650" w:rsidRDefault="00A96650" w:rsidP="00A9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650" w:rsidRPr="00E55C63" w:rsidRDefault="00A96650" w:rsidP="00A9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650" w:rsidRPr="00E55C63" w:rsidRDefault="00A96650" w:rsidP="00A9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очная</w:t>
      </w:r>
    </w:p>
    <w:p w:rsidR="00A96650" w:rsidRPr="00E55C63" w:rsidRDefault="00A96650" w:rsidP="00A9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650" w:rsidRPr="00E55C63" w:rsidRDefault="00A96650" w:rsidP="00A9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650" w:rsidRPr="00E55C63" w:rsidRDefault="00A96650" w:rsidP="00A9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650" w:rsidRPr="00E55C63" w:rsidRDefault="00A96650" w:rsidP="00A9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650" w:rsidRPr="00E55C63" w:rsidRDefault="00A96650" w:rsidP="00A9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650" w:rsidRPr="00E55C63" w:rsidRDefault="00A96650" w:rsidP="00A9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650" w:rsidRPr="00E55C63" w:rsidRDefault="00A96650" w:rsidP="00A9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650" w:rsidRPr="00E55C63" w:rsidRDefault="00A96650" w:rsidP="00A9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</w:p>
    <w:p w:rsidR="00A96650" w:rsidRDefault="004076BC" w:rsidP="00A9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FD0BFB" w:rsidRPr="00E55C63" w:rsidRDefault="00FD0BFB" w:rsidP="00A9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650" w:rsidRPr="00A96650" w:rsidRDefault="00A96650" w:rsidP="00A966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ОПИСЬ КОМПЛЕКТА ДОКУМЕНТОВ</w:t>
      </w:r>
    </w:p>
    <w:p w:rsidR="00A96650" w:rsidRPr="000F352F" w:rsidRDefault="00A96650" w:rsidP="00A966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 повышения квалификац</w:t>
      </w:r>
      <w:r w:rsidR="00407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врачей со сроком освоения 216 академических часов по специальности</w:t>
      </w:r>
      <w:r w:rsidRPr="000F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«Терапия»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8604"/>
      </w:tblGrid>
      <w:tr w:rsidR="00A96650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A96650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A96650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комплекта документов</w:t>
            </w:r>
          </w:p>
        </w:tc>
      </w:tr>
      <w:tr w:rsidR="00A96650" w:rsidRPr="000F352F" w:rsidTr="00E93118">
        <w:trPr>
          <w:trHeight w:val="555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A96650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A96650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учебный план</w:t>
            </w:r>
          </w:p>
        </w:tc>
      </w:tr>
      <w:tr w:rsidR="00A96650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0F3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  <w:r w:rsid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календарный учебный график</w:t>
            </w:r>
          </w:p>
        </w:tc>
      </w:tr>
      <w:tr w:rsidR="00A96650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рабочие программы учебных модулей</w:t>
            </w:r>
          </w:p>
        </w:tc>
      </w:tr>
      <w:tr w:rsidR="00A96650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Организационно-педагогические условия</w:t>
            </w:r>
          </w:p>
        </w:tc>
      </w:tr>
      <w:tr w:rsidR="00A96650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</w:t>
            </w:r>
          </w:p>
        </w:tc>
      </w:tr>
      <w:tr w:rsidR="00A96650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материалы</w:t>
            </w:r>
          </w:p>
        </w:tc>
      </w:tr>
      <w:tr w:rsidR="00A96650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</w:tr>
    </w:tbl>
    <w:p w:rsidR="00A96650" w:rsidRPr="00A96650" w:rsidRDefault="00A96650" w:rsidP="00A966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650" w:rsidRPr="00A96650" w:rsidRDefault="00A96650" w:rsidP="00A9665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0" w:name="P30"/>
      <w:bookmarkEnd w:id="0"/>
    </w:p>
    <w:p w:rsidR="00A96650" w:rsidRPr="00A96650" w:rsidRDefault="00A96650" w:rsidP="00A9665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A96650" w:rsidRPr="00A96650" w:rsidRDefault="00A96650" w:rsidP="00A9665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A96650" w:rsidRPr="00A96650" w:rsidRDefault="00A96650" w:rsidP="00A9665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6773AE" w:rsidRDefault="006773AE"/>
    <w:p w:rsidR="00A96650" w:rsidRDefault="00A96650"/>
    <w:p w:rsidR="00A96650" w:rsidRDefault="00A96650"/>
    <w:p w:rsidR="00A96650" w:rsidRDefault="00A96650"/>
    <w:p w:rsidR="00A96650" w:rsidRDefault="00A96650"/>
    <w:p w:rsidR="00A96650" w:rsidRDefault="00A96650"/>
    <w:p w:rsidR="00D554AB" w:rsidRDefault="00D554AB"/>
    <w:p w:rsidR="00D554AB" w:rsidRDefault="00D554AB"/>
    <w:p w:rsidR="00A96650" w:rsidRDefault="00A96650"/>
    <w:p w:rsidR="00A96650" w:rsidRPr="00E55C63" w:rsidRDefault="00A96650" w:rsidP="00A966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A96650" w:rsidRPr="00E55C63" w:rsidRDefault="00A96650" w:rsidP="00A96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 примерной дополнительной профессиональной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Pr="00E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 специальности «Терап</w:t>
      </w:r>
      <w:r w:rsidRPr="00E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ия» (далее - Программа) заключается в приобретении врачами компетенций, необходимых для выполнения нового вида профессиональной деятельности, то есть в приобретении новой </w:t>
      </w:r>
      <w:r w:rsidRPr="00E55C63">
        <w:rPr>
          <w:rFonts w:ascii="Times New Roman" w:eastAsia="Calibri" w:hAnsi="Times New Roman" w:cs="Times New Roman"/>
          <w:sz w:val="24"/>
          <w:szCs w:val="24"/>
        </w:rPr>
        <w:t>квалификации</w:t>
      </w:r>
      <w:r w:rsidRPr="00E55C6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E55C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650" w:rsidRPr="00E55C63" w:rsidRDefault="00A96650" w:rsidP="00A9665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63">
        <w:rPr>
          <w:rFonts w:ascii="Times New Roman" w:eastAsia="Times New Roman" w:hAnsi="Times New Roman" w:cs="Times New Roman"/>
          <w:sz w:val="24"/>
          <w:szCs w:val="24"/>
        </w:rPr>
        <w:t xml:space="preserve">Вид программы: </w:t>
      </w:r>
      <w:proofErr w:type="spellStart"/>
      <w:r w:rsidRPr="00E55C63">
        <w:rPr>
          <w:rFonts w:ascii="Times New Roman" w:eastAsia="Times New Roman" w:hAnsi="Times New Roman" w:cs="Times New Roman"/>
          <w:sz w:val="24"/>
          <w:szCs w:val="24"/>
        </w:rPr>
        <w:t>практикоориентированная</w:t>
      </w:r>
      <w:proofErr w:type="spellEnd"/>
      <w:r w:rsidRPr="00E55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650" w:rsidRPr="00E55C63" w:rsidRDefault="007A0B43" w:rsidP="00A96650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Трудоемкость освоения –</w:t>
      </w:r>
      <w:r w:rsidR="00407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216 </w:t>
      </w:r>
      <w:r w:rsidR="00A96650" w:rsidRPr="00E55C63">
        <w:rPr>
          <w:rFonts w:ascii="Times New Roman" w:eastAsia="Calibri" w:hAnsi="Times New Roman" w:cs="Times New Roman"/>
          <w:sz w:val="24"/>
          <w:szCs w:val="24"/>
          <w:lang w:eastAsia="ru-RU"/>
        </w:rPr>
        <w:t>ак</w:t>
      </w:r>
      <w:r w:rsidR="004076BC">
        <w:rPr>
          <w:rFonts w:ascii="Times New Roman" w:eastAsia="Calibri" w:hAnsi="Times New Roman" w:cs="Times New Roman"/>
          <w:sz w:val="24"/>
          <w:szCs w:val="24"/>
          <w:lang w:eastAsia="ru-RU"/>
        </w:rPr>
        <w:t>адемических часов</w:t>
      </w:r>
    </w:p>
    <w:p w:rsidR="00A96650" w:rsidRPr="00E55C63" w:rsidRDefault="00A96650" w:rsidP="00A96650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C63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компонентами Программы являются:</w:t>
      </w:r>
    </w:p>
    <w:p w:rsidR="00A96650" w:rsidRPr="00E55C63" w:rsidRDefault="00A96650" w:rsidP="00A96650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C63">
        <w:rPr>
          <w:rFonts w:ascii="Times New Roman" w:eastAsia="Calibri" w:hAnsi="Times New Roman" w:cs="Times New Roman"/>
          <w:sz w:val="24"/>
          <w:szCs w:val="24"/>
          <w:lang w:eastAsia="ru-RU"/>
        </w:rPr>
        <w:t>– общие положения;</w:t>
      </w:r>
    </w:p>
    <w:p w:rsidR="00A96650" w:rsidRPr="00E55C63" w:rsidRDefault="00A96650" w:rsidP="00A96650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C63">
        <w:rPr>
          <w:rFonts w:ascii="Times New Roman" w:eastAsia="Calibri" w:hAnsi="Times New Roman" w:cs="Times New Roman"/>
          <w:sz w:val="24"/>
          <w:szCs w:val="24"/>
          <w:lang w:eastAsia="ru-RU"/>
        </w:rPr>
        <w:t>– планируемые результаты освоения образовательной Программы;</w:t>
      </w:r>
    </w:p>
    <w:p w:rsidR="00A96650" w:rsidRPr="00E55C63" w:rsidRDefault="00A96650" w:rsidP="00A96650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C63">
        <w:rPr>
          <w:rFonts w:ascii="Times New Roman" w:eastAsia="Calibri" w:hAnsi="Times New Roman" w:cs="Times New Roman"/>
          <w:sz w:val="24"/>
          <w:szCs w:val="24"/>
          <w:lang w:eastAsia="ru-RU"/>
        </w:rPr>
        <w:t>– учебный план;</w:t>
      </w:r>
    </w:p>
    <w:p w:rsidR="00A96650" w:rsidRPr="00E55C63" w:rsidRDefault="00A96650" w:rsidP="00A96650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55C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календарный учебный график;</w:t>
      </w:r>
    </w:p>
    <w:p w:rsidR="00A96650" w:rsidRPr="00E55C63" w:rsidRDefault="00A96650" w:rsidP="00A9665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C63">
        <w:rPr>
          <w:rFonts w:ascii="Times New Roman" w:eastAsia="Calibri" w:hAnsi="Times New Roman" w:cs="Times New Roman"/>
          <w:color w:val="000000"/>
          <w:sz w:val="24"/>
          <w:szCs w:val="24"/>
        </w:rPr>
        <w:t>– рабочие программы учебных модулей:</w:t>
      </w:r>
    </w:p>
    <w:p w:rsidR="00A96650" w:rsidRPr="00E55C63" w:rsidRDefault="00A96650" w:rsidP="00A96650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C6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55C63">
        <w:rPr>
          <w:rFonts w:ascii="Times New Roman" w:eastAsia="Calibri" w:hAnsi="Times New Roman" w:cs="Times New Roman"/>
          <w:sz w:val="24"/>
          <w:szCs w:val="24"/>
        </w:rPr>
        <w:t xml:space="preserve">Фундаментальные дисциплины»; «Специальные дисциплины»; «Смежные дисциплины»; «Обучающий </w:t>
      </w:r>
      <w:proofErr w:type="spellStart"/>
      <w:r w:rsidRPr="00E55C63">
        <w:rPr>
          <w:rFonts w:ascii="Times New Roman" w:eastAsia="Calibri" w:hAnsi="Times New Roman" w:cs="Times New Roman"/>
          <w:sz w:val="24"/>
          <w:szCs w:val="24"/>
        </w:rPr>
        <w:t>симуляционный</w:t>
      </w:r>
      <w:proofErr w:type="spellEnd"/>
      <w:r w:rsidRPr="00E55C63">
        <w:rPr>
          <w:rFonts w:ascii="Times New Roman" w:eastAsia="Calibri" w:hAnsi="Times New Roman" w:cs="Times New Roman"/>
          <w:sz w:val="24"/>
          <w:szCs w:val="24"/>
        </w:rPr>
        <w:t xml:space="preserve"> курс»; </w:t>
      </w:r>
    </w:p>
    <w:p w:rsidR="00A96650" w:rsidRPr="00E55C63" w:rsidRDefault="00A96650" w:rsidP="00A966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C63">
        <w:rPr>
          <w:rFonts w:ascii="Times New Roman" w:eastAsia="Calibri" w:hAnsi="Times New Roman" w:cs="Times New Roman"/>
          <w:sz w:val="24"/>
          <w:szCs w:val="24"/>
          <w:lang w:eastAsia="ru-RU"/>
        </w:rPr>
        <w:t>– организационно-педагогические условия;</w:t>
      </w:r>
    </w:p>
    <w:p w:rsidR="00A96650" w:rsidRPr="00E55C63" w:rsidRDefault="00A96650" w:rsidP="00A966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C63">
        <w:rPr>
          <w:rFonts w:ascii="Times New Roman" w:eastAsia="Calibri" w:hAnsi="Times New Roman" w:cs="Times New Roman"/>
          <w:sz w:val="24"/>
          <w:szCs w:val="24"/>
          <w:lang w:eastAsia="ru-RU"/>
        </w:rPr>
        <w:t>– формы аттестации</w:t>
      </w:r>
      <w:bookmarkStart w:id="1" w:name="_Ref532308029"/>
      <w:r w:rsidRPr="00E55C6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2"/>
      </w:r>
      <w:bookmarkEnd w:id="1"/>
      <w:r w:rsidRPr="00E55C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6650" w:rsidRPr="00E55C63" w:rsidRDefault="00A96650" w:rsidP="00A9665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C63">
        <w:rPr>
          <w:rFonts w:ascii="Times New Roman" w:eastAsia="Calibri" w:hAnsi="Times New Roman" w:cs="Times New Roman"/>
          <w:sz w:val="24"/>
          <w:szCs w:val="24"/>
        </w:rPr>
        <w:t>– оценочные материалы</w:t>
      </w:r>
      <w:r w:rsidRPr="00E55C63">
        <w:rPr>
          <w:rFonts w:ascii="Calibri" w:eastAsia="Calibri" w:hAnsi="Calibri" w:cs="Times New Roman"/>
          <w:sz w:val="24"/>
          <w:szCs w:val="24"/>
        </w:rPr>
        <w:fldChar w:fldCharType="begin"/>
      </w:r>
      <w:r w:rsidRPr="00E55C63">
        <w:rPr>
          <w:rFonts w:ascii="Calibri" w:eastAsia="Calibri" w:hAnsi="Calibri" w:cs="Times New Roman"/>
          <w:sz w:val="24"/>
          <w:szCs w:val="24"/>
        </w:rPr>
        <w:instrText xml:space="preserve"> NOTEREF _Ref532308029 \h  \* MERGEFORMAT </w:instrText>
      </w:r>
      <w:r w:rsidRPr="00E55C63">
        <w:rPr>
          <w:rFonts w:ascii="Calibri" w:eastAsia="Calibri" w:hAnsi="Calibri" w:cs="Times New Roman"/>
          <w:sz w:val="24"/>
          <w:szCs w:val="24"/>
        </w:rPr>
      </w:r>
      <w:r w:rsidRPr="00E55C63">
        <w:rPr>
          <w:rFonts w:ascii="Calibri" w:eastAsia="Calibri" w:hAnsi="Calibri" w:cs="Times New Roman"/>
          <w:sz w:val="24"/>
          <w:szCs w:val="24"/>
        </w:rPr>
        <w:fldChar w:fldCharType="separate"/>
      </w:r>
      <w:r w:rsidRPr="00E55C63">
        <w:rPr>
          <w:rFonts w:ascii="Calibri" w:eastAsia="Calibri" w:hAnsi="Calibri" w:cs="Times New Roman"/>
          <w:sz w:val="24"/>
          <w:szCs w:val="24"/>
        </w:rPr>
        <w:t>2</w:t>
      </w:r>
      <w:r w:rsidRPr="00E55C63">
        <w:rPr>
          <w:rFonts w:ascii="Calibri" w:eastAsia="Calibri" w:hAnsi="Calibri" w:cs="Times New Roman"/>
          <w:sz w:val="24"/>
          <w:szCs w:val="24"/>
        </w:rPr>
        <w:fldChar w:fldCharType="end"/>
      </w:r>
      <w:r w:rsidRPr="00E55C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650" w:rsidRDefault="00A96650" w:rsidP="00A9665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E55C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обучение по программе могут быть зачислены врачи с высшим медицинским образованием по одной из специальностей – «Лечебное дело» или «Педиатрия», прошедшие обучение по программам интернатуры/ординатуры по одной из специальностей, указанных в квалификационных требованиях к медицинским работникам с высшим образова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нием по специальности «Терапия»</w:t>
      </w:r>
      <w:r w:rsidR="007A0B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а также имеющие д</w:t>
      </w:r>
      <w:r w:rsidR="007A0B43" w:rsidRPr="007A0B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ополнительное профессиональн</w:t>
      </w:r>
      <w:r w:rsidR="007A0B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ое образование - профессиональную переподготовку</w:t>
      </w:r>
      <w:r w:rsidR="007A0B43" w:rsidRPr="007A0B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специальности «Терапия»</w:t>
      </w:r>
      <w:r w:rsidR="007A0B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A96650" w:rsidRPr="00E55C63" w:rsidRDefault="00A96650" w:rsidP="00A9665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96650" w:rsidRDefault="00A96650" w:rsidP="00A9665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C63">
        <w:rPr>
          <w:rFonts w:ascii="Times New Roman" w:eastAsia="Calibri" w:hAnsi="Times New Roman" w:cs="Times New Roman"/>
          <w:sz w:val="24"/>
          <w:szCs w:val="24"/>
        </w:rPr>
        <w:t>1.2 Основная цель вида профессиональной деятельности</w:t>
      </w:r>
      <w:r w:rsidRPr="00E55C6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55C63">
        <w:rPr>
          <w:rFonts w:ascii="Times New Roman" w:eastAsia="Calibri" w:hAnsi="Times New Roman" w:cs="Times New Roman"/>
          <w:sz w:val="24"/>
          <w:szCs w:val="24"/>
        </w:rPr>
        <w:t xml:space="preserve"> профилактика, диагностика, лечение заболеваний и (или) состояний внутренних органов, медицинская реабилитация пациентов.</w:t>
      </w:r>
    </w:p>
    <w:p w:rsidR="00A96650" w:rsidRPr="00E55C63" w:rsidRDefault="00A96650" w:rsidP="00A9665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C63">
        <w:rPr>
          <w:rFonts w:ascii="Times New Roman" w:eastAsia="Calibri" w:hAnsi="Times New Roman" w:cs="Times New Roman"/>
          <w:sz w:val="24"/>
          <w:szCs w:val="24"/>
        </w:rPr>
        <w:t>Обобщенные трудовые функции и (или) трудовые функции в соответстви</w:t>
      </w:r>
      <w:r>
        <w:rPr>
          <w:rFonts w:ascii="Times New Roman" w:eastAsia="Calibri" w:hAnsi="Times New Roman" w:cs="Times New Roman"/>
          <w:sz w:val="24"/>
          <w:szCs w:val="24"/>
        </w:rPr>
        <w:t>и с профессиональным стандартом:</w:t>
      </w:r>
    </w:p>
    <w:p w:rsidR="00A96650" w:rsidRPr="00E55C63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C63">
        <w:rPr>
          <w:rFonts w:ascii="Times New Roman" w:hAnsi="Times New Roman" w:cs="Times New Roman"/>
          <w:sz w:val="24"/>
          <w:szCs w:val="24"/>
        </w:rPr>
        <w:t>А. Оказание медицинской помощи взрослому населению. Организация лечебно-диагностического процесса (выбор методов диагностики и лечения, лекарственное обеспечение пациентов):</w:t>
      </w:r>
    </w:p>
    <w:p w:rsidR="00A96650" w:rsidRPr="00E55C63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C63">
        <w:rPr>
          <w:rFonts w:ascii="Times New Roman" w:hAnsi="Times New Roman" w:cs="Times New Roman"/>
          <w:sz w:val="24"/>
          <w:szCs w:val="24"/>
        </w:rPr>
        <w:t>A/01.7 Проведение обследования пациентов с целью установления диагноза;</w:t>
      </w:r>
    </w:p>
    <w:p w:rsidR="00A96650" w:rsidRPr="00E55C63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C63">
        <w:rPr>
          <w:rFonts w:ascii="Times New Roman" w:hAnsi="Times New Roman" w:cs="Times New Roman"/>
          <w:sz w:val="24"/>
          <w:szCs w:val="24"/>
        </w:rPr>
        <w:t>A/02.7 Назначение лечения пациенту и контроль его эффективности и безопасности;</w:t>
      </w:r>
    </w:p>
    <w:p w:rsidR="00A96650" w:rsidRPr="00E55C63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C63">
        <w:rPr>
          <w:rFonts w:ascii="Times New Roman" w:hAnsi="Times New Roman" w:cs="Times New Roman"/>
          <w:sz w:val="24"/>
          <w:szCs w:val="24"/>
        </w:rPr>
        <w:t>A/03.7 Реализация и контроль эффективности индивидуальных реабилитационных программ для пациентов;</w:t>
      </w:r>
    </w:p>
    <w:p w:rsidR="00A96650" w:rsidRPr="00E55C63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C63">
        <w:rPr>
          <w:rFonts w:ascii="Times New Roman" w:hAnsi="Times New Roman" w:cs="Times New Roman"/>
          <w:sz w:val="24"/>
          <w:szCs w:val="24"/>
        </w:rPr>
        <w:lastRenderedPageBreak/>
        <w:t>A/04.7 Проведение профилактических мероприятий для взрослого населения по возрастным группам и состоянию здоровья, проведение санитарно-просветительной работы по формированию здорового образа жизни и контроль их эффективности;</w:t>
      </w:r>
    </w:p>
    <w:p w:rsidR="00A96650" w:rsidRPr="00E55C63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C63">
        <w:rPr>
          <w:rFonts w:ascii="Times New Roman" w:hAnsi="Times New Roman" w:cs="Times New Roman"/>
          <w:sz w:val="24"/>
          <w:szCs w:val="24"/>
        </w:rPr>
        <w:t>A/05.7 Организация деятельности медицинского персонала</w:t>
      </w:r>
    </w:p>
    <w:p w:rsidR="00A96650" w:rsidRPr="00E55C63" w:rsidRDefault="00A96650" w:rsidP="00A9665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5C63">
        <w:rPr>
          <w:rFonts w:ascii="Times New Roman" w:hAnsi="Times New Roman" w:cs="Times New Roman"/>
          <w:bCs/>
          <w:sz w:val="24"/>
          <w:szCs w:val="24"/>
        </w:rPr>
        <w:t>1.3. Программа разработана на основании квалификационных требований к медицинским работникам с высшим образовани</w:t>
      </w:r>
      <w:r>
        <w:rPr>
          <w:rFonts w:ascii="Times New Roman" w:hAnsi="Times New Roman" w:cs="Times New Roman"/>
          <w:bCs/>
          <w:sz w:val="24"/>
          <w:szCs w:val="24"/>
        </w:rPr>
        <w:t>ем по специальности «Терап</w:t>
      </w:r>
      <w:r w:rsidRPr="00E55C63">
        <w:rPr>
          <w:rFonts w:ascii="Times New Roman" w:hAnsi="Times New Roman" w:cs="Times New Roman"/>
          <w:bCs/>
          <w:sz w:val="24"/>
          <w:szCs w:val="24"/>
        </w:rPr>
        <w:t>ия»</w:t>
      </w:r>
      <w:r w:rsidRPr="00E8398B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E8398B">
        <w:rPr>
          <w:rFonts w:ascii="Times New Roman" w:hAnsi="Times New Roman" w:cs="Times New Roman"/>
          <w:bCs/>
          <w:sz w:val="20"/>
          <w:szCs w:val="20"/>
        </w:rPr>
        <w:instrText xml:space="preserve"> NOTEREF _Ref532307655 \h  \* MERGEFORMAT </w:instrText>
      </w:r>
      <w:r w:rsidRPr="00E8398B">
        <w:rPr>
          <w:rFonts w:ascii="Times New Roman" w:hAnsi="Times New Roman" w:cs="Times New Roman"/>
          <w:bCs/>
          <w:sz w:val="20"/>
          <w:szCs w:val="20"/>
        </w:rPr>
      </w:r>
      <w:r w:rsidRPr="00E8398B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E8398B">
        <w:rPr>
          <w:rFonts w:ascii="Times New Roman" w:hAnsi="Times New Roman" w:cs="Times New Roman"/>
          <w:bCs/>
          <w:sz w:val="20"/>
          <w:szCs w:val="20"/>
        </w:rPr>
        <w:t>3</w:t>
      </w:r>
      <w:r w:rsidRPr="00E8398B">
        <w:rPr>
          <w:rFonts w:ascii="Times New Roman" w:hAnsi="Times New Roman" w:cs="Times New Roman"/>
          <w:sz w:val="20"/>
          <w:szCs w:val="20"/>
        </w:rPr>
        <w:fldChar w:fldCharType="end"/>
      </w:r>
      <w:r w:rsidRPr="00E55C63">
        <w:rPr>
          <w:rFonts w:ascii="Times New Roman" w:hAnsi="Times New Roman" w:cs="Times New Roman"/>
          <w:bCs/>
          <w:sz w:val="24"/>
          <w:szCs w:val="24"/>
        </w:rPr>
        <w:t>, требований федерального государственного образовательного стандарта высшего образования</w:t>
      </w:r>
      <w:r w:rsidRPr="00E55C63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3"/>
      </w:r>
      <w:r w:rsidRPr="00E55C63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650" w:rsidRPr="00E55C63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C63">
        <w:rPr>
          <w:rFonts w:ascii="Times New Roman" w:hAnsi="Times New Roman" w:cs="Times New Roman"/>
          <w:sz w:val="24"/>
          <w:szCs w:val="24"/>
        </w:rPr>
        <w:t>1.4.</w:t>
      </w:r>
      <w:r w:rsidRPr="00E55C63">
        <w:rPr>
          <w:rFonts w:ascii="Times New Roman" w:hAnsi="Times New Roman" w:cs="Times New Roman"/>
          <w:b/>
          <w:sz w:val="24"/>
          <w:szCs w:val="24"/>
        </w:rPr>
        <w:t> </w:t>
      </w:r>
      <w:r w:rsidRPr="00E55C63">
        <w:rPr>
          <w:rFonts w:ascii="Times New Roman" w:hAnsi="Times New Roman" w:cs="Times New Roman"/>
          <w:sz w:val="24"/>
          <w:szCs w:val="24"/>
        </w:rPr>
        <w:t xml:space="preserve">Содержание Программы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</w:t>
      </w:r>
      <w:proofErr w:type="spellStart"/>
      <w:r w:rsidRPr="00E55C63">
        <w:rPr>
          <w:rFonts w:ascii="Times New Roman" w:hAnsi="Times New Roman" w:cs="Times New Roman"/>
          <w:sz w:val="24"/>
          <w:szCs w:val="24"/>
        </w:rPr>
        <w:t>подэлементы</w:t>
      </w:r>
      <w:proofErr w:type="spellEnd"/>
      <w:r w:rsidRPr="00E55C63">
        <w:rPr>
          <w:rFonts w:ascii="Times New Roman" w:hAnsi="Times New Roman" w:cs="Times New Roman"/>
          <w:sz w:val="24"/>
          <w:szCs w:val="24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proofErr w:type="spellStart"/>
      <w:r w:rsidRPr="00E55C63">
        <w:rPr>
          <w:rFonts w:ascii="Times New Roman" w:hAnsi="Times New Roman" w:cs="Times New Roman"/>
          <w:sz w:val="24"/>
          <w:szCs w:val="24"/>
        </w:rPr>
        <w:t>подэлемента</w:t>
      </w:r>
      <w:proofErr w:type="spellEnd"/>
      <w:r w:rsidRPr="00E55C63">
        <w:rPr>
          <w:rFonts w:ascii="Times New Roman" w:hAnsi="Times New Roman" w:cs="Times New Roman"/>
          <w:sz w:val="24"/>
          <w:szCs w:val="24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A96650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 xml:space="preserve">1.5. Для формирования профессиональных компетенций, необходимых для оказания неотложной медицинской помощи и для формирования специальных профессиональных умений и навыков в программе отводятся часы на обучающий </w:t>
      </w:r>
      <w:proofErr w:type="spellStart"/>
      <w:r w:rsidRPr="00E8398B"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 w:rsidRPr="00E8398B">
        <w:rPr>
          <w:rFonts w:ascii="Times New Roman" w:hAnsi="Times New Roman" w:cs="Times New Roman"/>
          <w:sz w:val="24"/>
          <w:szCs w:val="24"/>
        </w:rPr>
        <w:t xml:space="preserve"> курс (далее – ОСК).</w:t>
      </w:r>
    </w:p>
    <w:p w:rsidR="00A96650" w:rsidRPr="00E8398B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 xml:space="preserve">            Обучающий </w:t>
      </w:r>
      <w:proofErr w:type="spellStart"/>
      <w:r w:rsidRPr="00E8398B"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 w:rsidRPr="00E8398B">
        <w:rPr>
          <w:rFonts w:ascii="Times New Roman" w:hAnsi="Times New Roman" w:cs="Times New Roman"/>
          <w:sz w:val="24"/>
          <w:szCs w:val="24"/>
        </w:rPr>
        <w:t xml:space="preserve"> курс состоит из двух компонентов:</w:t>
      </w:r>
    </w:p>
    <w:p w:rsidR="00A96650" w:rsidRPr="00E8398B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 xml:space="preserve">1) ОСК, </w:t>
      </w:r>
      <w:proofErr w:type="gramStart"/>
      <w:r w:rsidRPr="00E8398B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E8398B">
        <w:rPr>
          <w:rFonts w:ascii="Times New Roman" w:hAnsi="Times New Roman" w:cs="Times New Roman"/>
          <w:sz w:val="24"/>
          <w:szCs w:val="24"/>
        </w:rPr>
        <w:t xml:space="preserve"> на формирование общепрофессиональных умений и навыков;</w:t>
      </w:r>
    </w:p>
    <w:p w:rsidR="00A96650" w:rsidRPr="00E8398B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 xml:space="preserve">2) ОСК, </w:t>
      </w:r>
      <w:proofErr w:type="gramStart"/>
      <w:r w:rsidRPr="00E8398B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E8398B">
        <w:rPr>
          <w:rFonts w:ascii="Times New Roman" w:hAnsi="Times New Roman" w:cs="Times New Roman"/>
          <w:sz w:val="24"/>
          <w:szCs w:val="24"/>
        </w:rPr>
        <w:t xml:space="preserve"> на формирование специальных профессиональных умений и навыков.</w:t>
      </w:r>
    </w:p>
    <w:p w:rsidR="00A96650" w:rsidRPr="00E8398B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>1.6. Планируемые результаты обучения направлены на формирование профессиональных компетенций врача-</w:t>
      </w:r>
      <w:r>
        <w:rPr>
          <w:rFonts w:ascii="Times New Roman" w:hAnsi="Times New Roman" w:cs="Times New Roman"/>
          <w:sz w:val="24"/>
          <w:szCs w:val="24"/>
        </w:rPr>
        <w:t>терапевт</w:t>
      </w:r>
      <w:r w:rsidRPr="00E8398B">
        <w:rPr>
          <w:rFonts w:ascii="Times New Roman" w:hAnsi="Times New Roman" w:cs="Times New Roman"/>
          <w:sz w:val="24"/>
          <w:szCs w:val="24"/>
        </w:rPr>
        <w:t>а. В планируемых результатах отражается преемственность с профессиональными стандартами, квалификационной характеристикой должности врача-</w:t>
      </w:r>
      <w:r>
        <w:rPr>
          <w:rFonts w:ascii="Times New Roman" w:hAnsi="Times New Roman" w:cs="Times New Roman"/>
          <w:sz w:val="24"/>
          <w:szCs w:val="24"/>
        </w:rPr>
        <w:t>терапевт</w:t>
      </w:r>
      <w:r w:rsidRPr="00E8398B">
        <w:rPr>
          <w:rFonts w:ascii="Times New Roman" w:hAnsi="Times New Roman" w:cs="Times New Roman"/>
          <w:sz w:val="24"/>
          <w:szCs w:val="24"/>
        </w:rPr>
        <w:t>а и требованиями соответствующих федеральных государственных образовательных стандартов высшего образования к результатам освоения образовательных программ</w:t>
      </w:r>
      <w:r w:rsidRPr="00E8398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E8398B">
        <w:rPr>
          <w:rFonts w:ascii="Times New Roman" w:hAnsi="Times New Roman" w:cs="Times New Roman"/>
          <w:sz w:val="24"/>
          <w:szCs w:val="24"/>
        </w:rPr>
        <w:t>.</w:t>
      </w:r>
    </w:p>
    <w:p w:rsidR="00A96650" w:rsidRPr="00E8398B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lastRenderedPageBreak/>
        <w:t xml:space="preserve">1.7. Примерный учебный план с примерным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</w:t>
      </w:r>
      <w:proofErr w:type="spellStart"/>
      <w:r w:rsidRPr="00E8398B"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 w:rsidRPr="00E8398B">
        <w:rPr>
          <w:rFonts w:ascii="Times New Roman" w:hAnsi="Times New Roman" w:cs="Times New Roman"/>
          <w:sz w:val="24"/>
          <w:szCs w:val="24"/>
        </w:rPr>
        <w:t xml:space="preserve"> курс, семинарские и практические занятия), конкретизирует формы контроля знаний и умений обучающихся.</w:t>
      </w:r>
    </w:p>
    <w:p w:rsidR="00A96650" w:rsidRPr="00E8398B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>1.8. Организационно-педагогические условия реализации Программы включают:</w:t>
      </w:r>
    </w:p>
    <w:p w:rsidR="00A96650" w:rsidRPr="00E8398B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>а) учебно-методическую документацию и материалы по всем разделам (модулям) специальности;</w:t>
      </w:r>
    </w:p>
    <w:p w:rsidR="00A96650" w:rsidRPr="00E8398B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>б) материально-техническую базу, обеспечивающую организацию всех видов занятий:</w:t>
      </w:r>
    </w:p>
    <w:p w:rsidR="00A96650" w:rsidRPr="00E8398B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>- учебные аудитории, оснащенные материалами и оборудованием для проведения учебного процесса;</w:t>
      </w:r>
    </w:p>
    <w:p w:rsidR="00A96650" w:rsidRPr="00E8398B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>- клиники в образовательных и научных организациях, клинические базы в медицинских организациях в зависимости от условий оказания медицинской помощи по профилю «Терапия», 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A96650" w:rsidRPr="00E8398B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E8398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E8398B">
        <w:rPr>
          <w:rFonts w:ascii="Times New Roman" w:hAnsi="Times New Roman" w:cs="Times New Roman"/>
          <w:sz w:val="24"/>
          <w:szCs w:val="24"/>
        </w:rPr>
        <w:t>.</w:t>
      </w:r>
    </w:p>
    <w:p w:rsidR="00A96650" w:rsidRPr="00E8398B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>1.9. 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врачей-терапевтов на стажировку.</w:t>
      </w:r>
    </w:p>
    <w:p w:rsidR="00A96650" w:rsidRPr="00E8398B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>1.10.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E8398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E8398B">
        <w:rPr>
          <w:rFonts w:ascii="Times New Roman" w:hAnsi="Times New Roman" w:cs="Times New Roman"/>
          <w:sz w:val="24"/>
          <w:szCs w:val="24"/>
        </w:rPr>
        <w:t xml:space="preserve">. 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</w:t>
      </w:r>
      <w:proofErr w:type="gramStart"/>
      <w:r w:rsidRPr="00E83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398B">
        <w:rPr>
          <w:rFonts w:ascii="Times New Roman" w:hAnsi="Times New Roman" w:cs="Times New Roman"/>
          <w:sz w:val="24"/>
          <w:szCs w:val="24"/>
        </w:rPr>
        <w:t>.</w:t>
      </w:r>
    </w:p>
    <w:p w:rsidR="00A96650" w:rsidRPr="00E8398B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>1.11. Программа может реализовываться организацией, осуществляющей обучение, как самостоятельно, так и посредством сетевой формы</w:t>
      </w:r>
      <w:r w:rsidRPr="00E8398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E8398B">
        <w:rPr>
          <w:rFonts w:ascii="Times New Roman" w:hAnsi="Times New Roman" w:cs="Times New Roman"/>
          <w:sz w:val="24"/>
          <w:szCs w:val="24"/>
        </w:rPr>
        <w:t>.</w:t>
      </w:r>
    </w:p>
    <w:p w:rsidR="00A96650" w:rsidRPr="00E8398B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 xml:space="preserve">1.12. В Программе содержатся требования к аттестации </w:t>
      </w:r>
      <w:proofErr w:type="gramStart"/>
      <w:r w:rsidRPr="00E83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398B">
        <w:rPr>
          <w:rFonts w:ascii="Times New Roman" w:hAnsi="Times New Roman" w:cs="Times New Roman"/>
          <w:sz w:val="24"/>
          <w:szCs w:val="24"/>
        </w:rPr>
        <w:t xml:space="preserve">. Итоговая аттестация осуществляется посредством проведения экзамена и выявляет теоретическую и </w:t>
      </w:r>
      <w:r w:rsidRPr="00E8398B">
        <w:rPr>
          <w:rFonts w:ascii="Times New Roman" w:hAnsi="Times New Roman" w:cs="Times New Roman"/>
          <w:sz w:val="24"/>
          <w:szCs w:val="24"/>
        </w:rPr>
        <w:lastRenderedPageBreak/>
        <w:t>практическую подготовку обучающегося в соответствии с целями и содержанием Программы.</w:t>
      </w:r>
    </w:p>
    <w:p w:rsidR="00A96650" w:rsidRPr="00E8398B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398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8398B">
        <w:rPr>
          <w:rFonts w:ascii="Times New Roman" w:hAnsi="Times New Roman" w:cs="Times New Roman"/>
          <w:sz w:val="24"/>
          <w:szCs w:val="24"/>
        </w:rPr>
        <w:t xml:space="preserve">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дополнительном профессиональном образовании – диплом о профессиональной переподготовке</w:t>
      </w:r>
      <w:r w:rsidRPr="00E8398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E8398B">
        <w:rPr>
          <w:rFonts w:ascii="Times New Roman" w:hAnsi="Times New Roman" w:cs="Times New Roman"/>
          <w:sz w:val="24"/>
          <w:szCs w:val="24"/>
        </w:rPr>
        <w:t>.</w:t>
      </w:r>
    </w:p>
    <w:p w:rsidR="00A96650" w:rsidRDefault="00A96650" w:rsidP="00A966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650" w:rsidRPr="005C40AB" w:rsidRDefault="00A96650" w:rsidP="00A966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Планируемые результаты обучения</w:t>
      </w:r>
    </w:p>
    <w:p w:rsidR="00A96650" w:rsidRPr="005C40AB" w:rsidRDefault="00A96650" w:rsidP="00A96650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0AB">
        <w:rPr>
          <w:rFonts w:ascii="Times New Roman" w:eastAsia="Times New Roman" w:hAnsi="Times New Roman" w:cs="Times New Roman"/>
          <w:sz w:val="24"/>
          <w:szCs w:val="24"/>
        </w:rPr>
        <w:t>2.1. Требования к планируемым результатам освоения Программы, обеспечиваемым учебными модулями:</w:t>
      </w:r>
    </w:p>
    <w:p w:rsidR="00A96650" w:rsidRPr="005C40AB" w:rsidRDefault="00A96650" w:rsidP="00A966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C40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Характеристика универсальных и профессиональных компетенций </w:t>
      </w:r>
    </w:p>
    <w:p w:rsidR="00A96650" w:rsidRPr="005C40AB" w:rsidRDefault="00A96650" w:rsidP="00A966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врача-терапевт</w:t>
      </w:r>
      <w:r w:rsidRPr="005C40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а, подлежащих совершенствованию</w:t>
      </w:r>
    </w:p>
    <w:p w:rsidR="00A96650" w:rsidRPr="005C40AB" w:rsidRDefault="00A96650" w:rsidP="00A9665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6650" w:rsidRPr="005C40AB" w:rsidTr="00E93118">
        <w:trPr>
          <w:trHeight w:val="4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0" w:rsidRPr="005C40AB" w:rsidRDefault="00A96650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</w:t>
            </w:r>
          </w:p>
          <w:p w:rsidR="00A96650" w:rsidRPr="005C40AB" w:rsidRDefault="00A96650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профессиональной компетенции</w:t>
            </w:r>
          </w:p>
        </w:tc>
      </w:tr>
      <w:tr w:rsidR="00A96650" w:rsidRPr="005C40AB" w:rsidTr="00E93118">
        <w:trPr>
          <w:trHeight w:val="4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0" w:rsidRPr="005C40AB" w:rsidRDefault="00A96650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ПК−1.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5C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влияния</w:t>
            </w:r>
            <w:proofErr w:type="gramEnd"/>
            <w:r w:rsidRPr="005C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здоровье человека факторов среды его обитания</w:t>
            </w:r>
          </w:p>
        </w:tc>
      </w:tr>
    </w:tbl>
    <w:p w:rsidR="00A96650" w:rsidRDefault="00A96650" w:rsidP="00A96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96650" w:rsidRPr="000B69E6" w:rsidRDefault="00A96650" w:rsidP="00A96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B69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Характеристика новых профессиональных компетенций</w:t>
      </w:r>
    </w:p>
    <w:p w:rsidR="00A96650" w:rsidRPr="000B69E6" w:rsidRDefault="00A96650" w:rsidP="00A96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врача-терапевт</w:t>
      </w:r>
      <w:r w:rsidRPr="000B69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</w:p>
    <w:p w:rsidR="00A96650" w:rsidRPr="000B69E6" w:rsidRDefault="00A96650" w:rsidP="00A96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96650" w:rsidRPr="000B69E6" w:rsidTr="00E93118">
        <w:trPr>
          <w:trHeight w:val="145"/>
        </w:trPr>
        <w:tc>
          <w:tcPr>
            <w:tcW w:w="9498" w:type="dxa"/>
            <w:vAlign w:val="center"/>
          </w:tcPr>
          <w:p w:rsidR="00A96650" w:rsidRPr="000B69E6" w:rsidRDefault="00A96650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</w:t>
            </w:r>
          </w:p>
          <w:p w:rsidR="00A96650" w:rsidRPr="000B69E6" w:rsidRDefault="00A96650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профессиональной компетенции</w:t>
            </w:r>
          </w:p>
        </w:tc>
      </w:tr>
      <w:tr w:rsidR="00A96650" w:rsidRPr="000B69E6" w:rsidTr="00E93118">
        <w:trPr>
          <w:trHeight w:val="966"/>
        </w:trPr>
        <w:tc>
          <w:tcPr>
            <w:tcW w:w="9498" w:type="dxa"/>
          </w:tcPr>
          <w:p w:rsidR="00A96650" w:rsidRPr="000B69E6" w:rsidRDefault="00A96650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− 2. </w:t>
            </w:r>
            <w:r w:rsidRPr="000B6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 к проведению профилактических медицинских осмотров, диспансеризации и осуществлению диспансерного наблюдения за различными категориями пациентов</w:t>
            </w:r>
          </w:p>
        </w:tc>
      </w:tr>
      <w:tr w:rsidR="00A96650" w:rsidRPr="000B69E6" w:rsidTr="00E93118">
        <w:trPr>
          <w:trHeight w:val="1122"/>
        </w:trPr>
        <w:tc>
          <w:tcPr>
            <w:tcW w:w="9498" w:type="dxa"/>
          </w:tcPr>
          <w:p w:rsidR="00A96650" w:rsidRPr="000B69E6" w:rsidRDefault="00A96650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ПК−3. </w:t>
            </w:r>
            <w:r w:rsidRPr="000B6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A96650" w:rsidRPr="000B69E6" w:rsidTr="00E93118">
        <w:trPr>
          <w:trHeight w:val="145"/>
        </w:trPr>
        <w:tc>
          <w:tcPr>
            <w:tcW w:w="9498" w:type="dxa"/>
          </w:tcPr>
          <w:p w:rsidR="00A96650" w:rsidRPr="000B69E6" w:rsidRDefault="00A96650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ПК-4. </w:t>
            </w:r>
            <w:r w:rsidRPr="000B6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A96650" w:rsidRPr="000B69E6" w:rsidTr="00E93118">
        <w:trPr>
          <w:trHeight w:val="145"/>
        </w:trPr>
        <w:tc>
          <w:tcPr>
            <w:tcW w:w="9498" w:type="dxa"/>
          </w:tcPr>
          <w:p w:rsidR="00A96650" w:rsidRPr="000B69E6" w:rsidRDefault="00A96650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ПК-5. </w:t>
            </w:r>
            <w:r w:rsidRPr="000B6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 к определению у пациентов патологических состояний, симптомов и синдромов заболеваний и нозологических форм в соответствии с учетом Международной статистической классификацией болезней и проблем, связанных со здоровьем</w:t>
            </w:r>
          </w:p>
        </w:tc>
      </w:tr>
      <w:tr w:rsidR="00A96650" w:rsidRPr="000B69E6" w:rsidTr="00E93118">
        <w:trPr>
          <w:trHeight w:val="145"/>
        </w:trPr>
        <w:tc>
          <w:tcPr>
            <w:tcW w:w="9498" w:type="dxa"/>
          </w:tcPr>
          <w:p w:rsidR="00A96650" w:rsidRPr="000B69E6" w:rsidRDefault="00A96650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ПК−6. </w:t>
            </w:r>
            <w:r w:rsidRPr="000B6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 к ведению и лечению пациентов, нуждающихся в оказании терапевтической медицинской помощи.</w:t>
            </w:r>
          </w:p>
        </w:tc>
      </w:tr>
      <w:tr w:rsidR="00A96650" w:rsidRPr="000B69E6" w:rsidTr="00E93118">
        <w:trPr>
          <w:trHeight w:val="145"/>
        </w:trPr>
        <w:tc>
          <w:tcPr>
            <w:tcW w:w="9498" w:type="dxa"/>
          </w:tcPr>
          <w:p w:rsidR="00A96650" w:rsidRPr="000B69E6" w:rsidRDefault="00A96650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</w:t>
            </w:r>
            <w:r w:rsidRPr="000B6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6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 к оказанию медицинской помощи при чрезвычайных ситуациях, в том числе участию в медицинской эвакуации.</w:t>
            </w:r>
            <w:r w:rsidRPr="000B6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A96650" w:rsidRPr="000B69E6" w:rsidTr="00E93118">
        <w:trPr>
          <w:trHeight w:val="145"/>
        </w:trPr>
        <w:tc>
          <w:tcPr>
            <w:tcW w:w="9498" w:type="dxa"/>
          </w:tcPr>
          <w:p w:rsidR="00A96650" w:rsidRPr="000B69E6" w:rsidRDefault="00A96650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ПК-8. </w:t>
            </w:r>
            <w:r w:rsidRPr="000B6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A96650" w:rsidRPr="000B69E6" w:rsidTr="00E93118">
        <w:trPr>
          <w:trHeight w:val="145"/>
        </w:trPr>
        <w:tc>
          <w:tcPr>
            <w:tcW w:w="9498" w:type="dxa"/>
          </w:tcPr>
          <w:p w:rsidR="00A96650" w:rsidRPr="000B69E6" w:rsidRDefault="00A96650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ПК-9. </w:t>
            </w:r>
            <w:r w:rsidRPr="000B6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  <w:tr w:rsidR="00A96650" w:rsidRPr="000B69E6" w:rsidTr="00E93118">
        <w:trPr>
          <w:trHeight w:val="577"/>
        </w:trPr>
        <w:tc>
          <w:tcPr>
            <w:tcW w:w="9498" w:type="dxa"/>
          </w:tcPr>
          <w:p w:rsidR="00A96650" w:rsidRPr="000B69E6" w:rsidRDefault="00A96650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ПК-10. </w:t>
            </w:r>
            <w:r w:rsidRPr="000B6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</w:tc>
      </w:tr>
      <w:tr w:rsidR="00A96650" w:rsidRPr="000B69E6" w:rsidTr="00E93118">
        <w:trPr>
          <w:trHeight w:val="577"/>
        </w:trPr>
        <w:tc>
          <w:tcPr>
            <w:tcW w:w="9498" w:type="dxa"/>
          </w:tcPr>
          <w:p w:rsidR="00A96650" w:rsidRPr="000B69E6" w:rsidRDefault="00A96650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ПК-11. 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A96650" w:rsidRPr="000B69E6" w:rsidTr="00E93118">
        <w:trPr>
          <w:trHeight w:val="577"/>
        </w:trPr>
        <w:tc>
          <w:tcPr>
            <w:tcW w:w="9498" w:type="dxa"/>
          </w:tcPr>
          <w:p w:rsidR="00A96650" w:rsidRPr="000B69E6" w:rsidRDefault="00A96650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ПК-12. Готовность к организации медицинской помощи при чрезвычайных ситуациях, в том числе медицинской эвакуации.</w:t>
            </w:r>
          </w:p>
        </w:tc>
      </w:tr>
    </w:tbl>
    <w:p w:rsidR="00A96650" w:rsidRPr="000B69E6" w:rsidRDefault="00A96650" w:rsidP="00A966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650" w:rsidRDefault="00A96650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0654" w:rsidRPr="000B69E6" w:rsidRDefault="00D30654" w:rsidP="00D3065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B69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III. Учебный план</w:t>
      </w:r>
    </w:p>
    <w:tbl>
      <w:tblPr>
        <w:tblW w:w="992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424"/>
        <w:gridCol w:w="4391"/>
        <w:gridCol w:w="853"/>
        <w:gridCol w:w="711"/>
        <w:gridCol w:w="566"/>
        <w:gridCol w:w="851"/>
        <w:gridCol w:w="1559"/>
        <w:gridCol w:w="284"/>
      </w:tblGrid>
      <w:tr w:rsidR="00D30654" w:rsidRPr="000B69E6" w:rsidTr="00E93118">
        <w:trPr>
          <w:gridAfter w:val="1"/>
          <w:wAfter w:w="284" w:type="dxa"/>
          <w:trHeight w:val="629"/>
          <w:tblHeader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модулей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30654" w:rsidRPr="000B69E6" w:rsidTr="00E93118">
        <w:trPr>
          <w:gridAfter w:val="1"/>
          <w:wAfter w:w="284" w:type="dxa"/>
          <w:cantSplit/>
          <w:trHeight w:val="1262"/>
          <w:tblHeader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ПЗ, СЗ, ЛЗ</w:t>
            </w: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654" w:rsidRPr="000B69E6" w:rsidTr="00E93118">
        <w:tblPrEx>
          <w:jc w:val="center"/>
        </w:tblPrEx>
        <w:trPr>
          <w:gridBefore w:val="1"/>
          <w:wBefore w:w="285" w:type="dxa"/>
          <w:trHeight w:val="480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0654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</w:t>
            </w:r>
            <w:r w:rsidR="00B83D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очая программа учебного модуля 1</w:t>
            </w: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«Специальные дисциплины»</w:t>
            </w:r>
          </w:p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0654" w:rsidRPr="000B69E6" w:rsidTr="00E93118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Общие вопросы клинической Т</w:t>
            </w:r>
            <w:r w:rsidRPr="006560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ерапии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583A2F" w:rsidRDefault="00583A2F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173" w:rsidRPr="0058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A0176B" w:rsidRDefault="00A0176B" w:rsidP="00A0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Default="00D30654" w:rsidP="00E93118">
            <w:pPr>
              <w:jc w:val="center"/>
            </w:pPr>
            <w:r w:rsidRPr="008245E1">
              <w:rPr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703173" w:rsidRDefault="00703173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01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1E2BAA" w:rsidRDefault="00D30654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30654" w:rsidRPr="000B69E6" w:rsidTr="00E93118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Диагностика заболеваний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внутренних органов с </w:t>
            </w:r>
            <w:r w:rsidRPr="00B61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целью установления диагноза</w:t>
            </w:r>
            <w:r w:rsidR="002D3B54">
              <w:t xml:space="preserve"> (</w:t>
            </w:r>
            <w:r w:rsidR="002D3B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А/02</w:t>
            </w:r>
            <w:r w:rsidR="002D3B54" w:rsidRPr="002D3B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.7</w:t>
            </w:r>
            <w:r w:rsidR="002D3B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583A2F" w:rsidRDefault="00583A2F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A0176B" w:rsidRDefault="00A0176B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Default="00D30654" w:rsidP="00E93118">
            <w:pPr>
              <w:jc w:val="center"/>
            </w:pPr>
            <w:r w:rsidRPr="008245E1">
              <w:rPr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703173" w:rsidRDefault="00A0176B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1E2BAA" w:rsidRDefault="00D30654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30654" w:rsidRPr="000B69E6" w:rsidTr="00E93118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1E2BAA" w:rsidRDefault="00D30654" w:rsidP="00E93118">
            <w:pPr>
              <w:pStyle w:val="ConsPlusNormal"/>
              <w:jc w:val="both"/>
              <w:rPr>
                <w:szCs w:val="24"/>
              </w:rPr>
            </w:pPr>
            <w:r w:rsidRPr="001E2BAA">
              <w:rPr>
                <w:szCs w:val="24"/>
              </w:rPr>
              <w:t xml:space="preserve">Назначение лечения пациентам с заболеваниями </w:t>
            </w:r>
            <w:r w:rsidRPr="00B611A3">
              <w:rPr>
                <w:szCs w:val="24"/>
              </w:rPr>
              <w:t>внутренних органов</w:t>
            </w:r>
            <w:r w:rsidRPr="001E2BAA">
              <w:rPr>
                <w:szCs w:val="24"/>
              </w:rPr>
              <w:t xml:space="preserve"> и контроль его эффективности и безопасности</w:t>
            </w:r>
            <w:r w:rsidR="002D3B54">
              <w:t xml:space="preserve"> (</w:t>
            </w:r>
            <w:r w:rsidR="002D3B54">
              <w:rPr>
                <w:szCs w:val="24"/>
              </w:rPr>
              <w:t>А/03</w:t>
            </w:r>
            <w:r w:rsidR="002D3B54" w:rsidRPr="002D3B54">
              <w:rPr>
                <w:szCs w:val="24"/>
              </w:rPr>
              <w:t>.7</w:t>
            </w:r>
            <w:r w:rsidR="002D3B54">
              <w:rPr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583A2F" w:rsidRDefault="00583A2F" w:rsidP="005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A0176B" w:rsidRDefault="00A0176B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Default="00D30654" w:rsidP="00E93118">
            <w:pPr>
              <w:jc w:val="center"/>
            </w:pPr>
            <w:r w:rsidRPr="008245E1">
              <w:rPr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703173" w:rsidRDefault="00A0176B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1E2BAA" w:rsidRDefault="00D30654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30654" w:rsidRPr="000B69E6" w:rsidTr="00E93118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2D3B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1A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Реализация и контроль эффективности медицинской реабилитации пациента по профилю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Терап</w:t>
            </w:r>
            <w:r w:rsidRPr="00B611A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ия», в том числе при реализации индивидуальных программ реабилитации или реабилитации инвалидов, оценка способности пациента осуществлять трудовую деятельность</w:t>
            </w:r>
            <w:r w:rsidR="002D3B54">
              <w:t xml:space="preserve"> (</w:t>
            </w:r>
            <w:r w:rsidR="002D3B54" w:rsidRP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А/0</w:t>
            </w:r>
            <w:r w:rsid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2D3B54" w:rsidRP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.7</w:t>
            </w:r>
            <w:r w:rsid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583A2F" w:rsidRDefault="00583A2F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173" w:rsidRPr="0058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A0176B" w:rsidRDefault="00A0176B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Default="00D30654" w:rsidP="00E93118">
            <w:pPr>
              <w:jc w:val="center"/>
            </w:pPr>
            <w:r w:rsidRPr="008245E1">
              <w:rPr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703173" w:rsidRDefault="00A0176B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1E2BAA" w:rsidRDefault="00D30654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30654" w:rsidRPr="000B69E6" w:rsidTr="00E93118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2D3B54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77A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  <w:r w:rsidR="002D3B54">
              <w:t xml:space="preserve"> (</w:t>
            </w:r>
            <w:r w:rsid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А/05</w:t>
            </w:r>
            <w:r w:rsidR="002D3B54" w:rsidRP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.7</w:t>
            </w:r>
            <w:r w:rsid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583A2F" w:rsidRDefault="00583A2F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A0176B" w:rsidRDefault="008D017A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4D48D5" w:rsidRDefault="00D30654" w:rsidP="00E93118">
            <w:pPr>
              <w:jc w:val="center"/>
            </w:pPr>
            <w:r w:rsidRPr="004D48D5">
              <w:rPr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703173" w:rsidRDefault="00A0176B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1E2BAA" w:rsidRDefault="00D30654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30654" w:rsidRPr="000B69E6" w:rsidTr="00E93118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2D3B54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194924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77A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анализа медико-статистической информации, ведение </w:t>
            </w:r>
            <w:r w:rsidRPr="00377A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медицинской документации, организация деятельности находящегося в распоряжении </w:t>
            </w:r>
            <w:r w:rsid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среднего </w:t>
            </w:r>
            <w:r w:rsidRPr="00377A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медицинского персонала</w:t>
            </w:r>
            <w:r w:rsidR="002D3B54">
              <w:t xml:space="preserve"> (</w:t>
            </w:r>
            <w:r w:rsid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А/06</w:t>
            </w:r>
            <w:r w:rsidR="002D3B54" w:rsidRP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.7</w:t>
            </w:r>
            <w:r w:rsid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583A2F" w:rsidRDefault="00583A2F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03173" w:rsidRPr="00583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A0176B" w:rsidRDefault="00A0176B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4D48D5" w:rsidRDefault="00D30654" w:rsidP="00E93118">
            <w:pPr>
              <w:jc w:val="center"/>
            </w:pPr>
            <w:r w:rsidRPr="004D48D5">
              <w:rPr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703173" w:rsidRDefault="00A0176B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1E2BAA" w:rsidRDefault="00D30654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30654" w:rsidRPr="000B69E6" w:rsidTr="00E93118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2D3B54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949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Оказание медицинской помощи пациенту в неотложной или экстренной формах</w:t>
            </w:r>
            <w:r w:rsidR="002D3B54">
              <w:t xml:space="preserve"> (</w:t>
            </w:r>
            <w:r w:rsidR="002D3B54" w:rsidRP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А/01.7</w:t>
            </w:r>
            <w:r w:rsid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583A2F" w:rsidRDefault="00583A2F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A0176B" w:rsidRDefault="00A0176B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4D48D5" w:rsidRDefault="00D30654" w:rsidP="00E93118">
            <w:pPr>
              <w:jc w:val="center"/>
            </w:pPr>
            <w:r w:rsidRPr="004D48D5">
              <w:rPr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703173" w:rsidRDefault="00A0176B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1E2BAA" w:rsidRDefault="00D30654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30654" w:rsidRPr="000B69E6" w:rsidTr="00E93118">
        <w:trPr>
          <w:gridAfter w:val="1"/>
          <w:wAfter w:w="284" w:type="dxa"/>
          <w:trHeight w:val="571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Default="00D30654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</w:t>
            </w:r>
            <w:r w:rsidR="00B83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очая программа учебного модуля 2</w:t>
            </w: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«Смежные дисциплины» </w:t>
            </w:r>
          </w:p>
        </w:tc>
      </w:tr>
      <w:tr w:rsidR="00D30654" w:rsidRPr="000B69E6" w:rsidTr="00E93118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D30654" w:rsidRPr="000B69E6" w:rsidTr="00E93118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Медицина катастроф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D30654" w:rsidRPr="000B69E6" w:rsidTr="00E93118">
        <w:trPr>
          <w:gridAfter w:val="1"/>
          <w:wAfter w:w="284" w:type="dxa"/>
          <w:trHeight w:val="4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D30654" w:rsidRPr="000B69E6" w:rsidTr="00E93118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D30654" w:rsidRPr="000B69E6" w:rsidTr="00E93118">
        <w:trPr>
          <w:gridAfter w:val="1"/>
          <w:wAfter w:w="284" w:type="dxa"/>
          <w:trHeight w:val="802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</w:t>
            </w:r>
            <w:r w:rsidR="00B83D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очая программа учебного модуля 3</w:t>
            </w:r>
          </w:p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«Обучающий </w:t>
            </w:r>
            <w:proofErr w:type="spellStart"/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курс»</w:t>
            </w:r>
          </w:p>
        </w:tc>
      </w:tr>
      <w:tr w:rsidR="00D30654" w:rsidRPr="000B69E6" w:rsidTr="00E93118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Сердечно-легочная реанимация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D30654" w:rsidRPr="000B69E6" w:rsidTr="00E93118">
        <w:trPr>
          <w:gridAfter w:val="1"/>
          <w:wAfter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в формировании профессиональных навыков по специальности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«Терап</w:t>
            </w:r>
            <w:r w:rsidRPr="000B6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D30654" w:rsidRPr="000B69E6" w:rsidTr="00E93118">
        <w:trPr>
          <w:gridAfter w:val="1"/>
          <w:wAfter w:w="284" w:type="dxa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703173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703173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D30654" w:rsidRPr="000B69E6" w:rsidTr="00E93118">
        <w:trPr>
          <w:gridAfter w:val="1"/>
          <w:wAfter w:w="284" w:type="dxa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4" w:rsidRPr="000B69E6" w:rsidRDefault="00D30654" w:rsidP="00E931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281A17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8D017A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8D017A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4" w:rsidRPr="000B69E6" w:rsidRDefault="00D30654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30654" w:rsidRDefault="00D30654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6650" w:rsidRDefault="00A96650"/>
    <w:p w:rsidR="00E93118" w:rsidRPr="00B46B87" w:rsidRDefault="00E93118" w:rsidP="00E93118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6B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IV. Календарный учебный график</w:t>
      </w:r>
    </w:p>
    <w:p w:rsidR="00E93118" w:rsidRPr="00B46B87" w:rsidRDefault="00E93118" w:rsidP="00E93118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6585" w:type="dxa"/>
        <w:tblInd w:w="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7"/>
      </w:tblGrid>
      <w:tr w:rsidR="00E93118" w:rsidRPr="00B46B87" w:rsidTr="00E93118"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Учебные модули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93118" w:rsidRPr="00B46B87" w:rsidTr="00E93118"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118" w:rsidRPr="00B46B87" w:rsidRDefault="00E93118" w:rsidP="00E9311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8" w:rsidRPr="00B46B87" w:rsidRDefault="008D017A" w:rsidP="00E9311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</w:t>
            </w:r>
            <w:r w:rsid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E93118" w:rsidRPr="00B46B87" w:rsidTr="00E93118"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118" w:rsidRPr="00B46B87" w:rsidRDefault="00E93118" w:rsidP="00E9311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Смежные дисциплины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8" w:rsidRPr="00B46B87" w:rsidRDefault="00E93118" w:rsidP="00E9311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E93118" w:rsidRPr="00B46B87" w:rsidTr="00E93118"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118" w:rsidRPr="00B46B87" w:rsidRDefault="00E93118" w:rsidP="00E9311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B46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B46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8" w:rsidRPr="00B46B87" w:rsidRDefault="00E93118" w:rsidP="00E9311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E93118" w:rsidRPr="00B46B87" w:rsidTr="00E93118"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118" w:rsidRPr="00B46B87" w:rsidRDefault="00E93118" w:rsidP="00E9311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Итоговая аттестация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8" w:rsidRPr="00B46B87" w:rsidRDefault="00E93118" w:rsidP="00E9311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  <w:tr w:rsidR="00E93118" w:rsidRPr="00B46B87" w:rsidTr="00E93118"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118" w:rsidRPr="00B46B87" w:rsidRDefault="00E93118" w:rsidP="00E9311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8" w:rsidRPr="00B46B87" w:rsidRDefault="008D017A" w:rsidP="00E9311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</w:t>
            </w:r>
            <w:r w:rsidR="00E93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</w:tbl>
    <w:p w:rsid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118" w:rsidRDefault="00E93118" w:rsidP="00E9311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6B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V. Рабочие программы учебных модулей</w:t>
      </w:r>
    </w:p>
    <w:p w:rsidR="00E93118" w:rsidRDefault="00E93118" w:rsidP="00E9311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93118" w:rsidRPr="00B46B87" w:rsidRDefault="00E93118" w:rsidP="00E9311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очая программа учебного модуля 1</w:t>
      </w:r>
      <w:r w:rsidRPr="00E93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93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«Специальные дисциплины»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Цель 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>модуля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Pr="00E93118"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формирование профессиональной компетенции в профилактической деятельности (ПК-1; ПК-2; ПК-3; ПК-4; ПК-9),  лечебно-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диагностической деятельности 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(ПК-5; ПК-6; ПК-8; ПК-12), психолого-педагогической деятельности (ПК-7), 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организационно-управленческой  деятельности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(ПК-7; ПК-10; ПК-11) врача-терапевта.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93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2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"/>
        <w:gridCol w:w="1186"/>
        <w:gridCol w:w="8351"/>
        <w:gridCol w:w="15"/>
      </w:tblGrid>
      <w:tr w:rsidR="00E93118" w:rsidRPr="00E93118" w:rsidTr="00E93118">
        <w:trPr>
          <w:trHeight w:val="140"/>
          <w:tblHeader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Наименования тем, элементов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9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9311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Общие вопросы Терапии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терапевтической помощи населению РФ</w:t>
            </w:r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.1.1.1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оказания медицинской помощи больным с заболеваниями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.1.1.2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первичной медико-санитарной помощи, специализированной, скорой медицинской помощи при заболеваниях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Анатомо-функциональное состояние </w:t>
            </w:r>
            <w:proofErr w:type="gramStart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системы, мочевыделительной системы, органов дыхания и пищеварения в норме, при беременности,  в пожилом и старческом возрасте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со стороны внутренних органов при </w:t>
            </w:r>
            <w:proofErr w:type="spellStart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коморбидной</w:t>
            </w:r>
            <w:proofErr w:type="spellEnd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паологии</w:t>
            </w:r>
            <w:proofErr w:type="spellEnd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Этиология и патогенез заболеваний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9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9311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Методы диагностики в Терапии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методы клинической </w:t>
            </w:r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параклинической</w:t>
            </w:r>
            <w:proofErr w:type="spellEnd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диагностики заболеваний внутренних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.2.1.1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методы исследования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.2.1.1.1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Жалобы, анамнез. </w:t>
            </w:r>
            <w:proofErr w:type="spellStart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пациента с заболеваниями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.2.1.2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Лабораторные методы исследования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.2.1.2.1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Общеклинические лабораторные методы в Терапии. ОАК. БАК. Исследование углеводного, липидного обменов. Анализы мочи.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.2.1.2.2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Иммунологические методы. Исследование гормонов сыворотки крови.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.2.1.2.3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рН-метрия. рН-</w:t>
            </w:r>
            <w:proofErr w:type="spellStart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импедансометрия</w:t>
            </w:r>
            <w:proofErr w:type="spellEnd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 Дуоденальное зондирование. Копрологические исследования.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.2.1.2.4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.2.1.3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морфологического исследования в Терапии. Показания, противопоказания. Техника выполнения.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.2.1.3.1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органов и тканей при терапевтических заболеваниях. Показания, противопоказания. Техника выполнения.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.2.1.3.2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щитовидной железы, миокарда, легких, пищевода, желудка, ДПК, тонкого и толстого кишечника, поджелудочной железы</w:t>
            </w:r>
            <w:proofErr w:type="gramStart"/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печени, почек.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.2.1.4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 исследования в Терапии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.2.1.4.1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ЭКГ. Спирометрия. Функциональные пробы. </w:t>
            </w:r>
            <w:proofErr w:type="gramStart"/>
            <w:r w:rsidRPr="00E931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Суточное</w:t>
            </w:r>
            <w:proofErr w:type="gramEnd"/>
            <w:r w:rsidRPr="00E931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1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E931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ЭКГ и АД.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.2.1.4.2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Ультразвуковые методы. </w:t>
            </w:r>
            <w:proofErr w:type="spellStart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УЗИ. Эндоскопическое УЗИ. УЗИ-</w:t>
            </w:r>
            <w:proofErr w:type="spellStart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эластография</w:t>
            </w:r>
            <w:proofErr w:type="spellEnd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.2.1.4.3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Эндоскопические методы. ФЭГДС. ФКС. </w:t>
            </w:r>
            <w:proofErr w:type="spellStart"/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Капсульная эндоскопия. Диагностические возможности и ограничения.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.2.1.4.4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рентгенологического исследования. Компьютерная томография. Магнитно-ядерная резонансная томография. </w:t>
            </w:r>
            <w:proofErr w:type="spellStart"/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Радионуклидные</w:t>
            </w:r>
            <w:proofErr w:type="spellEnd"/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.2.1.4.5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Нейрофизиологические исследования в Терапии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клинические симптомы и синдромы у пациентов с заболеваниями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.2.2.1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клинические симптомы и синдромы, течение патологии, осложнения, дифференциальный диагноз у пациентов с заболеваниями </w:t>
            </w:r>
            <w:proofErr w:type="gramStart"/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.2.2.2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клинические симптомы и синдромы, течение патологии, осложнения, дифференциальный диагноз у пациентов с заболеваниями эндокринных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.2.2.3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симптомы и синдромы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, течение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осложнения, дифференциальный диагноз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с ревматологическими заболева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.2.4.4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симптомы и синдромы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, течение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осложнения, дифференциальный диагноз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с заболева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ниями органов дыхания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.2.4.5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симптомы и синдромы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, течение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осложнения, дифференциальный диагноз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с заболева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ниями желудочно-кишечного тракта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.2.4.6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симптомы и синдромы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, течение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осложнения, дифференциальный диагноз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с заболева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мочевыделительной системы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.2.4.7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клинические симптомы и синдромы, течение патологии, осложнения, дифференциальный диагноз у пациентов с заболеваниями органов кроветворения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Назначение лечения пациентам с заболеваниями внутренних органов и контроль его эффективности и безопасности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немедикаментозной терапии, лечебного питания пациентам с заболеваниями внутренних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.3.1.1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 действия немедикаментозного лечения, лечебного питания; медицинские показания и противопоказания к их назначению; побочные эффекты, осложнения, вызванные их применением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.3.1.2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Порядки оказания медицинской помощи. Стандарты медицинской помощи. Клинические рекомендации (протоколы лечения) по вопросам оказания медицинской помощи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лекарственных препаратов, медицинских изделий пациентам с заболеваниями внутренних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.3.2.1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Механизм действия лекарственных препаратов и  медицинских изделий, медицинские показания и противопоказания к их применению; осложнения, вызванные их применением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.3.2.2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Порядки оказания медицинской помощи. Стандарты медицинской помощи. Клинические рекомендации (протоколы лечения) по вопросам оказания медицинской помощи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безопасности немедикаментозной терапии, лечебного питания, лекарственных препаратов и медицинских изделий у пациента с заболеваниями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паллиативной медицинской помощи при взаимодействии с врачами-специалистами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.3.4.1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к оказанию медицинской помощи в стационарных условиях или условиях дневного стационара. Показания к вызову бригады скорой медицинской помощи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паллиативной медицинской помощи при взаимодействии с врачами-специалистами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.3.5.1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оказания паллиативной медицинской помощи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и контроль эффективности медицинской реабилитации пациента по профилю «Терапия», в том числе при реализации индивидуальных программ реабилитации или реабилитации инвалидов, оценка способности пациента осуществлять трудовую деятельность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медицинской реабилитации пациента с заболеваниями внутренних органов в соответствии с действующим порядком организации медицинской реабилитации и порядком организации санаторно-курортного лечения</w:t>
            </w: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Порядок организации медицинской реабилитации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.4.3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 к проведению мероприятий по медицинской реабилитации у пациентов с заболеваниями </w:t>
            </w: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.4.4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разработки индивидуальных программ реабилитации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.4.5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медицинской реабилитации пациентов пожилого и старческого возраста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безопасности мероприятий по</w:t>
            </w:r>
            <w:r w:rsidRPr="00E93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медицинской реабилитации</w:t>
            </w: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пациентов с заболеваниями внутренних органов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медицинских экспертиз в отношении пациентов  с заболеваниями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экспертизы временной нетрудоспособности пациентов с </w:t>
            </w:r>
            <w:r w:rsidRPr="00E93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заболеваниями  внутренних органов</w:t>
            </w: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выдача листков нетрудоспособности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стойкой нетрудоспособности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.5.2.1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показания для направления пациентов с заболеваниями внутренних органов на </w:t>
            </w:r>
            <w:proofErr w:type="gramStart"/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медико-социальную</w:t>
            </w:r>
            <w:proofErr w:type="gramEnd"/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экспертизу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.5.2.2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оформление необходимой медицинской документации пациентам с заболеваниями внутренних органов для оформления  </w:t>
            </w:r>
            <w:proofErr w:type="gramStart"/>
            <w:r w:rsidRPr="00E93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93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 в государственных учреждениях медико-социальной экспертизы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.5.2.3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медицинских экспертиз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.6.1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оптимизация физической активности, рационального питания, нормализации индекса массы тела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.6.1.1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образа жизни, методы его формирования.</w:t>
            </w:r>
            <w:r w:rsidRPr="00E93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.6.1.2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Формы и методы санитарно-просветительной и санитарно-гигиенической работы по формированию здорового образа жизни населения и предупреждения возникновения</w:t>
            </w:r>
            <w:r w:rsidRPr="00E93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заболеваний терапевтического профиля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.6.1.3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принципы проведения первичной </w:t>
            </w:r>
            <w:r w:rsidRPr="00E9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вторичной профилактики</w:t>
            </w:r>
            <w:r w:rsidRPr="00E93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заболеваний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93118">
              <w:t xml:space="preserve"> 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медицинского осмотра и диспансеризации определенных гру</w:t>
            </w:r>
            <w:proofErr w:type="gramStart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E93118">
              <w:t xml:space="preserve"> 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gramEnd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ослого населения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.6.3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диспансерного наблюдения за пациентами при заболеваниях внутренних органов в соответствии нормативными правовыми актами и иными документами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.6.4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 и иные документы, регламентирующие порядки проведения диспансеризации и диспансерного наблюдения пациентов при заболеваниях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.6.5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.6.5.1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медицинских показаний для направления к врачу-специалисту при выявлении инфекционных (паразитарных) заболеваний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.6.5.2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направление в территориальные органы, осуществляющие федеральный государственный санитарно-эпидемиологический надзор, 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экстренного извещения при выявлении инфекционного заболевания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.6.5.3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Проведение противоэпидемических мероприятий в случае возникновения очагов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.6.5.4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ведения пациентов </w:t>
            </w: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заболеваниями внутренних органов 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      </w:r>
            <w:proofErr w:type="spellStart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ослюнения</w:t>
            </w:r>
            <w:proofErr w:type="spellEnd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оцарапывания</w:t>
            </w:r>
            <w:proofErr w:type="spellEnd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животными, принципы взаимодействия с территориальными органами, осуществляющими федеральный государственный санитарно-эпидемиологический надзор 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медико-статистической информации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.7.1.1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Принципы составления плана работы и отчета о своей работе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.7.1.2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Медико-статистические показатели заболеваний терапевтического профиля, характеризующие здоровье населения 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.7.2.1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«Терапия», в том числе в форме электронного документа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.7.2.2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.7.2.3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Регистры пациентов с</w:t>
            </w: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заболеваниями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 внутреннего контроля качества и безопасности медицинской деятельности в пределах должностных обязанностей. Контроль выполнения должностных обязанностей находящимся в распоряжении медицинским персоналом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.7.3.1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.7.3.2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должностных обязанностей находящимся в распоряжении медицинским персоналом</w:t>
            </w:r>
            <w:r w:rsidRPr="00E93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профилю «Терапия»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.7.3.3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охраны труда. 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инструкции по охране труда.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.7.3.4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личной безопасности и </w:t>
            </w:r>
            <w:proofErr w:type="spellStart"/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1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Оказание медицинской помощи в экстренной форме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состояния, требующего оказания медицинской помощи в экстренной форме. </w:t>
            </w:r>
            <w:proofErr w:type="gramStart"/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(кровообращения м (или) дыхания), требующих оказания медицинской помощи в экстренной форме.</w:t>
            </w:r>
            <w:proofErr w:type="gramEnd"/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проведения базовой сердечно-легочной реанимации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.8.1.1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(кровообращения м (или) дыхания), требующих оказания медицинской помощи в экстренной форме.</w:t>
            </w:r>
            <w:proofErr w:type="gramEnd"/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.8.1.2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Неотложные состояния  в Терапии</w:t>
            </w:r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.8.2.1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при острой сердечной недостаточности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.8.2.2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при шоке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.8.2.3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при острой дыхательной недостаточности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.8.2.4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в гастроэнтерологии</w:t>
            </w:r>
          </w:p>
        </w:tc>
      </w:tr>
    </w:tbl>
    <w:p w:rsidR="00E93118" w:rsidRP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Образовательные технологии: 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организации освоения учебного модуля 2 «Специальные дисциплины» 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Фонд оценочных средств: тестовые задания и задачи по проверке компетенций в профилактической деятельности (ПК-1; ПК-2; ПК-3; ПК-4; ПК-9),  диагностической деятельности (ПК-5), лечебной деятельности (ПК-6; ПК-8; ПК-12), психолого-педагогической деятельности (ПК-7), организационно-управленческой  деятельности (ПК-7; ПК-10; ПК-11) врача-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терапевта.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Форма промежуточной аттестации по модулю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не предусмотрена (на выбор образовательной организации).</w:t>
      </w:r>
    </w:p>
    <w:p w:rsidR="00E93118" w:rsidRP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118" w:rsidRP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</w:t>
      </w:r>
      <w:r w:rsidR="00E050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очая программа учебного модуля 2</w:t>
      </w:r>
      <w:r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«Смежные дисциплины»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Цель модуля:</w:t>
      </w:r>
      <w:r w:rsidRPr="00E93118"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формирование профессиональной компетенции 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профилактической деятельности (ПК-1; ПК-2; ПК-3; ПК-4),  лечебно-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диагностической деятельности 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(ПК-5; ПК-6; ПК-7; ПК-8), психолого-педагогической деятельности (ПК-9), 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организационно-управленческой  деятельности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(ПК-10; ПК-11; ПК-12) врача-терапевта.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раб</w:t>
      </w:r>
      <w:r w:rsidR="00E050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очей программы учебного модуля 2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8616"/>
      </w:tblGrid>
      <w:tr w:rsidR="00E93118" w:rsidRPr="00E93118" w:rsidTr="00E93118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Наименования, тем, элементов</w:t>
            </w:r>
          </w:p>
        </w:tc>
      </w:tr>
      <w:tr w:rsidR="00E93118" w:rsidRPr="00E93118" w:rsidTr="00E93118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93118" w:rsidRPr="00E9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Онкология</w:t>
            </w:r>
          </w:p>
        </w:tc>
      </w:tr>
      <w:tr w:rsidR="00E93118" w:rsidRPr="00E93118" w:rsidTr="00E93118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3118"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социальной гигиены и организации онкологической помощи</w:t>
            </w:r>
          </w:p>
        </w:tc>
      </w:tr>
      <w:tr w:rsidR="00E93118" w:rsidRPr="00E93118" w:rsidTr="00E93118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3118"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Методы диагностики в клинической онкологии. Общие принципы лечения злокачественных опухолей</w:t>
            </w:r>
          </w:p>
        </w:tc>
      </w:tr>
      <w:tr w:rsidR="00E93118" w:rsidRPr="00E93118" w:rsidTr="00E93118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93118" w:rsidRPr="00E9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Медицина чрезвычайных ситуаций</w:t>
            </w:r>
          </w:p>
        </w:tc>
      </w:tr>
      <w:tr w:rsidR="00E93118" w:rsidRPr="00E93118" w:rsidTr="00E93118">
        <w:trPr>
          <w:trHeight w:val="6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3118"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Основы организации Всероссийской службы медицины катастроф. Особенности негативного воздействия чрезвычайных ситуаций на человека.</w:t>
            </w:r>
          </w:p>
        </w:tc>
      </w:tr>
      <w:tr w:rsidR="00E93118" w:rsidRPr="00E93118" w:rsidTr="00E93118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E93118"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Поражающие факторы источников чрезвычайных ситуаций природного, техногенного, военного характера и основы оказания неотложной медицинской помощи. Основы организации оказания медицинской помощи при неотложных и критических состояниях, внезапных заболеваниях в чрезвычайных ситуациях</w:t>
            </w:r>
            <w:r w:rsidRPr="00E9311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E93118" w:rsidRPr="00E93118" w:rsidTr="00E93118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93118" w:rsidRPr="00E9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ВИЧ</w:t>
            </w:r>
          </w:p>
        </w:tc>
      </w:tr>
      <w:tr w:rsidR="00E93118" w:rsidRPr="00E93118" w:rsidTr="00E93118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3118"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Этиология,  патогенез, диагностика, классификация ВИЧ-инфекции. Иммунологическая характеристика стадий.  Клиническая характеристика стадий ВИЧ-инфекции. Вторичные и оппортунистические заболевания при ВИЧ-инфекции.</w:t>
            </w:r>
          </w:p>
        </w:tc>
      </w:tr>
      <w:tr w:rsidR="00E93118" w:rsidRPr="00E93118" w:rsidTr="00E93118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3118"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медицинских организаций по вопросам выявления, профилактики ВИЧ-инфекции, диспансерного наблюдения пациентов с ВИЧ-инфекцией. Профилактика ВИЧ-инфекции. Скрининг на ВИЧ-инфекцию, группы риска. Профилактика передачи ВИЧ-инфекции от матери ребенку.</w:t>
            </w:r>
          </w:p>
        </w:tc>
      </w:tr>
      <w:tr w:rsidR="00E93118" w:rsidRPr="00E93118" w:rsidTr="00E93118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93118" w:rsidRPr="00E9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Фтизиатрия</w:t>
            </w:r>
          </w:p>
        </w:tc>
      </w:tr>
      <w:tr w:rsidR="00E93118" w:rsidRPr="00E93118" w:rsidTr="00E93118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3118"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диагностики туберкулеза</w:t>
            </w:r>
          </w:p>
        </w:tc>
      </w:tr>
      <w:tr w:rsidR="00E93118" w:rsidRPr="00E93118" w:rsidTr="00E93118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3118"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Туберкулез легких у взрослых и детей. Внелегочный туберкулез</w:t>
            </w:r>
          </w:p>
        </w:tc>
      </w:tr>
    </w:tbl>
    <w:p w:rsidR="00E93118" w:rsidRP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Образовательные технологии: 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организации освоения учебного модуля 3 «Смежные дисциплины» 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Фонд оценочных средств:</w:t>
      </w:r>
      <w:r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тестовые задания и </w:t>
      </w:r>
      <w:r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адачи по проверке компетенций </w:t>
      </w:r>
      <w:proofErr w:type="spellStart"/>
      <w:proofErr w:type="gramStart"/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компетенций</w:t>
      </w:r>
      <w:proofErr w:type="spellEnd"/>
      <w:proofErr w:type="gramEnd"/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931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 профилактической деятельности (ПК-1; ПК-2; ПК-3; ПК-4; ПК-9),  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диагностической деятельности </w:t>
      </w:r>
      <w:r w:rsidRPr="00E931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(ПК-5), лечебной деятельности (ПК-6; ПК-8; ПК-12), психолого-педагогической деятельности (ПК-7), 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организационно-управленческой  деятельности</w:t>
      </w:r>
      <w:r w:rsidRPr="00E931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(ПК-7; ПК-10; ПК-11) врача-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терапевта.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Форма промежуточной аттестации по модулю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не предусмотрена (на выбор образовательной организации).</w:t>
      </w:r>
    </w:p>
    <w:p w:rsidR="00E93118" w:rsidRP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505C" w:rsidRDefault="00E0505C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E93118"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Рабочая программа учебного модуля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="00E93118"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E93118" w:rsidRPr="00E93118" w:rsidRDefault="00E0505C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E93118"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E93118" w:rsidRPr="00E931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Обучающий </w:t>
      </w:r>
      <w:proofErr w:type="spellStart"/>
      <w:r w:rsidR="00E93118" w:rsidRPr="00E931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симуляционный</w:t>
      </w:r>
      <w:proofErr w:type="spellEnd"/>
      <w:r w:rsidR="00E93118" w:rsidRPr="00E931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</w:t>
      </w:r>
      <w:r w:rsidR="00E93118"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Цель модуля:</w:t>
      </w:r>
      <w:r w:rsidRPr="00E931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формирование профессиональной компетенции 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диагностической деятельности </w:t>
      </w:r>
      <w:r w:rsidRPr="00E931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(ПК-5), лечебной деятельности (ПК-6), 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организационно-управленческой  деятельности</w:t>
      </w:r>
      <w:r w:rsidRPr="00E931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(ПК-10) врача-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терапевта.</w:t>
      </w:r>
    </w:p>
    <w:p w:rsidR="00E93118" w:rsidRP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раб</w:t>
      </w:r>
      <w:r w:rsidR="00E050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очей программы учебного модуля 3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8616"/>
      </w:tblGrid>
      <w:tr w:rsidR="00E93118" w:rsidRPr="00E93118" w:rsidTr="00E93118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Наименования, тем, элементов</w:t>
            </w:r>
          </w:p>
        </w:tc>
      </w:tr>
      <w:tr w:rsidR="00E93118" w:rsidRPr="00E93118" w:rsidTr="00E93118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E93118"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Сердечно-легочная реанимация</w:t>
            </w:r>
          </w:p>
        </w:tc>
      </w:tr>
      <w:tr w:rsidR="00E93118" w:rsidRPr="00E93118" w:rsidTr="00E93118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93118"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в формировании профессиональных навыков по специальности 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</w:tr>
    </w:tbl>
    <w:p w:rsidR="00E93118" w:rsidRP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Образовательные технологии: 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организации освоения учебного модуля 4 «</w:t>
      </w:r>
      <w:r w:rsidRPr="00E931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Обучающий </w:t>
      </w:r>
      <w:proofErr w:type="spellStart"/>
      <w:r w:rsidRPr="00E931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симуляционный</w:t>
      </w:r>
      <w:proofErr w:type="spellEnd"/>
      <w:r w:rsidRPr="00E931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курс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>» 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Фонд оценочных средств:</w:t>
      </w:r>
      <w:r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тестовые задания и </w:t>
      </w:r>
      <w:r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адачи по проверке компетенций в диагностической деятельности </w:t>
      </w:r>
      <w:r w:rsidRPr="00E931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(ПК-5), лечебной деятельности (ПК-6), 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организационно-управленческой  деятельности</w:t>
      </w:r>
      <w:r w:rsidRPr="00E931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(ПК-10) врача-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>терапевта.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Форма промежуточной аттестации по модулю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не предусмотрена (на выбор образовательной организации).</w:t>
      </w:r>
    </w:p>
    <w:p w:rsidR="00E93118" w:rsidRP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Default="00020AD1" w:rsidP="00020A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VI. Организационно-педагогические условия</w:t>
      </w: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6.1. При организации и проведении учебных занятий имеется учебно-методическая документация и материалы по всем разделам (модулям) специальности, соответствующая материально-техническая база, обеспечивающая организацию всех видов занятий. Кадровое обеспечение реализации Программы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и профессиональным стандартам (при наличии).</w:t>
      </w:r>
    </w:p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составляет не менее 70%.</w:t>
      </w:r>
      <w:proofErr w:type="gramEnd"/>
    </w:p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100%.</w:t>
      </w:r>
      <w:proofErr w:type="gramEnd"/>
    </w:p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6.2. Основное внимание должно уделяется практическим занятиям. Приоритетным считаются разбор/обсуждение выбранной тактики и осуществленных действий при оказании помощи пациенту в конкретной ситуации. Предпочтение отдается активным методам обучения (разбор клинических случаев, обсуждение, ролевые игры). Этические и психологические вопросы интегрированы во все разделы Программы.</w:t>
      </w:r>
    </w:p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6.3. С целью проведения оценки знаний используются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6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VII. Формы аттестации</w:t>
      </w:r>
    </w:p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7.2. 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7.3. Итоговая аттестация по обучающей Программе проводится в форме экзамена и должна выявлять теоретическую и практическую подготовку врача-рентгенолога в соответствии с требованиями квалификационных характеристик и профессиональных стандартов.</w:t>
      </w:r>
    </w:p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7.4. </w:t>
      </w:r>
      <w:proofErr w:type="gramStart"/>
      <w:r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допускается к итоговой аттестации после изучения дисциплин в объеме, предусмотренном учебным планом.</w:t>
      </w:r>
    </w:p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7.5. </w:t>
      </w:r>
      <w:proofErr w:type="gramStart"/>
      <w:r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, освоившие Программу и успешно прошедшие итоговую аттестацию, получают документ о дополнительном профессиональном образовании – диплом о профессиональной переподготовке</w:t>
      </w:r>
      <w:r w:rsidRPr="00616D4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96650" w:rsidRDefault="00A96650"/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6D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VIII.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Примерные о</w:t>
      </w:r>
      <w:r w:rsidRPr="00616D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ценочные материалы</w:t>
      </w: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b/>
          <w:sz w:val="24"/>
          <w:szCs w:val="24"/>
        </w:rPr>
        <w:t>8.1. Контрольные вопросы: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1. Перечислите основные симптомы анемии.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bCs/>
          <w:sz w:val="24"/>
          <w:szCs w:val="24"/>
        </w:rPr>
        <w:t>2. Что такое симптом болезни?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3. Дайте определение понятию «генетический анализ» и каковы его задачи?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4. Какую информацию можно получить при биохимическом исследовании крови?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6D45">
        <w:rPr>
          <w:rFonts w:ascii="Times New Roman" w:hAnsi="Times New Roman" w:cs="Times New Roman"/>
          <w:bCs/>
          <w:sz w:val="24"/>
          <w:szCs w:val="24"/>
        </w:rPr>
        <w:t>5. Что такое медицинская документация</w:t>
      </w:r>
      <w:proofErr w:type="gramStart"/>
      <w:r w:rsidRPr="00616D45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6. Какие инструментальные методы исследования вы знаете?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7. Назовите скорость клубочковой фильтрации по клиренсу </w:t>
      </w:r>
      <w:proofErr w:type="gramStart"/>
      <w:r w:rsidRPr="00616D45">
        <w:rPr>
          <w:rFonts w:ascii="Times New Roman" w:hAnsi="Times New Roman" w:cs="Times New Roman"/>
          <w:sz w:val="24"/>
          <w:szCs w:val="24"/>
        </w:rPr>
        <w:t>эндогенного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в норме.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8. Назовите основные параметры должностных обязанностей медицинского персонала в медицинских организациях, оказывающих медицинскую помощь взрослому населению, по занимаемой должности.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9. Перечислите основные характеристики и условия здорового образа жизни, методы его формирования.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10. Правила проведения противоэпидемических мероприятий в случае возникновения очага инфекции.</w:t>
      </w:r>
    </w:p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6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8.2. Задания, выявляющие практическую подготовку врача-рентгенолога:</w:t>
      </w: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i/>
          <w:sz w:val="24"/>
          <w:szCs w:val="24"/>
        </w:rPr>
        <w:t>Задача</w:t>
      </w:r>
      <w:proofErr w:type="gramStart"/>
      <w:r w:rsidRPr="00616D45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616D4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D45">
        <w:rPr>
          <w:rFonts w:ascii="Times New Roman" w:hAnsi="Times New Roman" w:cs="Times New Roman"/>
          <w:sz w:val="24"/>
          <w:szCs w:val="24"/>
        </w:rPr>
        <w:t xml:space="preserve">Пациент 45 лет обратился к участковому терапевту с жалобами на: выраженную общую слабость, одышку в покое, снижение массы тела на 8 кг за 2 месяца, сниженный аппетит, прожилки крови в кале. Данные симптомы беспокоят в течение 6 месяцев, ранее к врачам не обращался, лекарственные препараты не принимает.  Курит в течение 10 лет </w:t>
      </w:r>
      <w:r w:rsidRPr="00616D45">
        <w:rPr>
          <w:rFonts w:ascii="Times New Roman" w:hAnsi="Times New Roman" w:cs="Times New Roman"/>
          <w:sz w:val="24"/>
          <w:szCs w:val="24"/>
        </w:rPr>
        <w:lastRenderedPageBreak/>
        <w:t>по 2 пачке/сутки. Объективно:  общее состояние удовлетворительное. Положение активное. Сознание ясное. Кожный покров и видимые слизистые бледные, сухие. ИМТ – 19 кг/м</w:t>
      </w:r>
      <w:proofErr w:type="gramStart"/>
      <w:r w:rsidRPr="00616D4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 xml:space="preserve">. В легких дыхание везикулярное, хрипов нет. ЧДД 16 в мин. Осмотр сердечной области без особенностей, видимой пульсации яремной ямки, надчревной области нет.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: тоны сердца ясные, ритмичные. Патологических шумов нет. АД справа и слева = 115/60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616D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>. ЧСС = 88 уд./мин. Конфигурация живота обычная, при ориентировочной поверхностной пальпации и при глубокой, скользящей пальпации – мягкий, безболезненный. Симптомы раздражения брюшины отрицательны. Отеков нет. Симптом «поколачивания» отрицателен с обеих сторон.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Лабораторно: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ОАК – Эр. 2.75×1012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90 г/л Лей 7.9×109 Тромб 500×109 СОЭ по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Вестергрену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48 мм/ч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анизоцитоз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пойкилоцитоз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гипохромия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эритроцитов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ОАМ – цвет – </w:t>
      </w:r>
      <w:proofErr w:type="gramStart"/>
      <w:r w:rsidRPr="00616D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 xml:space="preserve">/ж, </w:t>
      </w:r>
      <w:proofErr w:type="gramStart"/>
      <w:r w:rsidRPr="00616D45">
        <w:rPr>
          <w:rFonts w:ascii="Times New Roman" w:hAnsi="Times New Roman" w:cs="Times New Roman"/>
          <w:sz w:val="24"/>
          <w:szCs w:val="24"/>
        </w:rPr>
        <w:t>реакция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 xml:space="preserve"> – кислая, белок –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., лей. 3 – 4 – 3 в поле зрения,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эпит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>. 1 – 2 – 0 в поле зрения, эр 0 – 1 – 0 в поле зрения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D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 xml:space="preserve">/х крови: АЛТ – 32 </w:t>
      </w:r>
      <w:proofErr w:type="spellStart"/>
      <w:proofErr w:type="gramStart"/>
      <w:r w:rsidRPr="00616D45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616D45">
        <w:rPr>
          <w:rFonts w:ascii="Times New Roman" w:hAnsi="Times New Roman" w:cs="Times New Roman"/>
          <w:sz w:val="24"/>
          <w:szCs w:val="24"/>
        </w:rPr>
        <w:t xml:space="preserve">/л, АСТ – 33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общ. билирубин – 17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– 99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мколь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 глюкоза – 4.9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общий холестерин – 6.5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ЛПНП – 3.5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ЛПВП – 0.9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ТГ – 1.7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мо-чевая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кислота – 300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железо – 2.1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ОЖСС – 115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>/л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ЭКГ: Синусовая тахикардия с ЧСС 92 уд</w:t>
      </w:r>
      <w:proofErr w:type="gramStart"/>
      <w:r w:rsidRPr="00616D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16D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>ин. Нормальное положение ЭОС. С.Р.Р.Ж.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6D45">
        <w:rPr>
          <w:rFonts w:ascii="Times New Roman" w:hAnsi="Times New Roman" w:cs="Times New Roman"/>
          <w:i/>
          <w:sz w:val="24"/>
          <w:szCs w:val="24"/>
        </w:rPr>
        <w:t>Инструкция. Выберите правильный ответ по схеме: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А. - если правильный ответ 1; 5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Б. - если правильный ответ 1; 4.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В. - если правильный ответ 2; 4.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Г. - если правильный ответ 3; 5.</w:t>
      </w: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Д. - если правильный ответ 2; 5.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6D45">
        <w:rPr>
          <w:rFonts w:ascii="Times New Roman" w:hAnsi="Times New Roman" w:cs="Times New Roman"/>
          <w:bCs/>
          <w:sz w:val="24"/>
          <w:szCs w:val="24"/>
        </w:rPr>
        <w:t>Интерпретируйте данные ОАК. Сформулируйте клинический диагноз.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D45">
        <w:rPr>
          <w:rFonts w:ascii="Times New Roman" w:hAnsi="Times New Roman" w:cs="Times New Roman"/>
          <w:b/>
          <w:bCs/>
          <w:sz w:val="24"/>
          <w:szCs w:val="24"/>
        </w:rPr>
        <w:t>Варианты ответов: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1. Гипохромная анемия средней степени тяжести, тромбоцитоз, ускорение СОЭ. 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2. Гипохромная анемия средней степени тяжести, тромбоцитоз.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Нормохромная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анемия легкой степени тяжести, тромбоцитоз, ускорение СОЭ. 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4. Диагноз: Хроническая железодефицитная анемия (дифференцировать с анемией хронического заболевания) средней степени тяжести.</w:t>
      </w: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5. Диагноз: Хроническая железодефицитная анемия легкой степени тяжести.</w:t>
      </w: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i/>
          <w:sz w:val="24"/>
          <w:szCs w:val="24"/>
        </w:rPr>
        <w:t>Задача</w:t>
      </w:r>
      <w:proofErr w:type="gramStart"/>
      <w:r w:rsidRPr="00616D45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616D4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D45">
        <w:rPr>
          <w:rFonts w:ascii="Times New Roman" w:hAnsi="Times New Roman" w:cs="Times New Roman"/>
          <w:sz w:val="24"/>
          <w:szCs w:val="24"/>
        </w:rPr>
        <w:t>Больной Д., 26 лет. В течение 2 лет беспокоят приступо</w:t>
      </w:r>
      <w:r w:rsidRPr="00616D45">
        <w:rPr>
          <w:rFonts w:ascii="Times New Roman" w:hAnsi="Times New Roman" w:cs="Times New Roman"/>
          <w:sz w:val="24"/>
          <w:szCs w:val="24"/>
        </w:rPr>
        <w:softHyphen/>
        <w:t>образные боли в правой подвздошной области, различные по длительности. Несколько раз госпитализировался с подозрением на острый аппендицит, однако оперативное вмешательство не было про</w:t>
      </w:r>
      <w:r w:rsidRPr="00616D45">
        <w:rPr>
          <w:rFonts w:ascii="Times New Roman" w:hAnsi="Times New Roman" w:cs="Times New Roman"/>
          <w:sz w:val="24"/>
          <w:szCs w:val="24"/>
        </w:rPr>
        <w:softHyphen/>
        <w:t xml:space="preserve">изведено. При последнем обострении боли в животе сопровождались диареей с примесью </w:t>
      </w:r>
      <w:r w:rsidRPr="00616D45">
        <w:rPr>
          <w:rFonts w:ascii="Times New Roman" w:hAnsi="Times New Roman" w:cs="Times New Roman"/>
          <w:sz w:val="24"/>
          <w:szCs w:val="24"/>
        </w:rPr>
        <w:lastRenderedPageBreak/>
        <w:t>крови. При осмотре кожные покровы обычной окраски, при пальпации живота - умеренная болезненность и уплотнение в правой подвздошной области. В анализе крови: гемоглобин - 100 г/л, СОЭ - 40 мм/час.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6D45">
        <w:rPr>
          <w:rFonts w:ascii="Times New Roman" w:hAnsi="Times New Roman" w:cs="Times New Roman"/>
          <w:i/>
          <w:sz w:val="24"/>
          <w:szCs w:val="24"/>
        </w:rPr>
        <w:t>Инструкция. Выберите правильный ответ по схеме: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А. - если правильный ответ 1; 2; 3.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Б. - если правильный ответ 1; 3.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В. - если правильный ответ 2; 4.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Г. - если правильный ответ 4.</w:t>
      </w: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Д. - если правильный ответ 1; 2; 3; 4; 5.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Наиболее вероятный предварительный диагноз: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1.</w:t>
      </w:r>
      <w:r w:rsidRPr="00616D45">
        <w:rPr>
          <w:rFonts w:ascii="Times New Roman" w:hAnsi="Times New Roman" w:cs="Times New Roman"/>
          <w:sz w:val="24"/>
          <w:szCs w:val="24"/>
        </w:rPr>
        <w:tab/>
        <w:t xml:space="preserve">болезнь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Уиппла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>;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2.</w:t>
      </w:r>
      <w:r w:rsidRPr="00616D45">
        <w:rPr>
          <w:rFonts w:ascii="Times New Roman" w:hAnsi="Times New Roman" w:cs="Times New Roman"/>
          <w:sz w:val="24"/>
          <w:szCs w:val="24"/>
        </w:rPr>
        <w:tab/>
        <w:t>хронический аппендицит;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3.</w:t>
      </w:r>
      <w:r w:rsidRPr="00616D45">
        <w:rPr>
          <w:rFonts w:ascii="Times New Roman" w:hAnsi="Times New Roman" w:cs="Times New Roman"/>
          <w:sz w:val="24"/>
          <w:szCs w:val="24"/>
        </w:rPr>
        <w:tab/>
        <w:t>язвенный колит;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4.</w:t>
      </w:r>
      <w:r w:rsidRPr="00616D45">
        <w:rPr>
          <w:rFonts w:ascii="Times New Roman" w:hAnsi="Times New Roman" w:cs="Times New Roman"/>
          <w:sz w:val="24"/>
          <w:szCs w:val="24"/>
        </w:rPr>
        <w:tab/>
        <w:t>болезнь Крона;</w:t>
      </w: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5.</w:t>
      </w:r>
      <w:r w:rsidRPr="00616D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целиакия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>.</w:t>
      </w:r>
    </w:p>
    <w:p w:rsidR="00020AD1" w:rsidRPr="00616D45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6D45">
        <w:rPr>
          <w:rFonts w:ascii="Times New Roman" w:hAnsi="Times New Roman" w:cs="Times New Roman"/>
          <w:sz w:val="24"/>
          <w:szCs w:val="24"/>
        </w:rPr>
        <w:t xml:space="preserve">Необходимо предпринять следующие диагностические исследования: </w:t>
      </w:r>
    </w:p>
    <w:p w:rsidR="00020AD1" w:rsidRPr="00616D45" w:rsidRDefault="00020AD1" w:rsidP="00020A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рентгенологическое исследование тонкой и толстой кишки;</w:t>
      </w:r>
    </w:p>
    <w:p w:rsidR="00020AD1" w:rsidRPr="00616D45" w:rsidRDefault="00020AD1" w:rsidP="00020A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лапароскопию;</w:t>
      </w:r>
    </w:p>
    <w:p w:rsidR="00020AD1" w:rsidRPr="00616D45" w:rsidRDefault="00020AD1" w:rsidP="00020A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6D45">
        <w:rPr>
          <w:rFonts w:ascii="Times New Roman" w:hAnsi="Times New Roman" w:cs="Times New Roman"/>
          <w:sz w:val="24"/>
          <w:szCs w:val="24"/>
        </w:rPr>
        <w:t>фиброколоноилеоскопию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с прицельной биопсией;</w:t>
      </w:r>
    </w:p>
    <w:p w:rsidR="00020AD1" w:rsidRPr="00616D45" w:rsidRDefault="00020AD1" w:rsidP="00020A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копрологическое исследование;</w:t>
      </w: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бактериологическое исследование кала.</w:t>
      </w: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E00">
        <w:rPr>
          <w:rFonts w:ascii="Times New Roman" w:hAnsi="Times New Roman" w:cs="Times New Roman"/>
          <w:i/>
          <w:sz w:val="24"/>
          <w:szCs w:val="24"/>
        </w:rPr>
        <w:t>Задача3.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E00">
        <w:rPr>
          <w:rFonts w:ascii="Times New Roman" w:hAnsi="Times New Roman" w:cs="Times New Roman"/>
          <w:sz w:val="24"/>
          <w:szCs w:val="24"/>
        </w:rPr>
        <w:t>Какие задачи должны быть решены при ведении пациента с неалкогольной жировой болезнью печени?</w:t>
      </w: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E00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E00">
        <w:rPr>
          <w:rFonts w:ascii="Times New Roman" w:hAnsi="Times New Roman" w:cs="Times New Roman"/>
          <w:sz w:val="24"/>
          <w:szCs w:val="24"/>
        </w:rPr>
        <w:t>Модификация образа жизни</w:t>
      </w:r>
      <w:r>
        <w:rPr>
          <w:rFonts w:ascii="Times New Roman" w:hAnsi="Times New Roman" w:cs="Times New Roman"/>
          <w:sz w:val="24"/>
          <w:szCs w:val="24"/>
        </w:rPr>
        <w:t>; м</w:t>
      </w:r>
      <w:r w:rsidRPr="00F11E00">
        <w:rPr>
          <w:rFonts w:ascii="Times New Roman" w:hAnsi="Times New Roman" w:cs="Times New Roman"/>
          <w:sz w:val="24"/>
          <w:szCs w:val="24"/>
        </w:rPr>
        <w:t>едикаментозное сопровождение компонентов метаболического синдрома: СД, ДЛ, АГ</w:t>
      </w:r>
      <w:r>
        <w:rPr>
          <w:rFonts w:ascii="Times New Roman" w:hAnsi="Times New Roman" w:cs="Times New Roman"/>
          <w:sz w:val="24"/>
          <w:szCs w:val="24"/>
        </w:rPr>
        <w:t>; ф</w:t>
      </w:r>
      <w:r w:rsidRPr="00F11E00">
        <w:rPr>
          <w:rFonts w:ascii="Times New Roman" w:hAnsi="Times New Roman" w:cs="Times New Roman"/>
          <w:sz w:val="24"/>
          <w:szCs w:val="24"/>
        </w:rPr>
        <w:t xml:space="preserve">армакотерапия </w:t>
      </w:r>
      <w:proofErr w:type="spellStart"/>
      <w:r w:rsidRPr="00F11E00">
        <w:rPr>
          <w:rFonts w:ascii="Times New Roman" w:hAnsi="Times New Roman" w:cs="Times New Roman"/>
          <w:sz w:val="24"/>
          <w:szCs w:val="24"/>
        </w:rPr>
        <w:t>стеатоза</w:t>
      </w:r>
      <w:proofErr w:type="spellEnd"/>
      <w:r w:rsidRPr="00F11E00">
        <w:rPr>
          <w:rFonts w:ascii="Times New Roman" w:hAnsi="Times New Roman" w:cs="Times New Roman"/>
          <w:sz w:val="24"/>
          <w:szCs w:val="24"/>
        </w:rPr>
        <w:t>, воспаления и  фиброза печени</w:t>
      </w: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E00">
        <w:rPr>
          <w:rFonts w:ascii="Times New Roman" w:hAnsi="Times New Roman" w:cs="Times New Roman"/>
          <w:i/>
          <w:sz w:val="24"/>
          <w:szCs w:val="24"/>
        </w:rPr>
        <w:t>Задача</w:t>
      </w:r>
      <w:proofErr w:type="gramStart"/>
      <w:r w:rsidRPr="00F11E00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F11E0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E00">
        <w:rPr>
          <w:rFonts w:ascii="Times New Roman" w:hAnsi="Times New Roman" w:cs="Times New Roman"/>
          <w:sz w:val="24"/>
          <w:szCs w:val="24"/>
        </w:rPr>
        <w:t xml:space="preserve">Какие существуют показания для перевода пациентов сахарным диабетом 2 типа с пероральных </w:t>
      </w:r>
      <w:proofErr w:type="spellStart"/>
      <w:r w:rsidRPr="00F11E00">
        <w:rPr>
          <w:rFonts w:ascii="Times New Roman" w:hAnsi="Times New Roman" w:cs="Times New Roman"/>
          <w:sz w:val="24"/>
          <w:szCs w:val="24"/>
        </w:rPr>
        <w:t>сахароснижающих</w:t>
      </w:r>
      <w:proofErr w:type="spellEnd"/>
      <w:r w:rsidRPr="00F11E00">
        <w:rPr>
          <w:rFonts w:ascii="Times New Roman" w:hAnsi="Times New Roman" w:cs="Times New Roman"/>
          <w:sz w:val="24"/>
          <w:szCs w:val="24"/>
        </w:rPr>
        <w:t xml:space="preserve"> препаратов на инсулинотерапию?</w:t>
      </w: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E00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1E00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F11E00">
        <w:rPr>
          <w:rFonts w:ascii="Times New Roman" w:hAnsi="Times New Roman" w:cs="Times New Roman"/>
          <w:sz w:val="24"/>
          <w:szCs w:val="24"/>
        </w:rPr>
        <w:t xml:space="preserve"> целевых уровней гликемии в течение 6 месяцев;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F11E00">
        <w:rPr>
          <w:rFonts w:ascii="Times New Roman" w:hAnsi="Times New Roman" w:cs="Times New Roman"/>
          <w:sz w:val="24"/>
          <w:szCs w:val="24"/>
        </w:rPr>
        <w:t xml:space="preserve">а старте терапии при НbA1c&gt;9,0%;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1E00">
        <w:rPr>
          <w:rFonts w:ascii="Times New Roman" w:hAnsi="Times New Roman" w:cs="Times New Roman"/>
          <w:sz w:val="24"/>
          <w:szCs w:val="24"/>
        </w:rPr>
        <w:t>еченочная недостаточность;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11E00">
        <w:rPr>
          <w:rFonts w:ascii="Times New Roman" w:hAnsi="Times New Roman" w:cs="Times New Roman"/>
          <w:sz w:val="24"/>
          <w:szCs w:val="24"/>
        </w:rPr>
        <w:t>иабетическая нефропатия с ХПН;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11E00">
        <w:rPr>
          <w:rFonts w:ascii="Times New Roman" w:hAnsi="Times New Roman" w:cs="Times New Roman"/>
          <w:sz w:val="24"/>
          <w:szCs w:val="24"/>
        </w:rPr>
        <w:t xml:space="preserve">иабетический </w:t>
      </w:r>
      <w:proofErr w:type="spellStart"/>
      <w:r w:rsidRPr="00F11E00">
        <w:rPr>
          <w:rFonts w:ascii="Times New Roman" w:hAnsi="Times New Roman" w:cs="Times New Roman"/>
          <w:sz w:val="24"/>
          <w:szCs w:val="24"/>
        </w:rPr>
        <w:t>кетоацидоз</w:t>
      </w:r>
      <w:proofErr w:type="spellEnd"/>
      <w:r w:rsidRPr="00F11E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F11E00">
        <w:rPr>
          <w:rFonts w:ascii="Times New Roman" w:hAnsi="Times New Roman" w:cs="Times New Roman"/>
          <w:sz w:val="24"/>
          <w:szCs w:val="24"/>
        </w:rPr>
        <w:t>рофические язвы;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F11E00">
        <w:rPr>
          <w:rFonts w:ascii="Times New Roman" w:hAnsi="Times New Roman" w:cs="Times New Roman"/>
          <w:sz w:val="24"/>
          <w:szCs w:val="24"/>
        </w:rPr>
        <w:t>равмы и операции;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11E00">
        <w:rPr>
          <w:rFonts w:ascii="Times New Roman" w:hAnsi="Times New Roman" w:cs="Times New Roman"/>
          <w:sz w:val="24"/>
          <w:szCs w:val="24"/>
        </w:rPr>
        <w:t>оспалительные и инфекционные заболевания</w:t>
      </w: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E00">
        <w:rPr>
          <w:rFonts w:ascii="Times New Roman" w:hAnsi="Times New Roman" w:cs="Times New Roman"/>
          <w:i/>
          <w:sz w:val="24"/>
          <w:szCs w:val="24"/>
        </w:rPr>
        <w:lastRenderedPageBreak/>
        <w:t>Задача5.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E0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11E00">
        <w:rPr>
          <w:rFonts w:ascii="Times New Roman" w:hAnsi="Times New Roman" w:cs="Times New Roman"/>
          <w:sz w:val="24"/>
          <w:szCs w:val="24"/>
        </w:rPr>
        <w:t xml:space="preserve">  по вашему мнению, должна включать в себя система мер по снижению риска сердечно-сосудистых заболеваний, связанных с атеросклерозом?</w:t>
      </w:r>
    </w:p>
    <w:p w:rsidR="00020AD1" w:rsidRDefault="00020AD1" w:rsidP="00020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00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 международными данными (исследования </w:t>
      </w:r>
      <w:r w:rsidRPr="003C37B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INTERHERAT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C37B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INTERSTROKE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>) рекомендуется коррекция следующих факторов риска: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>отказ от курения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достижение целевых уровней АД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коррекция липидного профиля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снижение массы тела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 гликемического профиля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стереотипов питания (введение в рацион не менее 400гр. овощей и фруктов)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>регулярные динамические физические нагрузки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ограничение употребления алкогольных напитков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>психосоциальная коррекция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3456">
        <w:rPr>
          <w:rFonts w:ascii="Times New Roman" w:hAnsi="Times New Roman" w:cs="Times New Roman"/>
          <w:b/>
          <w:bCs/>
          <w:sz w:val="24"/>
          <w:szCs w:val="24"/>
        </w:rPr>
        <w:t>8.3. Тестовые задания: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Выберите один правильный ответ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bCs/>
          <w:sz w:val="24"/>
          <w:szCs w:val="24"/>
        </w:rPr>
        <w:t>1. Назовите наиболее вероятную причину боли в следующем случае: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Резкая боль в правой половине грудной клетки, усиливающаяся при глубоком дыхании, особенно на вдохе. Сухой кашель.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13456">
        <w:rPr>
          <w:rFonts w:ascii="Times New Roman" w:hAnsi="Times New Roman" w:cs="Times New Roman"/>
          <w:sz w:val="24"/>
          <w:szCs w:val="24"/>
        </w:rPr>
        <w:t>выпотной</w:t>
      </w:r>
      <w:proofErr w:type="gramEnd"/>
      <w:r w:rsidRPr="00E13456">
        <w:rPr>
          <w:rFonts w:ascii="Times New Roman" w:hAnsi="Times New Roman" w:cs="Times New Roman"/>
          <w:sz w:val="24"/>
          <w:szCs w:val="24"/>
        </w:rPr>
        <w:t xml:space="preserve"> плеврит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б) трахеит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в) </w:t>
      </w:r>
      <w:r w:rsidRPr="00E13456">
        <w:rPr>
          <w:rFonts w:ascii="Times New Roman" w:hAnsi="Times New Roman" w:cs="Times New Roman"/>
          <w:bCs/>
          <w:sz w:val="24"/>
          <w:szCs w:val="24"/>
        </w:rPr>
        <w:t>сухой плеврит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3456">
        <w:rPr>
          <w:rFonts w:ascii="Times New Roman" w:hAnsi="Times New Roman" w:cs="Times New Roman"/>
          <w:bCs/>
          <w:sz w:val="24"/>
          <w:szCs w:val="24"/>
        </w:rPr>
        <w:t>г) пневмония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3456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proofErr w:type="gramStart"/>
      <w:r w:rsidRPr="00E1345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bCs/>
          <w:sz w:val="24"/>
          <w:szCs w:val="24"/>
        </w:rPr>
        <w:t>2. Назовите наиболее вероятную причину боли в следующем случае: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Тупая боль и чувство тяжести в левой половине грудной клетки. Сухой кашель. Одышка.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а) </w:t>
      </w:r>
      <w:proofErr w:type="gramStart"/>
      <w:r w:rsidRPr="00E13456">
        <w:rPr>
          <w:rFonts w:ascii="Times New Roman" w:hAnsi="Times New Roman" w:cs="Times New Roman"/>
          <w:bCs/>
          <w:sz w:val="24"/>
          <w:szCs w:val="24"/>
        </w:rPr>
        <w:t>выпотной</w:t>
      </w:r>
      <w:proofErr w:type="gramEnd"/>
      <w:r w:rsidRPr="00E13456">
        <w:rPr>
          <w:rFonts w:ascii="Times New Roman" w:hAnsi="Times New Roman" w:cs="Times New Roman"/>
          <w:bCs/>
          <w:sz w:val="24"/>
          <w:szCs w:val="24"/>
        </w:rPr>
        <w:t xml:space="preserve"> плеврит слева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б) трахеит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в) сухой плеврит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г) туберкулез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Ответ: а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3. При инфаркте миокарда позже всех нарастает и дольше остается повышенной активность: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13456">
        <w:rPr>
          <w:rFonts w:ascii="Times New Roman" w:hAnsi="Times New Roman" w:cs="Times New Roman"/>
          <w:sz w:val="24"/>
          <w:szCs w:val="24"/>
        </w:rPr>
        <w:t>лактатдегидрогеназы</w:t>
      </w:r>
      <w:proofErr w:type="spellEnd"/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13456">
        <w:rPr>
          <w:rFonts w:ascii="Times New Roman" w:hAnsi="Times New Roman" w:cs="Times New Roman"/>
          <w:sz w:val="24"/>
          <w:szCs w:val="24"/>
        </w:rPr>
        <w:t>аланиновойтрансаминазы</w:t>
      </w:r>
      <w:proofErr w:type="spellEnd"/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E13456">
        <w:rPr>
          <w:rFonts w:ascii="Times New Roman" w:hAnsi="Times New Roman" w:cs="Times New Roman"/>
          <w:sz w:val="24"/>
          <w:szCs w:val="24"/>
        </w:rPr>
        <w:t>креатинфосфокиназы</w:t>
      </w:r>
      <w:proofErr w:type="spellEnd"/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lastRenderedPageBreak/>
        <w:t xml:space="preserve">г)  аспарагиновой </w:t>
      </w:r>
      <w:proofErr w:type="spellStart"/>
      <w:r w:rsidRPr="00E13456">
        <w:rPr>
          <w:rFonts w:ascii="Times New Roman" w:hAnsi="Times New Roman" w:cs="Times New Roman"/>
          <w:sz w:val="24"/>
          <w:szCs w:val="24"/>
        </w:rPr>
        <w:t>трансаминазы</w:t>
      </w:r>
      <w:proofErr w:type="spellEnd"/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Ответ: а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4. Диагноз "амилоидоза" лучше всего подтверждается: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а) пробой с </w:t>
      </w:r>
      <w:proofErr w:type="gramStart"/>
      <w:r w:rsidRPr="00E13456">
        <w:rPr>
          <w:rFonts w:ascii="Times New Roman" w:hAnsi="Times New Roman" w:cs="Times New Roman"/>
          <w:sz w:val="24"/>
          <w:szCs w:val="24"/>
        </w:rPr>
        <w:t>конго-рот</w:t>
      </w:r>
      <w:proofErr w:type="gramEnd"/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б) наличием в моче белка </w:t>
      </w:r>
      <w:proofErr w:type="gramStart"/>
      <w:r w:rsidRPr="00E13456">
        <w:rPr>
          <w:rFonts w:ascii="Times New Roman" w:hAnsi="Times New Roman" w:cs="Times New Roman"/>
          <w:sz w:val="24"/>
          <w:szCs w:val="24"/>
        </w:rPr>
        <w:t>Бен-Джонса</w:t>
      </w:r>
      <w:proofErr w:type="gramEnd"/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в) исследованием костного мозга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г) гистологическим исследованием биоптата прямой кишки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E13456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5. Первичный </w:t>
      </w:r>
      <w:proofErr w:type="spellStart"/>
      <w:r w:rsidRPr="00E13456">
        <w:rPr>
          <w:rFonts w:ascii="Times New Roman" w:hAnsi="Times New Roman" w:cs="Times New Roman"/>
          <w:sz w:val="24"/>
          <w:szCs w:val="24"/>
        </w:rPr>
        <w:t>иммуногенный</w:t>
      </w:r>
      <w:proofErr w:type="spellEnd"/>
      <w:r w:rsidRPr="00E13456">
        <w:rPr>
          <w:rFonts w:ascii="Times New Roman" w:hAnsi="Times New Roman" w:cs="Times New Roman"/>
          <w:sz w:val="24"/>
          <w:szCs w:val="24"/>
        </w:rPr>
        <w:t xml:space="preserve"> ответ крови после проведения антигена развивается </w:t>
      </w:r>
      <w:proofErr w:type="gramStart"/>
      <w:r w:rsidRPr="00E1345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13456">
        <w:rPr>
          <w:rFonts w:ascii="Times New Roman" w:hAnsi="Times New Roman" w:cs="Times New Roman"/>
          <w:sz w:val="24"/>
          <w:szCs w:val="24"/>
        </w:rPr>
        <w:t>: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а) 1-2 дня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б) 3-4 дня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в) 5-6 дней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г) 7-10 дней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3456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6.  Число типов иммуноглобулинов, существующих у человека: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а) 3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б) 4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в) 5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г) 7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E134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7. Основной клеткой – мишенью, играющей ведущую роль в развитии гиперчувствительности немедленного типа, является: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а) макрофаг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б) лимфоцит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в) нейтрофил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г) тучная клетка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E13456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E13456">
        <w:rPr>
          <w:rFonts w:ascii="Times New Roman" w:hAnsi="Times New Roman" w:cs="Times New Roman"/>
          <w:sz w:val="24"/>
          <w:szCs w:val="24"/>
        </w:rPr>
        <w:t>Биодоступность</w:t>
      </w:r>
      <w:proofErr w:type="spellEnd"/>
      <w:r w:rsidRPr="00E13456">
        <w:rPr>
          <w:rFonts w:ascii="Times New Roman" w:hAnsi="Times New Roman" w:cs="Times New Roman"/>
          <w:sz w:val="24"/>
          <w:szCs w:val="24"/>
        </w:rPr>
        <w:t xml:space="preserve"> лекарственных средств – это: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а) количество препарата, всосавшегося в желудочно-кишечный тракт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б) количество препарата, не связанного с белками  плазмы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в) количество препарата, поступающее в системный кровоток по отношению к введенной дозе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г) концентрация препарата в тканях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E134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9. К желчегонным средствам, которые нежелательно назначать при язвенной болезни желудка, относится: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13456">
        <w:rPr>
          <w:rFonts w:ascii="Times New Roman" w:hAnsi="Times New Roman" w:cs="Times New Roman"/>
          <w:sz w:val="24"/>
          <w:szCs w:val="24"/>
        </w:rPr>
        <w:t>холензим</w:t>
      </w:r>
      <w:proofErr w:type="spellEnd"/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б) мята перечная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13456">
        <w:rPr>
          <w:rFonts w:ascii="Times New Roman" w:hAnsi="Times New Roman" w:cs="Times New Roman"/>
          <w:sz w:val="24"/>
          <w:szCs w:val="24"/>
        </w:rPr>
        <w:t>олиментин</w:t>
      </w:r>
      <w:proofErr w:type="spellEnd"/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E13456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 xml:space="preserve">10. При гипертонической болезни </w:t>
      </w:r>
      <w:r w:rsidRPr="00E134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456">
        <w:rPr>
          <w:rFonts w:ascii="Times New Roman" w:hAnsi="Times New Roman" w:cs="Times New Roman"/>
          <w:sz w:val="24"/>
          <w:szCs w:val="24"/>
        </w:rPr>
        <w:t xml:space="preserve"> стадии с целью сосудорасширяющего эффекта применяют: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а) контрастные ванны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б) электрофорез магния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в) УФ-</w:t>
      </w:r>
      <w:proofErr w:type="spellStart"/>
      <w:r w:rsidRPr="00E13456">
        <w:rPr>
          <w:rFonts w:ascii="Times New Roman" w:hAnsi="Times New Roman" w:cs="Times New Roman"/>
          <w:sz w:val="24"/>
          <w:szCs w:val="24"/>
        </w:rPr>
        <w:t>излуения</w:t>
      </w:r>
      <w:proofErr w:type="spellEnd"/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456">
        <w:rPr>
          <w:rFonts w:ascii="Times New Roman" w:hAnsi="Times New Roman" w:cs="Times New Roman"/>
          <w:sz w:val="24"/>
          <w:szCs w:val="24"/>
        </w:rPr>
        <w:t>г) ультразвуковую терапию</w:t>
      </w:r>
    </w:p>
    <w:p w:rsidR="00020AD1" w:rsidRPr="00E13456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3456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020AD1" w:rsidRDefault="00020AD1"/>
    <w:p w:rsidR="00B61D83" w:rsidRPr="00E13456" w:rsidRDefault="00B61D83" w:rsidP="00B61D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</w:t>
      </w:r>
    </w:p>
    <w:p w:rsidR="00B61D83" w:rsidRDefault="00B61D83" w:rsidP="00B61D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 w:rsidRPr="00E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дополнительной профессиональной программы </w:t>
      </w:r>
      <w:r w:rsidRPr="00E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овышения квалификации</w:t>
      </w:r>
      <w:r w:rsidRPr="00E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врачей по специальности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</w:t>
      </w:r>
      <w:r w:rsidRPr="00E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ия» </w:t>
      </w:r>
    </w:p>
    <w:p w:rsidR="00B61D83" w:rsidRPr="00E13456" w:rsidRDefault="00B61D83" w:rsidP="00B61D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(срок обучения </w:t>
      </w:r>
      <w:r w:rsidR="0032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216 академических часов</w:t>
      </w:r>
      <w:r w:rsidRPr="00E1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59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3"/>
        <w:gridCol w:w="3543"/>
        <w:gridCol w:w="1086"/>
        <w:gridCol w:w="10"/>
        <w:gridCol w:w="983"/>
        <w:gridCol w:w="10"/>
        <w:gridCol w:w="840"/>
        <w:gridCol w:w="10"/>
        <w:gridCol w:w="982"/>
        <w:gridCol w:w="10"/>
        <w:gridCol w:w="889"/>
        <w:gridCol w:w="1134"/>
      </w:tblGrid>
      <w:tr w:rsidR="00B61D83" w:rsidRPr="00B61D83" w:rsidTr="00B61D83">
        <w:trPr>
          <w:trHeight w:val="140"/>
          <w:tblHeader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разделов 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модулей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</w:tr>
      <w:tr w:rsidR="00B61D83" w:rsidRPr="00B61D83" w:rsidTr="005D17D7">
        <w:trPr>
          <w:trHeight w:val="140"/>
          <w:tblHeader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5D1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СЗ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Специальные дисциплины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676A0B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A0176B" w:rsidRDefault="00676A0B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76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A0176B" w:rsidRDefault="00676A0B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76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A0176B" w:rsidRDefault="00AE4058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AE4058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вопросы Терапии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терапевтической помощи населению РФ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8C11A5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оказания медицинской помощи больным с заболеваниями внутренних органов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F70702" w:rsidRDefault="00D3674F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8C11A5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первичной медико-санитарной помощи, специализированной, скорой медицинской помощи при заболеваниях внутренних органов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F70702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7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8C11A5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Анатомо-функциональное состояние </w:t>
            </w:r>
            <w:proofErr w:type="gramStart"/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системы, мочевыделительной системы, органов дыхания и пищеварения в норме, при беременности,  в пожилом и старческом возрасте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F70702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7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Calibri" w:eastAsia="Calibri" w:hAnsi="Calibri" w:cs="Times New Roman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со стороны внутренних органов при </w:t>
            </w:r>
            <w:proofErr w:type="spellStart"/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коморбидной</w:t>
            </w:r>
            <w:proofErr w:type="spellEnd"/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патологии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F70702" w:rsidRDefault="00A627AC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7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8C11A5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A627AC" w:rsidRDefault="00A627AC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7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15</w:t>
            </w:r>
          </w:p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Этиология и патогенез заболеваний внутренних органов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F70702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7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8C11A5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A627AC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классификации заболеваний внутренних органов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F70702" w:rsidRDefault="00D3674F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495271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статистическая классификация болезней и проблем, связанных со здоровьем (МКБ)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F70702" w:rsidRDefault="00D3674F" w:rsidP="00B61D83">
            <w:pPr>
              <w:jc w:val="center"/>
              <w:rPr>
                <w:rFonts w:ascii="Calibri" w:eastAsia="Calibri" w:hAnsi="Calibri" w:cs="Times New Roman"/>
              </w:rPr>
            </w:pPr>
            <w:r w:rsidRPr="00F70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Calibri" w:eastAsia="Calibri" w:hAnsi="Calibri" w:cs="Times New Roman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Calibri" w:eastAsia="Calibri" w:hAnsi="Calibri" w:cs="Times New Roman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Calibri" w:eastAsia="Calibri" w:hAnsi="Calibri" w:cs="Times New Roman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495271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3141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Диагностика заболеваний </w:t>
            </w:r>
            <w:r w:rsidR="00B31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внутренних органов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методы клинической 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параклинической</w:t>
            </w:r>
            <w:proofErr w:type="spellEnd"/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диагностики заболеваний внутренних органов в соответствии с 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A7710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5A7710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10" w:rsidRPr="00B61D83" w:rsidRDefault="005A7710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10" w:rsidRPr="00B61D83" w:rsidRDefault="005A7710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Клинические методы исследования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10" w:rsidRPr="00B61D83" w:rsidRDefault="005A7710" w:rsidP="00746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10" w:rsidRPr="00B61D83" w:rsidRDefault="005A7710" w:rsidP="00746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10" w:rsidRPr="00B61D83" w:rsidRDefault="005A7710" w:rsidP="00746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10" w:rsidRPr="00B61D83" w:rsidRDefault="005A7710" w:rsidP="00746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10" w:rsidRPr="00B61D83" w:rsidRDefault="005A7710" w:rsidP="00746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10" w:rsidRPr="00B61D83" w:rsidRDefault="005A7710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Жалобы, анамнез. </w:t>
            </w:r>
            <w:proofErr w:type="spellStart"/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обследование пациента с заболеваниями внутренних органов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5A7710" w:rsidRPr="00B61D83" w:rsidTr="00EC57BA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10" w:rsidRPr="00B61D83" w:rsidRDefault="005A7710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10" w:rsidRPr="00EC57BA" w:rsidRDefault="005A7710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методы исследования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10" w:rsidRPr="00DD2F60" w:rsidRDefault="005A7710" w:rsidP="00746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10" w:rsidRPr="00B61D83" w:rsidRDefault="005A7710" w:rsidP="00746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10" w:rsidRPr="00B61D83" w:rsidRDefault="005A7710" w:rsidP="00746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10" w:rsidRPr="00B61D83" w:rsidRDefault="005A7710" w:rsidP="00746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10" w:rsidRPr="00B61D83" w:rsidRDefault="005A7710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71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10" w:rsidRPr="00B61D83" w:rsidRDefault="005A7710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B61D83" w:rsidRPr="00B61D83" w:rsidTr="00EC57BA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83" w:rsidRPr="00EC57BA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Общеклинические лабораторные методы в Терапии. ОАК. БАК. Исследование углеводного, липидного обменов. Анализы мочи.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5A7710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A7710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83" w:rsidRPr="00B61D83" w:rsidTr="00EC57BA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83" w:rsidRPr="00EC57BA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Иммунологические методы. Исследование гормонов сыворотки крови.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DD2F60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A7710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EC57BA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83" w:rsidRPr="00EC57BA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рН-метрия. рН-</w:t>
            </w:r>
            <w:proofErr w:type="spellStart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импедансометрия</w:t>
            </w:r>
            <w:proofErr w:type="spellEnd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. Дуоденальное зондирование. Копрологические исследования.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EC57BA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83" w:rsidRPr="00EC57BA" w:rsidRDefault="00B61D83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EC57BA">
        <w:trPr>
          <w:trHeight w:val="63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83" w:rsidRPr="00EC57BA" w:rsidRDefault="00B61D83" w:rsidP="00B61D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морфологического исследования в Терапии. Показания, противопоказания. Техника выполнения.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органов и тканей при терапевтических заболеваниях. Показания, противопоказания. Техника выполнения. Морфология щитовидной железы, 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миокарда, легких, пищевода, желудка, ДПК, тонкого и толстого кишечника, поджелудочной железы</w:t>
            </w:r>
            <w:proofErr w:type="gramStart"/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печени, почек.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 исследования в Терапии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DD2F60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A7710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A7710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EC57BA" w:rsidRDefault="00B61D83" w:rsidP="00B6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C57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ЭКГ. Спирометрия. Функциональные пробы. </w:t>
            </w:r>
            <w:proofErr w:type="gramStart"/>
            <w:r w:rsidRPr="00EC57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Суточное</w:t>
            </w:r>
            <w:proofErr w:type="gramEnd"/>
            <w:r w:rsidRPr="00EC57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7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EC57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ЭКГ и АД.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.2.1.4.2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EC57BA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Ультразвуковые методы. </w:t>
            </w:r>
            <w:proofErr w:type="spellStart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УЗИ. Эндоскопическое УЗИ. УЗИ-</w:t>
            </w:r>
            <w:proofErr w:type="spellStart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эластография</w:t>
            </w:r>
            <w:proofErr w:type="spellEnd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.2.1.4.3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EC57BA" w:rsidRDefault="00B61D83" w:rsidP="00B61D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Эндоскопические методы. ФЭГДС. ФКС. </w:t>
            </w:r>
            <w:proofErr w:type="spellStart"/>
            <w:r w:rsidRPr="00EC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EC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Капсульная эндоскопия. Диагностические возможности и ограничения.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314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.2.1.4.4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рентгенологического исследования. Компьютерная томография. Магнитно-ядерная резонансная томография. </w:t>
            </w:r>
            <w:proofErr w:type="spellStart"/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Радионуклидные</w:t>
            </w:r>
            <w:proofErr w:type="spellEnd"/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314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F7070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.2.1.4.5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Нейрофизиологические исследования в Терапии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314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57BA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A" w:rsidRPr="00B61D83" w:rsidRDefault="00EC57BA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A" w:rsidRPr="00B61D83" w:rsidRDefault="00EC57BA" w:rsidP="00B61D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клинические симптомы и синдромы у пациентов с заболеваниями внутренних органов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A" w:rsidRPr="00DD2F60" w:rsidRDefault="005A7710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A" w:rsidRPr="00B61D83" w:rsidRDefault="005A7710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A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A" w:rsidRDefault="00F70702" w:rsidP="00EC57BA">
            <w:pPr>
              <w:jc w:val="center"/>
            </w:pPr>
            <w: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A" w:rsidRPr="00EC57BA" w:rsidRDefault="00EC57BA" w:rsidP="00EC57BA">
            <w:pPr>
              <w:jc w:val="center"/>
              <w:rPr>
                <w:rFonts w:ascii="Times New Roman" w:hAnsi="Times New Roman" w:cs="Times New Roman"/>
              </w:rPr>
            </w:pPr>
            <w:r w:rsidRPr="00EC5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A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клинические симптомы и синдромы, течение патологии, осложнения, дифференциальный диагноз у пациентов с заболеваниями </w:t>
            </w:r>
            <w:proofErr w:type="gramStart"/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5A7710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A7710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клинические симптомы и синдромы, течение патологии, осложнения, дифференциальный диагноз у пациентов с заболеваниями эндокринных органов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A" w:rsidRPr="00EC57BA" w:rsidRDefault="00EC57BA" w:rsidP="00EC5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B61D83" w:rsidRPr="00B61D83" w:rsidRDefault="00B61D83" w:rsidP="00EC5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клинические симптомы и синдромы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, течение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патологии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осложнения, дифференциальный диагноз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с ревматологическими заболева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ниями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.2.4.4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клинические симптомы и синдромы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, течение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патологии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осложнения, дифференциальный диагноз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с заболева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ниями органов дыхания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.2.4.5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клинические симптомы и синдромы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, течение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патологии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осложнения, дифференциальный диагноз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с заболева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ниями желудочно-кишечного тракта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.2.4.6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клинические симптомы и синдромы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, течение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патологии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осложнения, дифференциальный диагноз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с заболева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ниями органов мочевыделительной системы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.2.4.7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клинические симптомы и синдромы, течение патологии, осложнения, дифференциальный диагноз у пациентов с заболеваниями органов кроветворения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DD2F60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EC57B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Назначение лечения пациентам с заболеваниями внутренних органов и контроль его эффективности и безопасности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111518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111518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немедикаментозной терапии, лечебного питания пациентам с заболеваниями внутренних органов в соответствии с действующими </w:t>
            </w: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20AF4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B6419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действия немедикаментозного лечения, лечебного питания; медицинские показания и противопоказания к их назначению; побочные эффекты, осложнения, вызванные их применением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20AF4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B6419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B6419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оказания медицинской помощи. Стандарты медицинской помощи. Клинические рекомендации (протоколы лечения) по вопросам оказания медицинской помощи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20AF4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B6419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лекарственных препаратов, медицинских изделий пациентам с заболеваниями внутренних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20AF4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B6419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.3.2.1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действия лекарственных препаратов и  медицинских изделий, медицинские показания и противопоказания к их применению; осложнения, вызванные их применением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20AF4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B6419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DB6419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9" w:rsidRPr="00B61D83" w:rsidRDefault="00DB6419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.3.2.2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9" w:rsidRPr="00B61D83" w:rsidRDefault="00DB6419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Порядки оказания медицинской помощи. Стандарты медицинской помощи. Клинические рекомендации (протоколы лечения) по вопросам оказания 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9" w:rsidRPr="00B61D83" w:rsidRDefault="00D20AF4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9" w:rsidRPr="00B61D83" w:rsidRDefault="00DB6419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9" w:rsidRPr="00B61D83" w:rsidRDefault="00DB6419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9" w:rsidRPr="00B61D83" w:rsidRDefault="00DB6419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9" w:rsidRPr="00B61D83" w:rsidRDefault="00DB6419" w:rsidP="00746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9" w:rsidRPr="00B61D83" w:rsidRDefault="00DB6419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.3.3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безопасности немедикаментозной терапии, лечебного питания, лекарственных препаратов и медицинских изделий у пациента с заболеваниями внутренних органов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20AF4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5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B6419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20AF4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паллиативной медицинской помощи при взаимодействии с врачами-специалистами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20AF4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B6419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5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показания к оказанию медицинской помощи в стационарных условиях или условиях дневного стационара. Показания к вызову бригады скорой медицинской помощи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паллиативной медицинской помощи при взаимодействии с врачами-специалистами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20AF4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B6419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11518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5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и контроль эффективности медицинской реабилитации пациента по профилю «Терапия», в том числе при реализации индивидуальных программ реабилитации или реабилитации инвалидов, оценка способности пациента осуществлять трудовую деятельность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медицинской реабилитации пациента с заболеваниями внутренних органов в соответствии с действующим порядком организации медицинской реабилитации и порядком организации санаторно-курортного лечения</w:t>
            </w: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D6BD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0F0FB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D6BD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D6BD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0F0FB2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организации </w:t>
            </w: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медицинской реабилитации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мероприятий по медицинской реабилитации у пациентов с заболеваниями внутренних органов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D6BD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D6BD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0F0FB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разработки индивидуальных программ реабилитации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D6BD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0F0FB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D6BD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0F0FB2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медицинской реабилитации пациентов пожилого и старческого возраста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DD6BD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DD6BDA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DD6BD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0F0FB2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безопасности мероприятий по</w:t>
            </w:r>
            <w:r w:rsidRPr="00B61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медицинской реабилитации</w:t>
            </w: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пациентов с заболеваниями внутренних органов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B61D83" w:rsidRDefault="000F0FB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24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F47426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F47426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F47426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4A3A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оптимизация физической активности, рационального питания, нормализации индекса массы тела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D34A3A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здорового образа жизни, методы его формирования.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86354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86354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D34A3A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224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санитарно-просветительной и санитарно-гигиенической работы по формированию здорового образа жизни населения и предупреждения возникновения</w:t>
            </w:r>
            <w:r w:rsidRPr="00B61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заболеваний терапевтического профиля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D34A3A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224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Основные принципы проведения первичной 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вторичной профилактики</w:t>
            </w:r>
            <w:r w:rsidRPr="00B61D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заболеваний внутренних органов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86354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86354A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D34A3A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B61D83">
              <w:rPr>
                <w:rFonts w:ascii="Calibri" w:eastAsia="Calibri" w:hAnsi="Calibri" w:cs="Times New Roman"/>
              </w:rPr>
              <w:t xml:space="preserve"> 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медицинского осмотра и диспансеризации определенных гру</w:t>
            </w:r>
            <w:proofErr w:type="gramStart"/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 w:rsidRPr="00B61D83">
              <w:rPr>
                <w:rFonts w:ascii="Calibri" w:eastAsia="Calibri" w:hAnsi="Calibri" w:cs="Times New Roman"/>
              </w:rPr>
              <w:t xml:space="preserve"> 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gramEnd"/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ослого населения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86354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86354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D34A3A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диспансерного наблюдения за пациентами при заболеваниях внутренних органов в соответствии нормативными правовыми актами и иными документами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86354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86354A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86354A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D34A3A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 и иные документы, регламентирующие порядки проведения диспансеризации и диспансерного наблюдения пациентов при заболеваниях внутренних органов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D34A3A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D34A3A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медицинских показаний к введению ограничительных мероприятий 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(карантина) и медицинских показаний для направления к врачу-специалисту при выявлении инфекционных (паразитарных) заболеваний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86354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86354A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D34A3A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направление в территориальные органы, осуществляющие федеральный государственный санитарно-эпидемиологический надзор, экстренного извещения при выявлении инфекционного заболевания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D34A3A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.5.3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противоэпидемических мероприятий в случае возникновения очагов инфекции, в том числе карантинных мероприятий при выявлении особо опасных (карантинных) инфекционных заболеваний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86354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86354A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A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47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.5.4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Тактика ведения пациентов </w:t>
            </w: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заболеваниями внутренних органов 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      </w:r>
            <w:proofErr w:type="spellStart"/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ослюнения</w:t>
            </w:r>
            <w:proofErr w:type="spellEnd"/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оцарапывания</w:t>
            </w:r>
            <w:proofErr w:type="spellEnd"/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животными, принципы взаимодействия с территориальными органами, осуществляющими федеральный государственный санитарно-эпидемиологический надзор 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86354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86354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D34A3A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24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93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7932A6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A6" w:rsidRPr="00B61D83" w:rsidRDefault="007932A6" w:rsidP="002247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A6" w:rsidRPr="00B61D83" w:rsidRDefault="007932A6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медико-статистической информации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A6" w:rsidRPr="00B61D83" w:rsidRDefault="001F0F4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A6" w:rsidRPr="00B61D83" w:rsidRDefault="007932A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A6" w:rsidRPr="00B61D83" w:rsidRDefault="007932A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A6" w:rsidRPr="00B61D83" w:rsidRDefault="001F0F46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A6" w:rsidRPr="00B61D83" w:rsidRDefault="007932A6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A6" w:rsidRPr="00B61D83" w:rsidRDefault="007932A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7345F2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224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B61D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составления плана работы и отчета о своей работе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1F0F4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1F0F4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1F0F4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7932A6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A6" w:rsidRPr="00B61D83" w:rsidRDefault="007932A6" w:rsidP="00224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A6" w:rsidRPr="00B61D83" w:rsidRDefault="007932A6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Медико-статистические показатели заболеваний терапевтического профиля, характеризующие здоровье населения 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A6" w:rsidRPr="00B61D83" w:rsidRDefault="001F0F4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A6" w:rsidRPr="00B61D83" w:rsidRDefault="007932A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A6" w:rsidRPr="00B61D83" w:rsidRDefault="007932A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A6" w:rsidRPr="00B61D83" w:rsidRDefault="001F0F4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A6" w:rsidRPr="00B61D83" w:rsidRDefault="007932A6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A6" w:rsidRPr="00B61D83" w:rsidRDefault="007932A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7345F2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2247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224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224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«Терапия», в том числе в форме электронного документа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F0F4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F0F4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7345F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224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224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Регистры пациентов с</w:t>
            </w: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заболеваниями внутренних органов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F0F4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F0F4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7345F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7345F2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2247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73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внутреннего контроля качества и безопасности медицинской деятельности в пределах должностных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1F0F4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1F0F46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2" w:rsidRPr="00B61D83" w:rsidRDefault="007345F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2247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224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выполнения должностных обязанностей находящимся в распоряжении медицинским персоналом</w:t>
            </w:r>
            <w:r w:rsidRPr="00B61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профилю «Терапия»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F0F4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F0F4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7345F2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24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pacing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1671B" w:rsidRDefault="005D17D7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1671B" w:rsidRDefault="005D17D7" w:rsidP="00B61D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1671B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224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состояния, требующего оказания медицинской помощи в экстренной форме.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1A545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1A5453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1671B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224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состояний, представляющих угрозу жизни, включая состояние клинической 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смерти (остановка жизненно важных функций организма (кровообращения м (или) дыхания), требующих оказания медицинской помощи в экстренной форме.</w:t>
            </w:r>
            <w:proofErr w:type="gramEnd"/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1671B" w:rsidRDefault="001A545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1A5453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1671B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224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1671B" w:rsidRDefault="001A545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1A5453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1671B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Неотложные состояния  в Терапии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Применение лекарственных препаратов и медицинских изделий при оказании медицинской помощи в экстренной форме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40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B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47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при острой сердечной недостаточности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A545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A545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47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при шоке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1671B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47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при острой дыхательной недостаточности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A545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A545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47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в гастроэнтерологии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A545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1A545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Смежные дисциплины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61D83"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социальной гигиены и организации онкологической помощи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Методы диагностики в клинической онкологии. Общие принципы лечения злокачественных опухолей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61D83"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Медицина чрезвычайных ситуаций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организации Всероссийской службы медицины катастроф. Особенности негативного воздействия чрезвычайных 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ситуаций на человека.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Поражающие факторы источников чрезвычайных ситуаций природного, техногенного, военного характера и основы оказания неотложной медицинской помощи. Основы организации оказания медицинской помощи при неотложных и критических состояниях, внезапных заболеваниях в чрезвычайных ситуациях</w:t>
            </w:r>
            <w:r w:rsidRPr="00B61D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61D83"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Этиология,  патогенез, диагностика, классификация ВИЧ-инфекции. Иммунологическая характеристика стадий.  Клиническая характеристика стадий ВИЧ-инфекции. Вторичные и оппортунистические заболевания при ВИЧ-инфекции.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медицинских организаций по вопросам выявления, профилактики ВИЧ-инфекции, диспансерного наблюдения пациентов с ВИЧ-инфекцией. Профилактика ВИЧ-инфекции. Скрининг на ВИЧ-инфекцию, группы риска. Профилактика передачи ВИЧ-инфекции от матери ребенку.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61D83"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диагностики туберкулеза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Туберкулез легких у взрослых и 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детей. Внелегочный туберкулез.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Обучающий </w:t>
            </w:r>
            <w:proofErr w:type="spellStart"/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симуляционный</w:t>
            </w:r>
            <w:proofErr w:type="spellEnd"/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курс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Сердечно-легочная реанимация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3B33C1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61D83"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в формировании профессиональных навыков по специальности 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4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83" w:rsidRPr="00B61D83" w:rsidRDefault="00AE4058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83" w:rsidRPr="00B61D83" w:rsidRDefault="00AE4058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AE4058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AE4058" w:rsidP="00A62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D83" w:rsidRPr="00B61D83" w:rsidTr="00B61D8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4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3" w:rsidRPr="00B61D83" w:rsidRDefault="002E0D01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  <w:bookmarkStart w:id="2" w:name="_GoBack"/>
            <w:bookmarkEnd w:id="2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83" w:rsidRPr="00B61D83" w:rsidRDefault="00B61D83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61D83" w:rsidRDefault="00B61D83"/>
    <w:sectPr w:rsidR="00B6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DD" w:rsidRDefault="005440DD" w:rsidP="00A96650">
      <w:pPr>
        <w:spacing w:after="0" w:line="240" w:lineRule="auto"/>
      </w:pPr>
      <w:r>
        <w:separator/>
      </w:r>
    </w:p>
  </w:endnote>
  <w:endnote w:type="continuationSeparator" w:id="0">
    <w:p w:rsidR="005440DD" w:rsidRDefault="005440DD" w:rsidP="00A9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DD" w:rsidRDefault="005440DD" w:rsidP="00A96650">
      <w:pPr>
        <w:spacing w:after="0" w:line="240" w:lineRule="auto"/>
      </w:pPr>
      <w:r>
        <w:separator/>
      </w:r>
    </w:p>
  </w:footnote>
  <w:footnote w:type="continuationSeparator" w:id="0">
    <w:p w:rsidR="005440DD" w:rsidRDefault="005440DD" w:rsidP="00A96650">
      <w:pPr>
        <w:spacing w:after="0" w:line="240" w:lineRule="auto"/>
      </w:pPr>
      <w:r>
        <w:continuationSeparator/>
      </w:r>
    </w:p>
  </w:footnote>
  <w:footnote w:id="1">
    <w:p w:rsidR="004076BC" w:rsidRPr="00537C93" w:rsidRDefault="004076BC" w:rsidP="00A96650">
      <w:pPr>
        <w:pStyle w:val="a3"/>
        <w:jc w:val="both"/>
        <w:rPr>
          <w:rFonts w:ascii="Times New Roman" w:hAnsi="Times New Roman"/>
          <w:color w:val="000000"/>
        </w:rPr>
      </w:pPr>
      <w:r w:rsidRPr="00537C93">
        <w:rPr>
          <w:rStyle w:val="a5"/>
          <w:color w:val="000000"/>
        </w:rPr>
        <w:footnoteRef/>
      </w:r>
      <w:hyperlink r:id="rId1" w:history="1">
        <w:r w:rsidRPr="00537C93">
          <w:rPr>
            <w:rFonts w:ascii="Times New Roman" w:hAnsi="Times New Roman"/>
            <w:color w:val="000000"/>
          </w:rPr>
          <w:t>Часть 4 статьи 76</w:t>
        </w:r>
      </w:hyperlink>
      <w:r w:rsidRPr="00537C93">
        <w:rPr>
          <w:rFonts w:ascii="Times New Roman" w:hAnsi="Times New Roman"/>
          <w:color w:val="00000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4076BC" w:rsidRPr="00537C93" w:rsidRDefault="004076BC" w:rsidP="00A96650">
      <w:pPr>
        <w:pStyle w:val="a3"/>
        <w:tabs>
          <w:tab w:val="left" w:pos="0"/>
        </w:tabs>
        <w:jc w:val="both"/>
        <w:rPr>
          <w:rFonts w:ascii="Times New Roman" w:hAnsi="Times New Roman"/>
        </w:rPr>
      </w:pPr>
      <w:r w:rsidRPr="00537C93">
        <w:rPr>
          <w:rStyle w:val="a5"/>
        </w:rPr>
        <w:footnoteRef/>
      </w:r>
      <w:hyperlink r:id="rId2" w:history="1">
        <w:r w:rsidRPr="00537C93">
          <w:rPr>
            <w:rFonts w:ascii="Times New Roman" w:hAnsi="Times New Roman"/>
            <w:color w:val="000000"/>
          </w:rPr>
          <w:t>Пункт 9</w:t>
        </w:r>
      </w:hyperlink>
      <w:r w:rsidRPr="00537C93">
        <w:rPr>
          <w:rFonts w:ascii="Times New Roman" w:hAnsi="Times New Roman"/>
        </w:rPr>
        <w:t xml:space="preserve"> </w:t>
      </w:r>
      <w:r w:rsidRPr="00537C93">
        <w:rPr>
          <w:rFonts w:ascii="Times New Roman" w:hAnsi="Times New Roman"/>
          <w:color w:val="000000"/>
        </w:rPr>
        <w:t>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2013, регистрационный № 29444).</w:t>
      </w:r>
    </w:p>
  </w:footnote>
  <w:footnote w:id="3">
    <w:p w:rsidR="004076BC" w:rsidRPr="00E8398B" w:rsidRDefault="004076BC" w:rsidP="00A96650">
      <w:pPr>
        <w:pStyle w:val="a3"/>
        <w:rPr>
          <w:rFonts w:ascii="Times New Roman" w:hAnsi="Times New Roman"/>
        </w:rPr>
      </w:pPr>
      <w:r w:rsidRPr="00537C93">
        <w:rPr>
          <w:rStyle w:val="a5"/>
        </w:rPr>
        <w:footnoteRef/>
      </w:r>
      <w:hyperlink r:id="rId3" w:history="1">
        <w:r w:rsidRPr="00537C93">
          <w:rPr>
            <w:rFonts w:ascii="Times New Roman" w:hAnsi="Times New Roman"/>
          </w:rPr>
          <w:t>Приказ</w:t>
        </w:r>
      </w:hyperlink>
      <w:r w:rsidRPr="00537C93">
        <w:rPr>
          <w:rFonts w:ascii="Times New Roman" w:hAnsi="Times New Roman"/>
        </w:rPr>
        <w:t xml:space="preserve"> Министерства образования </w:t>
      </w:r>
      <w:r>
        <w:rPr>
          <w:rFonts w:ascii="Times New Roman" w:hAnsi="Times New Roman"/>
        </w:rPr>
        <w:t>и науки Российской Федерации от</w:t>
      </w:r>
      <w:r w:rsidRPr="00E8398B">
        <w:rPr>
          <w:rFonts w:ascii="Times New Roman" w:hAnsi="Times New Roman"/>
        </w:rPr>
        <w:t xml:space="preserve"> 8 октября 2015 г. № 707н </w:t>
      </w:r>
      <w:r w:rsidRPr="00537C93">
        <w:rPr>
          <w:rFonts w:ascii="Times New Roman" w:hAnsi="Times New Roman"/>
        </w:rPr>
        <w:t>«</w:t>
      </w:r>
      <w:r w:rsidRPr="00E8398B">
        <w:rPr>
          <w:rFonts w:ascii="Times New Roman" w:hAnsi="Times New Roman"/>
        </w:rPr>
        <w:t>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</w:t>
      </w:r>
      <w:proofErr w:type="gramStart"/>
      <w:r w:rsidRPr="00E8398B">
        <w:rPr>
          <w:rFonts w:ascii="Times New Roman" w:hAnsi="Times New Roman"/>
        </w:rPr>
        <w:t>»(</w:t>
      </w:r>
      <w:proofErr w:type="gramEnd"/>
      <w:r w:rsidRPr="00E8398B">
        <w:rPr>
          <w:rFonts w:ascii="Times New Roman" w:hAnsi="Times New Roman"/>
        </w:rPr>
        <w:t xml:space="preserve">зарегистрирован Министерством юстиции Российской Федерации 23 октября 2015 г., регистрационный № 39438) с изменениями, внесенными приказом Министерства здравоохранения Российской Федерации от 15 июня 2017 г. № 328н (зарегистрирован Министерством юстиции </w:t>
      </w:r>
      <w:proofErr w:type="gramStart"/>
      <w:r w:rsidRPr="00E8398B">
        <w:rPr>
          <w:rFonts w:ascii="Times New Roman" w:hAnsi="Times New Roman"/>
        </w:rPr>
        <w:t>Российской Федерации 3 июля 2017 г., регистрационный № 47273).</w:t>
      </w:r>
      <w:proofErr w:type="gramEnd"/>
    </w:p>
    <w:p w:rsidR="004076BC" w:rsidRPr="00E8398B" w:rsidRDefault="004076BC" w:rsidP="00A9665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hyperlink r:id="rId4" w:history="1">
        <w:r w:rsidRPr="00E8398B">
          <w:rPr>
            <w:rStyle w:val="a6"/>
            <w:rFonts w:ascii="Times New Roman" w:hAnsi="Times New Roman"/>
            <w:color w:val="000000" w:themeColor="text1"/>
          </w:rPr>
          <w:t>Приказ</w:t>
        </w:r>
      </w:hyperlink>
      <w:r w:rsidRPr="00E8398B">
        <w:rPr>
          <w:rFonts w:ascii="Times New Roman" w:hAnsi="Times New Roman"/>
        </w:rPr>
        <w:t xml:space="preserve"> Министерства образования и науки Российской Федерации от 25 августа 2014 г. № 1092 «Об утверждении федерального государственного образовательного стандарта высшего образования по специальности 31.08.49 Терапия (уровень подготовки кадров высшей квалификации)» (зарегистрирован Министерством юстиции Российской Федерации 27 октября 2014 г.,  регистрационный № 34466).</w:t>
      </w:r>
    </w:p>
    <w:p w:rsidR="004076BC" w:rsidRPr="00537C93" w:rsidRDefault="004076BC" w:rsidP="00A96650">
      <w:pPr>
        <w:pStyle w:val="a3"/>
        <w:jc w:val="both"/>
        <w:rPr>
          <w:rFonts w:ascii="Times New Roman" w:hAnsi="Times New Roman"/>
        </w:rPr>
      </w:pPr>
    </w:p>
  </w:footnote>
  <w:footnote w:id="4">
    <w:p w:rsidR="004076BC" w:rsidRPr="0002064F" w:rsidRDefault="004076BC" w:rsidP="00A96650">
      <w:pPr>
        <w:pStyle w:val="a3"/>
        <w:jc w:val="both"/>
        <w:rPr>
          <w:rFonts w:ascii="Times New Roman" w:hAnsi="Times New Roman"/>
        </w:rPr>
      </w:pPr>
      <w:r w:rsidRPr="0002064F">
        <w:rPr>
          <w:rStyle w:val="a5"/>
        </w:rPr>
        <w:footnoteRef/>
      </w:r>
      <w:hyperlink r:id="rId5" w:history="1">
        <w:r w:rsidRPr="0002064F">
          <w:rPr>
            <w:rFonts w:ascii="Times New Roman" w:hAnsi="Times New Roman"/>
            <w:color w:val="000000"/>
          </w:rPr>
          <w:t>Приказ</w:t>
        </w:r>
      </w:hyperlink>
      <w:r w:rsidRPr="0002064F">
        <w:rPr>
          <w:rFonts w:ascii="Times New Roman" w:hAnsi="Times New Roman"/>
          <w:color w:val="000000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</w:t>
      </w:r>
      <w:r>
        <w:rPr>
          <w:rFonts w:ascii="Times New Roman" w:hAnsi="Times New Roman"/>
          <w:color w:val="000000"/>
        </w:rPr>
        <w:t xml:space="preserve"> </w:t>
      </w:r>
      <w:r w:rsidRPr="0002064F">
        <w:rPr>
          <w:rFonts w:ascii="Times New Roman" w:hAnsi="Times New Roman"/>
          <w:color w:val="000000"/>
        </w:rPr>
        <w:t>Министерством юстиции Российской Федерации 25 августа 2010 г., регистрационный № 18247).</w:t>
      </w:r>
    </w:p>
  </w:footnote>
  <w:footnote w:id="5">
    <w:p w:rsidR="004076BC" w:rsidRPr="005C40AB" w:rsidRDefault="004076BC" w:rsidP="00A96650">
      <w:pPr>
        <w:pStyle w:val="a3"/>
        <w:jc w:val="both"/>
        <w:rPr>
          <w:rFonts w:ascii="Times New Roman" w:hAnsi="Times New Roman" w:cs="Times New Roman"/>
        </w:rPr>
      </w:pPr>
      <w:r w:rsidRPr="005C40AB">
        <w:rPr>
          <w:rStyle w:val="a5"/>
        </w:rPr>
        <w:footnoteRef/>
      </w:r>
      <w:r w:rsidRPr="005C40AB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6">
    <w:p w:rsidR="004076BC" w:rsidRPr="005C40AB" w:rsidRDefault="004076BC" w:rsidP="00A96650">
      <w:pPr>
        <w:pStyle w:val="a3"/>
        <w:rPr>
          <w:rFonts w:ascii="Times New Roman" w:hAnsi="Times New Roman" w:cs="Times New Roman"/>
        </w:rPr>
      </w:pPr>
      <w:r w:rsidRPr="005C40AB">
        <w:rPr>
          <w:rStyle w:val="a5"/>
        </w:rPr>
        <w:footnoteRef/>
      </w:r>
      <w:r w:rsidRPr="005C40AB">
        <w:rPr>
          <w:rFonts w:ascii="Times New Roman" w:hAnsi="Times New Roman" w:cs="Times New Roman"/>
        </w:rP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7">
    <w:p w:rsidR="004076BC" w:rsidRPr="005C40AB" w:rsidRDefault="004076BC" w:rsidP="00A96650">
      <w:pPr>
        <w:pStyle w:val="a3"/>
        <w:jc w:val="both"/>
        <w:rPr>
          <w:rFonts w:ascii="Times New Roman" w:hAnsi="Times New Roman" w:cs="Times New Roman"/>
        </w:rPr>
      </w:pPr>
      <w:r w:rsidRPr="005C40AB">
        <w:rPr>
          <w:rStyle w:val="a5"/>
        </w:rPr>
        <w:footnoteRef/>
      </w:r>
      <w:r w:rsidRPr="005C40AB">
        <w:rPr>
          <w:rFonts w:ascii="Times New Roman" w:hAnsi="Times New Roman" w:cs="Times New Roman"/>
        </w:rP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8">
    <w:p w:rsidR="004076BC" w:rsidRPr="005C40AB" w:rsidRDefault="004076BC" w:rsidP="00A96650">
      <w:pPr>
        <w:pStyle w:val="a3"/>
        <w:jc w:val="both"/>
        <w:rPr>
          <w:rFonts w:ascii="Times New Roman" w:hAnsi="Times New Roman" w:cs="Times New Roman"/>
        </w:rPr>
      </w:pPr>
      <w:r w:rsidRPr="005C40AB">
        <w:rPr>
          <w:rStyle w:val="a5"/>
        </w:rPr>
        <w:footnoteRef/>
      </w:r>
      <w:r w:rsidRPr="005C40AB">
        <w:rPr>
          <w:rFonts w:ascii="Times New Roman" w:hAnsi="Times New Roman" w:cs="Times New Roman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9">
    <w:p w:rsidR="004076BC" w:rsidRDefault="004076BC" w:rsidP="00D30654">
      <w:pPr>
        <w:pStyle w:val="ConsPlusNormal"/>
        <w:jc w:val="both"/>
      </w:pPr>
      <w:r w:rsidRPr="00211A6D">
        <w:rPr>
          <w:rStyle w:val="a5"/>
          <w:sz w:val="20"/>
        </w:rPr>
        <w:footnoteRef/>
      </w:r>
      <w:r w:rsidRPr="00211A6D">
        <w:rPr>
          <w:sz w:val="20"/>
        </w:rPr>
        <w:t xml:space="preserve"> ПЗ – практические занятия, СЗ – семинарские занятия, ЛЗ – лабораторные занятия.</w:t>
      </w:r>
    </w:p>
  </w:footnote>
  <w:footnote w:id="10">
    <w:p w:rsidR="004076BC" w:rsidRPr="00CE697D" w:rsidRDefault="004076BC" w:rsidP="00020AD1">
      <w:pPr>
        <w:pStyle w:val="a3"/>
        <w:jc w:val="both"/>
        <w:rPr>
          <w:rFonts w:ascii="Times New Roman" w:hAnsi="Times New Roman"/>
        </w:rPr>
      </w:pPr>
      <w:r w:rsidRPr="00CE697D">
        <w:rPr>
          <w:rStyle w:val="a5"/>
        </w:rPr>
        <w:footnoteRef/>
      </w:r>
      <w:hyperlink r:id="rId6" w:history="1">
        <w:r w:rsidRPr="00CE697D">
          <w:rPr>
            <w:rFonts w:ascii="Times New Roman" w:hAnsi="Times New Roman"/>
            <w:color w:val="000000"/>
          </w:rPr>
          <w:t>Часть 10 статьи 60</w:t>
        </w:r>
      </w:hyperlink>
      <w:r w:rsidRPr="00CE697D">
        <w:rPr>
          <w:rFonts w:ascii="Times New Roman" w:hAnsi="Times New Roman"/>
          <w:color w:val="00000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7598).</w:t>
      </w:r>
    </w:p>
  </w:footnote>
  <w:footnote w:id="11">
    <w:p w:rsidR="004076BC" w:rsidRPr="00D20B31" w:rsidRDefault="004076BC" w:rsidP="00B61D83">
      <w:pPr>
        <w:pStyle w:val="ConsPlusNormal"/>
        <w:jc w:val="both"/>
        <w:rPr>
          <w:szCs w:val="24"/>
        </w:rPr>
      </w:pPr>
      <w:r w:rsidRPr="00D20B31">
        <w:rPr>
          <w:rStyle w:val="a5"/>
          <w:szCs w:val="24"/>
        </w:rPr>
        <w:footnoteRef/>
      </w:r>
      <w:r w:rsidRPr="00D20B31">
        <w:rPr>
          <w:szCs w:val="24"/>
        </w:rPr>
        <w:t xml:space="preserve"> ПЗ – практические занятия, </w:t>
      </w:r>
    </w:p>
  </w:footnote>
  <w:footnote w:id="12">
    <w:p w:rsidR="004076BC" w:rsidRPr="00D20B31" w:rsidRDefault="004076BC" w:rsidP="00B61D83">
      <w:pPr>
        <w:pStyle w:val="ConsPlusNormal"/>
        <w:jc w:val="both"/>
        <w:rPr>
          <w:szCs w:val="24"/>
        </w:rPr>
      </w:pPr>
      <w:r w:rsidRPr="00D20B31">
        <w:rPr>
          <w:rStyle w:val="a5"/>
          <w:szCs w:val="24"/>
        </w:rPr>
        <w:footnoteRef/>
      </w:r>
      <w:r w:rsidRPr="00D20B31">
        <w:rPr>
          <w:szCs w:val="24"/>
        </w:rPr>
        <w:t xml:space="preserve"> СЗ – семинарские занятия,</w:t>
      </w:r>
    </w:p>
    <w:p w:rsidR="004076BC" w:rsidRPr="00D20B31" w:rsidRDefault="004076BC" w:rsidP="00B61D83">
      <w:pPr>
        <w:pStyle w:val="ConsPlusNormal"/>
        <w:jc w:val="both"/>
        <w:rPr>
          <w:szCs w:val="24"/>
        </w:rPr>
      </w:pPr>
      <w:r w:rsidRPr="00D20B31">
        <w:rPr>
          <w:szCs w:val="24"/>
          <w:vertAlign w:val="superscript"/>
        </w:rPr>
        <w:t>15</w:t>
      </w:r>
      <w:r w:rsidRPr="00D20B31">
        <w:rPr>
          <w:szCs w:val="24"/>
        </w:rPr>
        <w:t>Т/</w:t>
      </w:r>
      <w:proofErr w:type="gramStart"/>
      <w:r w:rsidRPr="00D20B31">
        <w:rPr>
          <w:szCs w:val="24"/>
        </w:rPr>
        <w:t>К</w:t>
      </w:r>
      <w:proofErr w:type="gramEnd"/>
      <w:r w:rsidRPr="00D20B31">
        <w:rPr>
          <w:szCs w:val="24"/>
        </w:rPr>
        <w:t xml:space="preserve"> – текущий контроль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B14"/>
    <w:multiLevelType w:val="hybridMultilevel"/>
    <w:tmpl w:val="B9AE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D4"/>
    <w:rsid w:val="00020AD1"/>
    <w:rsid w:val="00055319"/>
    <w:rsid w:val="00061B50"/>
    <w:rsid w:val="000F0FB2"/>
    <w:rsid w:val="000F352F"/>
    <w:rsid w:val="00111518"/>
    <w:rsid w:val="00166EAF"/>
    <w:rsid w:val="001A5453"/>
    <w:rsid w:val="001F0F46"/>
    <w:rsid w:val="00224724"/>
    <w:rsid w:val="002426E1"/>
    <w:rsid w:val="00281A17"/>
    <w:rsid w:val="002D3B54"/>
    <w:rsid w:val="002E0D01"/>
    <w:rsid w:val="003018D4"/>
    <w:rsid w:val="00326FDE"/>
    <w:rsid w:val="003426BE"/>
    <w:rsid w:val="0034789C"/>
    <w:rsid w:val="003B33C1"/>
    <w:rsid w:val="003F6B87"/>
    <w:rsid w:val="004076BC"/>
    <w:rsid w:val="00495271"/>
    <w:rsid w:val="005440DD"/>
    <w:rsid w:val="00583A2F"/>
    <w:rsid w:val="005A7710"/>
    <w:rsid w:val="005B0CA8"/>
    <w:rsid w:val="005D17D7"/>
    <w:rsid w:val="00676A0B"/>
    <w:rsid w:val="006773AE"/>
    <w:rsid w:val="00703173"/>
    <w:rsid w:val="007345F2"/>
    <w:rsid w:val="0075146F"/>
    <w:rsid w:val="00770C65"/>
    <w:rsid w:val="007932A6"/>
    <w:rsid w:val="007A0B43"/>
    <w:rsid w:val="00806AFA"/>
    <w:rsid w:val="0086354A"/>
    <w:rsid w:val="008C11A5"/>
    <w:rsid w:val="008D017A"/>
    <w:rsid w:val="00965CBD"/>
    <w:rsid w:val="00A0176B"/>
    <w:rsid w:val="00A627AC"/>
    <w:rsid w:val="00A64F28"/>
    <w:rsid w:val="00A96650"/>
    <w:rsid w:val="00AE4058"/>
    <w:rsid w:val="00B1671B"/>
    <w:rsid w:val="00B31418"/>
    <w:rsid w:val="00B32128"/>
    <w:rsid w:val="00B61D83"/>
    <w:rsid w:val="00B83D38"/>
    <w:rsid w:val="00D20AF4"/>
    <w:rsid w:val="00D30654"/>
    <w:rsid w:val="00D34A3A"/>
    <w:rsid w:val="00D3674F"/>
    <w:rsid w:val="00D554AB"/>
    <w:rsid w:val="00DB6419"/>
    <w:rsid w:val="00DD2F60"/>
    <w:rsid w:val="00DD6BDA"/>
    <w:rsid w:val="00E0505C"/>
    <w:rsid w:val="00E93118"/>
    <w:rsid w:val="00EB442E"/>
    <w:rsid w:val="00EC57BA"/>
    <w:rsid w:val="00F47426"/>
    <w:rsid w:val="00F70702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50"/>
  </w:style>
  <w:style w:type="paragraph" w:styleId="2">
    <w:name w:val="heading 2"/>
    <w:basedOn w:val="a"/>
    <w:link w:val="20"/>
    <w:uiPriority w:val="9"/>
    <w:qFormat/>
    <w:rsid w:val="00B61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1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aliases w:val="Знак, Знак"/>
    <w:basedOn w:val="a"/>
    <w:link w:val="a4"/>
    <w:uiPriority w:val="99"/>
    <w:unhideWhenUsed/>
    <w:rsid w:val="00A966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Знак Знак, Знак Знак"/>
    <w:basedOn w:val="a0"/>
    <w:link w:val="a3"/>
    <w:uiPriority w:val="99"/>
    <w:rsid w:val="00A96650"/>
    <w:rPr>
      <w:sz w:val="20"/>
      <w:szCs w:val="20"/>
    </w:rPr>
  </w:style>
  <w:style w:type="character" w:styleId="a5">
    <w:name w:val="footnote reference"/>
    <w:uiPriority w:val="99"/>
    <w:rsid w:val="00A96650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A96650"/>
    <w:rPr>
      <w:color w:val="0000FF" w:themeColor="hyperlink"/>
      <w:u w:val="single"/>
    </w:rPr>
  </w:style>
  <w:style w:type="paragraph" w:customStyle="1" w:styleId="ConsPlusNormal">
    <w:name w:val="ConsPlusNormal"/>
    <w:rsid w:val="00D3065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16">
    <w:name w:val="s_16"/>
    <w:basedOn w:val="a"/>
    <w:rsid w:val="00B6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6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B61D83"/>
  </w:style>
  <w:style w:type="character" w:customStyle="1" w:styleId="z-">
    <w:name w:val="z-Начало формы Знак"/>
    <w:basedOn w:val="a0"/>
    <w:link w:val="z-0"/>
    <w:uiPriority w:val="99"/>
    <w:semiHidden/>
    <w:rsid w:val="00B61D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61D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0"/>
    <w:rsid w:val="00B61D83"/>
  </w:style>
  <w:style w:type="character" w:customStyle="1" w:styleId="z-1">
    <w:name w:val="z-Конец формы Знак"/>
    <w:basedOn w:val="a0"/>
    <w:link w:val="z-2"/>
    <w:uiPriority w:val="99"/>
    <w:semiHidden/>
    <w:rsid w:val="00B61D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61D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rsid w:val="00B61D83"/>
  </w:style>
  <w:style w:type="character" w:customStyle="1" w:styleId="a7">
    <w:name w:val="Текст выноски Знак"/>
    <w:basedOn w:val="a0"/>
    <w:link w:val="a8"/>
    <w:uiPriority w:val="99"/>
    <w:semiHidden/>
    <w:rsid w:val="00B61D8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61D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61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TableParagraph">
    <w:name w:val="Table Paragraph"/>
    <w:basedOn w:val="a"/>
    <w:uiPriority w:val="99"/>
    <w:rsid w:val="00B61D8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B61D83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val="en-US" w:eastAsia="zh-CN"/>
    </w:rPr>
  </w:style>
  <w:style w:type="character" w:customStyle="1" w:styleId="aa">
    <w:name w:val="Абзац списка Знак"/>
    <w:link w:val="a9"/>
    <w:uiPriority w:val="34"/>
    <w:locked/>
    <w:rsid w:val="00B61D83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styleId="ab">
    <w:name w:val="Body Text Indent"/>
    <w:basedOn w:val="a"/>
    <w:link w:val="ac"/>
    <w:uiPriority w:val="99"/>
    <w:rsid w:val="00B61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61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B61D83"/>
  </w:style>
  <w:style w:type="paragraph" w:styleId="ad">
    <w:name w:val="Plain Text"/>
    <w:basedOn w:val="a"/>
    <w:link w:val="ae"/>
    <w:uiPriority w:val="99"/>
    <w:rsid w:val="00B61D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B61D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61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61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61D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1"/>
    <w:locked/>
    <w:rsid w:val="00B61D83"/>
    <w:rPr>
      <w:sz w:val="21"/>
    </w:rPr>
  </w:style>
  <w:style w:type="paragraph" w:customStyle="1" w:styleId="1">
    <w:name w:val="Основной текст1"/>
    <w:basedOn w:val="a"/>
    <w:link w:val="af"/>
    <w:rsid w:val="00B61D83"/>
    <w:pPr>
      <w:spacing w:after="0" w:line="259" w:lineRule="exact"/>
    </w:pPr>
    <w:rPr>
      <w:sz w:val="21"/>
    </w:rPr>
  </w:style>
  <w:style w:type="character" w:customStyle="1" w:styleId="21">
    <w:name w:val="Основной текст (2)_"/>
    <w:basedOn w:val="a0"/>
    <w:link w:val="22"/>
    <w:uiPriority w:val="99"/>
    <w:locked/>
    <w:rsid w:val="00B61D83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B61D83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50"/>
  </w:style>
  <w:style w:type="paragraph" w:styleId="2">
    <w:name w:val="heading 2"/>
    <w:basedOn w:val="a"/>
    <w:link w:val="20"/>
    <w:uiPriority w:val="9"/>
    <w:qFormat/>
    <w:rsid w:val="00B61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1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aliases w:val="Знак, Знак"/>
    <w:basedOn w:val="a"/>
    <w:link w:val="a4"/>
    <w:uiPriority w:val="99"/>
    <w:unhideWhenUsed/>
    <w:rsid w:val="00A966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Знак Знак, Знак Знак"/>
    <w:basedOn w:val="a0"/>
    <w:link w:val="a3"/>
    <w:uiPriority w:val="99"/>
    <w:rsid w:val="00A96650"/>
    <w:rPr>
      <w:sz w:val="20"/>
      <w:szCs w:val="20"/>
    </w:rPr>
  </w:style>
  <w:style w:type="character" w:styleId="a5">
    <w:name w:val="footnote reference"/>
    <w:uiPriority w:val="99"/>
    <w:rsid w:val="00A96650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A96650"/>
    <w:rPr>
      <w:color w:val="0000FF" w:themeColor="hyperlink"/>
      <w:u w:val="single"/>
    </w:rPr>
  </w:style>
  <w:style w:type="paragraph" w:customStyle="1" w:styleId="ConsPlusNormal">
    <w:name w:val="ConsPlusNormal"/>
    <w:rsid w:val="00D3065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16">
    <w:name w:val="s_16"/>
    <w:basedOn w:val="a"/>
    <w:rsid w:val="00B6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6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B61D83"/>
  </w:style>
  <w:style w:type="character" w:customStyle="1" w:styleId="z-">
    <w:name w:val="z-Начало формы Знак"/>
    <w:basedOn w:val="a0"/>
    <w:link w:val="z-0"/>
    <w:uiPriority w:val="99"/>
    <w:semiHidden/>
    <w:rsid w:val="00B61D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61D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0"/>
    <w:rsid w:val="00B61D83"/>
  </w:style>
  <w:style w:type="character" w:customStyle="1" w:styleId="z-1">
    <w:name w:val="z-Конец формы Знак"/>
    <w:basedOn w:val="a0"/>
    <w:link w:val="z-2"/>
    <w:uiPriority w:val="99"/>
    <w:semiHidden/>
    <w:rsid w:val="00B61D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61D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rsid w:val="00B61D83"/>
  </w:style>
  <w:style w:type="character" w:customStyle="1" w:styleId="a7">
    <w:name w:val="Текст выноски Знак"/>
    <w:basedOn w:val="a0"/>
    <w:link w:val="a8"/>
    <w:uiPriority w:val="99"/>
    <w:semiHidden/>
    <w:rsid w:val="00B61D8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61D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61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TableParagraph">
    <w:name w:val="Table Paragraph"/>
    <w:basedOn w:val="a"/>
    <w:uiPriority w:val="99"/>
    <w:rsid w:val="00B61D8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B61D83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val="en-US" w:eastAsia="zh-CN"/>
    </w:rPr>
  </w:style>
  <w:style w:type="character" w:customStyle="1" w:styleId="aa">
    <w:name w:val="Абзац списка Знак"/>
    <w:link w:val="a9"/>
    <w:uiPriority w:val="34"/>
    <w:locked/>
    <w:rsid w:val="00B61D83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styleId="ab">
    <w:name w:val="Body Text Indent"/>
    <w:basedOn w:val="a"/>
    <w:link w:val="ac"/>
    <w:uiPriority w:val="99"/>
    <w:rsid w:val="00B61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61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B61D83"/>
  </w:style>
  <w:style w:type="paragraph" w:styleId="ad">
    <w:name w:val="Plain Text"/>
    <w:basedOn w:val="a"/>
    <w:link w:val="ae"/>
    <w:uiPriority w:val="99"/>
    <w:rsid w:val="00B61D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B61D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61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61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61D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1"/>
    <w:locked/>
    <w:rsid w:val="00B61D83"/>
    <w:rPr>
      <w:sz w:val="21"/>
    </w:rPr>
  </w:style>
  <w:style w:type="paragraph" w:customStyle="1" w:styleId="1">
    <w:name w:val="Основной текст1"/>
    <w:basedOn w:val="a"/>
    <w:link w:val="af"/>
    <w:rsid w:val="00B61D83"/>
    <w:pPr>
      <w:spacing w:after="0" w:line="259" w:lineRule="exact"/>
    </w:pPr>
    <w:rPr>
      <w:sz w:val="21"/>
    </w:rPr>
  </w:style>
  <w:style w:type="character" w:customStyle="1" w:styleId="21">
    <w:name w:val="Основной текст (2)_"/>
    <w:basedOn w:val="a0"/>
    <w:link w:val="22"/>
    <w:uiPriority w:val="99"/>
    <w:locked/>
    <w:rsid w:val="00B61D83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B61D83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054FEC792C76588986996359617RBO" TargetMode="External"/><Relationship Id="rId2" Type="http://schemas.openxmlformats.org/officeDocument/2006/relationships/hyperlink" Target="consultantplus://offline/ref=B315E07D02D10C4E3D79D4841237A4421056F9C99ACE658898699635967B78BF0A5B9F68D40CCC9C1DR0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Relationship Id="rId6" Type="http://schemas.openxmlformats.org/officeDocument/2006/relationships/hyperlink" Target="consultantplus://offline/ref=F619C2679C7FD76C0F92F831A2F28D2EB26984F0F855E63D77E880F575C9B01664636D2601A4BA1E2ERAO" TargetMode="External"/><Relationship Id="rId5" Type="http://schemas.openxmlformats.org/officeDocument/2006/relationships/hyperlink" Target="consultantplus://offline/ref=B315E07D02D10C4E3D79D4841237A4421253FECA9ACD6588986996359617RBO" TargetMode="External"/><Relationship Id="rId4" Type="http://schemas.openxmlformats.org/officeDocument/2006/relationships/hyperlink" Target="consultantplus://offline/ref=B315E07D02D10C4E3D79D4841237A4421054FEC792C76588986996359617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35</Pages>
  <Words>8222</Words>
  <Characters>46868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2019-09-23T03:59:00Z</dcterms:created>
  <dcterms:modified xsi:type="dcterms:W3CDTF">2019-09-30T04:46:00Z</dcterms:modified>
</cp:coreProperties>
</file>