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52" w:rsidRPr="00130E52" w:rsidRDefault="00130E52" w:rsidP="00130E52">
      <w:pPr>
        <w:pStyle w:val="a8"/>
        <w:spacing w:after="0" w:line="240" w:lineRule="auto"/>
        <w:jc w:val="center"/>
        <w:rPr>
          <w:rFonts w:ascii="Arial" w:hAnsi="Arial" w:cs="Arial"/>
        </w:rPr>
      </w:pPr>
      <w:r w:rsidRPr="00130E52">
        <w:rPr>
          <w:rFonts w:ascii="Arial" w:hAnsi="Arial" w:cs="Arial"/>
        </w:rPr>
        <w:t>ИРКУТСКАЯ ГОСУДАРСТВЕННАЯ МЕДИЦИНСКАЯ АКАДЕМИИ ПОСЛЕДИПЛО</w:t>
      </w:r>
      <w:r w:rsidRPr="00130E52">
        <w:rPr>
          <w:rFonts w:ascii="Arial" w:hAnsi="Arial" w:cs="Arial"/>
        </w:rPr>
        <w:t>М</w:t>
      </w:r>
      <w:r w:rsidRPr="00130E52">
        <w:rPr>
          <w:rFonts w:ascii="Arial" w:hAnsi="Arial" w:cs="Arial"/>
        </w:rPr>
        <w:t>НОГО ОБРАХОВАНИЯ – ФИЛИАЛ ФЕДЕРАЛЬНОГО ГОСУДАРСТВЕННОГО БЮ</w:t>
      </w:r>
      <w:r w:rsidRPr="00130E52">
        <w:rPr>
          <w:rFonts w:ascii="Arial" w:hAnsi="Arial" w:cs="Arial"/>
        </w:rPr>
        <w:t>Д</w:t>
      </w:r>
      <w:r w:rsidRPr="00130E52">
        <w:rPr>
          <w:rFonts w:ascii="Arial" w:hAnsi="Arial" w:cs="Arial"/>
        </w:rPr>
        <w:t>ЖЕТНОГО ОБРАЗОВАТЕЛЬНОГО УЧРЕЖДЕНИЯ ДОПОЛНИТЕЛЬНОГО ПРОФЕ</w:t>
      </w:r>
      <w:r w:rsidRPr="00130E52">
        <w:rPr>
          <w:rFonts w:ascii="Arial" w:hAnsi="Arial" w:cs="Arial"/>
        </w:rPr>
        <w:t>С</w:t>
      </w:r>
      <w:r w:rsidRPr="00130E52">
        <w:rPr>
          <w:rFonts w:ascii="Arial" w:hAnsi="Arial" w:cs="Arial"/>
        </w:rPr>
        <w:t>СИОНАЛЬНОГО ОБРАЗОВАНИЯ «РОССИЙСКАЯ МЕДИЦИНСКАЯ АКАДЕМИЯ Н</w:t>
      </w:r>
      <w:r w:rsidRPr="00130E52">
        <w:rPr>
          <w:rFonts w:ascii="Arial" w:hAnsi="Arial" w:cs="Arial"/>
        </w:rPr>
        <w:t>Е</w:t>
      </w:r>
      <w:r w:rsidRPr="00130E52">
        <w:rPr>
          <w:rFonts w:ascii="Arial" w:hAnsi="Arial" w:cs="Arial"/>
        </w:rPr>
        <w:t>ПРЕРЫВНОГО ПРОФЕССИОНАЛЬНОГО ОБРАЗОВАНИЯ»</w:t>
      </w:r>
    </w:p>
    <w:p w:rsidR="00130E52" w:rsidRPr="00130E52" w:rsidRDefault="00130E52" w:rsidP="00130E52">
      <w:pPr>
        <w:pStyle w:val="a8"/>
        <w:spacing w:after="0" w:line="240" w:lineRule="auto"/>
        <w:jc w:val="center"/>
        <w:rPr>
          <w:rFonts w:ascii="Arial" w:hAnsi="Arial" w:cs="Arial"/>
        </w:rPr>
      </w:pPr>
      <w:r w:rsidRPr="00130E52">
        <w:rPr>
          <w:rFonts w:ascii="Arial" w:hAnsi="Arial" w:cs="Arial"/>
        </w:rPr>
        <w:t>МИНИСТЕРСТВ</w:t>
      </w:r>
      <w:r w:rsidR="00D869D6">
        <w:rPr>
          <w:rFonts w:ascii="Arial" w:hAnsi="Arial" w:cs="Arial"/>
        </w:rPr>
        <w:t>А</w:t>
      </w:r>
      <w:r w:rsidRPr="00130E52">
        <w:rPr>
          <w:rFonts w:ascii="Arial" w:hAnsi="Arial" w:cs="Arial"/>
        </w:rPr>
        <w:t xml:space="preserve"> ЗДРАВООХРАНЕНИЯ РОССИЙСКОЙ ФЕДЕРАЦИИ</w:t>
      </w:r>
    </w:p>
    <w:p w:rsidR="00130E52" w:rsidRPr="00130E52" w:rsidRDefault="00130E52" w:rsidP="00130E52">
      <w:pPr>
        <w:pStyle w:val="a8"/>
        <w:spacing w:after="0" w:line="240" w:lineRule="auto"/>
        <w:jc w:val="center"/>
        <w:rPr>
          <w:rFonts w:ascii="Arial" w:hAnsi="Arial" w:cs="Arial"/>
        </w:rPr>
      </w:pPr>
    </w:p>
    <w:p w:rsidR="00130E52" w:rsidRPr="00130E52" w:rsidRDefault="00130E52" w:rsidP="00130E52">
      <w:pPr>
        <w:pStyle w:val="a8"/>
        <w:spacing w:after="0" w:line="240" w:lineRule="auto"/>
        <w:jc w:val="center"/>
        <w:rPr>
          <w:rFonts w:ascii="Arial" w:hAnsi="Arial" w:cs="Arial"/>
        </w:rPr>
      </w:pPr>
    </w:p>
    <w:p w:rsidR="00130E52" w:rsidRPr="00130E52" w:rsidRDefault="00130E52" w:rsidP="00130E52">
      <w:pPr>
        <w:pStyle w:val="a8"/>
        <w:spacing w:after="0" w:line="240" w:lineRule="auto"/>
        <w:jc w:val="center"/>
        <w:rPr>
          <w:rFonts w:ascii="Arial" w:hAnsi="Arial" w:cs="Arial"/>
        </w:rPr>
      </w:pPr>
    </w:p>
    <w:p w:rsidR="00130E52" w:rsidRPr="00130E52" w:rsidRDefault="00130E52" w:rsidP="00130E52">
      <w:pPr>
        <w:pStyle w:val="a8"/>
        <w:spacing w:after="0" w:line="240" w:lineRule="auto"/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130E52" w:rsidRPr="00130E52" w:rsidTr="005F757D">
        <w:trPr>
          <w:trHeight w:val="453"/>
        </w:trPr>
        <w:tc>
          <w:tcPr>
            <w:tcW w:w="9924" w:type="dxa"/>
          </w:tcPr>
          <w:p w:rsidR="00130E52" w:rsidRPr="00130E52" w:rsidRDefault="00130E52" w:rsidP="00130E5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130E52" w:rsidRPr="00130E52" w:rsidTr="005F757D">
        <w:trPr>
          <w:trHeight w:val="2249"/>
        </w:trPr>
        <w:tc>
          <w:tcPr>
            <w:tcW w:w="9924" w:type="dxa"/>
          </w:tcPr>
          <w:p w:rsidR="00130E52" w:rsidRPr="00130E52" w:rsidRDefault="00130E52" w:rsidP="00130E5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130E52" w:rsidRPr="00130E52" w:rsidRDefault="00130E52" w:rsidP="00130E5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«08» октября 2020 года</w:t>
            </w:r>
          </w:p>
          <w:p w:rsidR="00130E52" w:rsidRPr="00130E52" w:rsidRDefault="00130E52" w:rsidP="00130E5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 xml:space="preserve">протокол №3 </w:t>
            </w:r>
          </w:p>
          <w:p w:rsidR="00130E52" w:rsidRPr="00130E52" w:rsidRDefault="00130E52" w:rsidP="00130E5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130E52" w:rsidRPr="00130E52" w:rsidRDefault="00130E52" w:rsidP="00130E5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130E52" w:rsidRPr="00130E52" w:rsidRDefault="00130E52" w:rsidP="00130E5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1736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ДОПОЛНИТЕЛЬНАЯ ПРОФЕССИОНАЛЬНАЯ ОБРАЗОВАТЕЛЬНАЯ ПРОГРАММ</w:t>
      </w:r>
      <w:r w:rsidR="0098323F">
        <w:rPr>
          <w:rFonts w:ascii="Arial" w:eastAsia="Times New Roman" w:hAnsi="Arial" w:cs="Arial"/>
          <w:b/>
          <w:sz w:val="24"/>
          <w:szCs w:val="24"/>
          <w:lang w:eastAsia="ru-RU"/>
        </w:rPr>
        <w:t>А повышения квалификации</w:t>
      </w:r>
      <w:r w:rsidR="00871736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30E52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4D457F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стажировка</w:t>
      </w:r>
      <w:r w:rsid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62F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врачей </w:t>
      </w:r>
      <w:r w:rsidR="00130E52" w:rsidRPr="00D03666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90495E" w:rsidRPr="00130E52" w:rsidRDefault="00871736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FB5360" w:rsidRPr="00130E52" w:rsidRDefault="00FB5360" w:rsidP="00130E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(срок обучения </w:t>
      </w:r>
      <w:r w:rsidR="00B3768F" w:rsidRPr="00130E5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499F" w:rsidRPr="00F907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72 </w:t>
      </w:r>
      <w:proofErr w:type="gramStart"/>
      <w:r w:rsidRPr="00F90721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</w:t>
      </w:r>
      <w:proofErr w:type="gramEnd"/>
      <w:r w:rsidRPr="00F907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часа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0E52" w:rsidRPr="006962AA" w:rsidRDefault="00130E52" w:rsidP="00130E52">
      <w:pPr>
        <w:pStyle w:val="a8"/>
        <w:spacing w:after="0"/>
        <w:jc w:val="center"/>
        <w:rPr>
          <w:rFonts w:ascii="Arial" w:hAnsi="Arial" w:cs="Arial"/>
          <w:b/>
        </w:rPr>
      </w:pPr>
      <w:r w:rsidRPr="00645088">
        <w:rPr>
          <w:rFonts w:ascii="Arial" w:hAnsi="Arial" w:cs="Arial"/>
        </w:rPr>
        <w:t>Форма обучения</w:t>
      </w:r>
      <w:r>
        <w:rPr>
          <w:rFonts w:ascii="Arial" w:hAnsi="Arial" w:cs="Arial"/>
        </w:rPr>
        <w:t>:</w:t>
      </w:r>
      <w:r w:rsidRPr="00645088">
        <w:rPr>
          <w:rFonts w:ascii="Arial" w:hAnsi="Arial" w:cs="Arial"/>
        </w:rPr>
        <w:t xml:space="preserve"> </w:t>
      </w:r>
      <w:r w:rsidR="00B906E2">
        <w:rPr>
          <w:rFonts w:ascii="Arial" w:hAnsi="Arial" w:cs="Arial"/>
          <w:b/>
        </w:rPr>
        <w:t>очная</w:t>
      </w:r>
      <w:r w:rsidR="001A509C" w:rsidRPr="001A509C">
        <w:rPr>
          <w:rFonts w:ascii="Arial" w:hAnsi="Arial" w:cs="Arial"/>
          <w:b/>
        </w:rPr>
        <w:t xml:space="preserve"> </w:t>
      </w:r>
      <w:r w:rsidR="001A509C">
        <w:rPr>
          <w:rFonts w:ascii="Arial" w:hAnsi="Arial" w:cs="Arial"/>
          <w:b/>
          <w:lang w:val="en-US"/>
        </w:rPr>
        <w:t>c</w:t>
      </w:r>
      <w:r w:rsidR="001A509C">
        <w:rPr>
          <w:rFonts w:ascii="Arial" w:hAnsi="Arial" w:cs="Arial"/>
          <w:b/>
        </w:rPr>
        <w:t xml:space="preserve"> ДОТ</w:t>
      </w: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0E52" w:rsidRDefault="00130E52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0E52" w:rsidRPr="00130E52" w:rsidRDefault="00130E52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0E52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130E52">
        <w:rPr>
          <w:rFonts w:ascii="Arial" w:eastAsia="Times New Roman" w:hAnsi="Arial" w:cs="Arial"/>
          <w:sz w:val="24"/>
          <w:szCs w:val="24"/>
          <w:lang w:eastAsia="ru-RU"/>
        </w:rPr>
        <w:t>. № ______</w:t>
      </w: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FB5360" w:rsidRPr="00130E52" w:rsidRDefault="00130E52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B3768F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8E5370" w:rsidRPr="00130E52" w:rsidRDefault="008E5370" w:rsidP="00130E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720A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871736" w:rsidRPr="00130E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>- ст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>жировки</w:t>
      </w:r>
      <w:r w:rsidR="009E4828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F91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462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="0055720A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</w:t>
      </w:r>
      <w:r w:rsidR="0055720A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</w:t>
      </w:r>
      <w:r w:rsidR="0055720A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шим в ДТП»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со сроком освоения </w:t>
      </w:r>
      <w:r w:rsidR="00871736" w:rsidRPr="0098323F">
        <w:rPr>
          <w:rFonts w:ascii="Arial" w:eastAsia="Times New Roman" w:hAnsi="Arial" w:cs="Arial"/>
          <w:b/>
          <w:sz w:val="24"/>
          <w:szCs w:val="24"/>
          <w:lang w:eastAsia="ru-RU"/>
        </w:rPr>
        <w:t>72 академических часа</w:t>
      </w:r>
    </w:p>
    <w:p w:rsidR="00FB5360" w:rsidRPr="00130E52" w:rsidRDefault="00FB5360" w:rsidP="00130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43F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0043FB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0043FB">
              <w:rPr>
                <w:rFonts w:ascii="Arial" w:eastAsia="Times New Roman" w:hAnsi="Arial" w:cs="Arial"/>
                <w:b/>
                <w:bCs/>
                <w:lang w:eastAsia="ru-RU"/>
              </w:rPr>
              <w:t>/</w:t>
            </w:r>
            <w:proofErr w:type="spellStart"/>
            <w:r w:rsidRPr="000043FB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043FB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43FB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документа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043FB" w:rsidRDefault="00FB5360" w:rsidP="00130E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Титульный лист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043FB" w:rsidRDefault="00FB5360" w:rsidP="00130E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Лист согласования программы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043FB" w:rsidRDefault="0014619F" w:rsidP="00130E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Лист обновления и актуализации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043FB" w:rsidRDefault="0014619F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Состав рабочей группы</w:t>
            </w:r>
          </w:p>
        </w:tc>
      </w:tr>
      <w:tr w:rsidR="0014619F" w:rsidRPr="000043FB" w:rsidTr="00DC1424">
        <w:trPr>
          <w:jc w:val="center"/>
        </w:trPr>
        <w:tc>
          <w:tcPr>
            <w:tcW w:w="817" w:type="dxa"/>
            <w:vAlign w:val="center"/>
          </w:tcPr>
          <w:p w:rsidR="0014619F" w:rsidRPr="000043FB" w:rsidRDefault="0014619F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8505" w:type="dxa"/>
          </w:tcPr>
          <w:p w:rsidR="0014619F" w:rsidRPr="000043FB" w:rsidRDefault="0014619F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Общие положения</w:t>
            </w:r>
          </w:p>
        </w:tc>
      </w:tr>
      <w:tr w:rsidR="0014619F" w:rsidRPr="000043FB" w:rsidTr="00DC1424">
        <w:trPr>
          <w:jc w:val="center"/>
        </w:trPr>
        <w:tc>
          <w:tcPr>
            <w:tcW w:w="817" w:type="dxa"/>
            <w:vAlign w:val="center"/>
          </w:tcPr>
          <w:p w:rsidR="0014619F" w:rsidRPr="000043FB" w:rsidRDefault="000043FB" w:rsidP="000043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8505" w:type="dxa"/>
          </w:tcPr>
          <w:p w:rsidR="0014619F" w:rsidRPr="000043FB" w:rsidRDefault="0014619F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Планируемые результаты обучения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0043FB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6</w:t>
            </w:r>
            <w:r w:rsidR="00FB5360" w:rsidRPr="000043FB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8505" w:type="dxa"/>
          </w:tcPr>
          <w:p w:rsidR="00FB5360" w:rsidRPr="000043FB" w:rsidRDefault="004D75FB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Calibri" w:hAnsi="Arial" w:cs="Arial"/>
              </w:rPr>
              <w:t xml:space="preserve">Квалификационная характеристика специалиста </w:t>
            </w:r>
            <w:r w:rsidRPr="000043FB">
              <w:rPr>
                <w:rFonts w:ascii="Arial" w:eastAsia="Calibri" w:hAnsi="Arial" w:cs="Arial"/>
                <w:b/>
              </w:rPr>
              <w:t>врача</w:t>
            </w:r>
            <w:r w:rsidR="0055720A" w:rsidRPr="000043FB">
              <w:rPr>
                <w:rFonts w:ascii="Arial" w:eastAsia="Calibri" w:hAnsi="Arial" w:cs="Arial"/>
              </w:rPr>
              <w:t xml:space="preserve"> скорой медицинской помощи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0043FB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6</w:t>
            </w:r>
            <w:r w:rsidR="00FB5360" w:rsidRPr="000043FB">
              <w:rPr>
                <w:rFonts w:ascii="Arial" w:eastAsia="Times New Roman" w:hAnsi="Arial" w:cs="Arial"/>
                <w:lang w:eastAsia="ru-RU"/>
              </w:rPr>
              <w:t>.2.</w:t>
            </w:r>
          </w:p>
        </w:tc>
        <w:tc>
          <w:tcPr>
            <w:tcW w:w="8505" w:type="dxa"/>
          </w:tcPr>
          <w:p w:rsidR="00FB5360" w:rsidRPr="000043FB" w:rsidRDefault="00290F17" w:rsidP="00130E5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Требования к квалификации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0043FB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6</w:t>
            </w:r>
            <w:r w:rsidR="00FB5360" w:rsidRPr="000043FB">
              <w:rPr>
                <w:rFonts w:ascii="Arial" w:eastAsia="Times New Roman" w:hAnsi="Arial" w:cs="Arial"/>
                <w:lang w:eastAsia="ru-RU"/>
              </w:rPr>
              <w:t>.3.</w:t>
            </w:r>
          </w:p>
        </w:tc>
        <w:tc>
          <w:tcPr>
            <w:tcW w:w="8505" w:type="dxa"/>
          </w:tcPr>
          <w:p w:rsidR="00FB5360" w:rsidRPr="000043FB" w:rsidRDefault="00FB5360" w:rsidP="00130E5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3FB">
              <w:rPr>
                <w:rFonts w:ascii="Arial" w:eastAsia="Calibri" w:hAnsi="Arial" w:cs="Arial"/>
              </w:rPr>
              <w:t>Характеристика профессиональных компетенций</w:t>
            </w:r>
            <w:r w:rsidR="00BD36C1" w:rsidRPr="000043FB">
              <w:rPr>
                <w:rFonts w:ascii="Arial" w:eastAsia="Calibri" w:hAnsi="Arial" w:cs="Arial"/>
              </w:rPr>
              <w:t>,</w:t>
            </w:r>
            <w:r w:rsidRPr="000043FB">
              <w:rPr>
                <w:rFonts w:ascii="Arial" w:eastAsia="Calibri" w:hAnsi="Arial" w:cs="Arial"/>
              </w:rPr>
              <w:t xml:space="preserve"> подлежащих совершенств</w:t>
            </w:r>
            <w:r w:rsidRPr="000043FB">
              <w:rPr>
                <w:rFonts w:ascii="Arial" w:eastAsia="Calibri" w:hAnsi="Arial" w:cs="Arial"/>
              </w:rPr>
              <w:t>о</w:t>
            </w:r>
            <w:r w:rsidRPr="000043FB">
              <w:rPr>
                <w:rFonts w:ascii="Arial" w:eastAsia="Calibri" w:hAnsi="Arial" w:cs="Arial"/>
              </w:rPr>
              <w:t>ванию</w:t>
            </w:r>
            <w:r w:rsidR="00BD36C1" w:rsidRPr="000043FB">
              <w:rPr>
                <w:rFonts w:ascii="Arial" w:eastAsia="Calibri" w:hAnsi="Arial" w:cs="Arial"/>
              </w:rPr>
              <w:t xml:space="preserve"> </w:t>
            </w:r>
            <w:r w:rsidRPr="000043FB">
              <w:rPr>
                <w:rFonts w:ascii="Arial" w:eastAsia="Calibri" w:hAnsi="Arial" w:cs="Arial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0043FB" w:rsidTr="00DC1424">
        <w:trPr>
          <w:jc w:val="center"/>
        </w:trPr>
        <w:tc>
          <w:tcPr>
            <w:tcW w:w="817" w:type="dxa"/>
            <w:vAlign w:val="center"/>
          </w:tcPr>
          <w:p w:rsidR="00290F17" w:rsidRPr="000043FB" w:rsidRDefault="000043FB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6</w:t>
            </w:r>
            <w:r w:rsidR="00290F17" w:rsidRPr="000043FB">
              <w:rPr>
                <w:rFonts w:ascii="Arial" w:eastAsia="Times New Roman" w:hAnsi="Arial" w:cs="Arial"/>
                <w:lang w:eastAsia="ru-RU"/>
              </w:rPr>
              <w:t>.4.</w:t>
            </w:r>
          </w:p>
        </w:tc>
        <w:tc>
          <w:tcPr>
            <w:tcW w:w="8505" w:type="dxa"/>
          </w:tcPr>
          <w:p w:rsidR="00290F17" w:rsidRPr="000043FB" w:rsidRDefault="00290F17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ar-SA"/>
              </w:rPr>
              <w:t xml:space="preserve">Характеристика новых профессиональных компетенций </w:t>
            </w:r>
            <w:r w:rsidRPr="000043FB">
              <w:rPr>
                <w:rFonts w:ascii="Arial" w:eastAsia="Times New Roman" w:hAnsi="Arial" w:cs="Arial"/>
                <w:b/>
                <w:lang w:eastAsia="ar-SA"/>
              </w:rPr>
              <w:t>врача</w:t>
            </w:r>
            <w:r w:rsidRPr="000043FB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55720A" w:rsidRPr="000043FB">
              <w:rPr>
                <w:rFonts w:ascii="Arial" w:eastAsia="Calibri" w:hAnsi="Arial" w:cs="Arial"/>
              </w:rPr>
              <w:t>скорой мед</w:t>
            </w:r>
            <w:r w:rsidR="0055720A" w:rsidRPr="000043FB">
              <w:rPr>
                <w:rFonts w:ascii="Arial" w:eastAsia="Calibri" w:hAnsi="Arial" w:cs="Arial"/>
              </w:rPr>
              <w:t>и</w:t>
            </w:r>
            <w:r w:rsidR="0055720A" w:rsidRPr="000043FB">
              <w:rPr>
                <w:rFonts w:ascii="Arial" w:eastAsia="Calibri" w:hAnsi="Arial" w:cs="Arial"/>
              </w:rPr>
              <w:t>цинской помощи</w:t>
            </w:r>
            <w:r w:rsidRPr="000043FB">
              <w:rPr>
                <w:rFonts w:ascii="Arial" w:eastAsia="Times New Roman" w:hAnsi="Arial" w:cs="Arial"/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врачей </w:t>
            </w:r>
            <w:r w:rsidR="00871736" w:rsidRPr="000043FB">
              <w:rPr>
                <w:rFonts w:ascii="Arial" w:eastAsia="Times New Roman" w:hAnsi="Arial" w:cs="Arial"/>
                <w:lang w:eastAsia="ar-SA"/>
              </w:rPr>
              <w:t>–</w:t>
            </w:r>
            <w:r w:rsidR="00130E52" w:rsidRPr="000043FB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871736" w:rsidRPr="000043FB">
              <w:rPr>
                <w:rFonts w:ascii="Arial" w:eastAsia="Times New Roman" w:hAnsi="Arial" w:cs="Arial"/>
                <w:lang w:eastAsia="ar-SA"/>
              </w:rPr>
              <w:t xml:space="preserve">стажировки </w:t>
            </w:r>
            <w:r w:rsidR="00130E52" w:rsidRPr="000043FB">
              <w:rPr>
                <w:rFonts w:ascii="Arial" w:eastAsia="Times New Roman" w:hAnsi="Arial" w:cs="Arial"/>
                <w:lang w:eastAsia="ar-SA"/>
              </w:rPr>
              <w:t xml:space="preserve">по теме </w:t>
            </w:r>
            <w:r w:rsidR="0055720A" w:rsidRPr="000043FB">
              <w:rPr>
                <w:rFonts w:ascii="Arial" w:eastAsia="Times New Roman" w:hAnsi="Arial" w:cs="Arial"/>
                <w:b/>
                <w:i/>
                <w:lang w:eastAsia="ru-RU"/>
              </w:rPr>
              <w:t>«Оказание скорой медицинской помощи пострадавшим в ДТП»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0043FB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7</w:t>
            </w:r>
            <w:r w:rsidR="00FB5360" w:rsidRPr="000043F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505" w:type="dxa"/>
          </w:tcPr>
          <w:p w:rsidR="00FB5360" w:rsidRPr="000043FB" w:rsidRDefault="00FB5360" w:rsidP="00130E5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3FB">
              <w:rPr>
                <w:rFonts w:ascii="Arial" w:eastAsia="Calibri" w:hAnsi="Arial" w:cs="Arial"/>
              </w:rPr>
              <w:t xml:space="preserve">Матрица распределения учебных модулей дополнительной профессиональной программы </w:t>
            </w:r>
            <w:r w:rsidR="006564D7" w:rsidRPr="000043FB">
              <w:rPr>
                <w:rFonts w:ascii="Arial" w:eastAsia="Times New Roman" w:hAnsi="Arial" w:cs="Arial"/>
                <w:lang w:eastAsia="ru-RU"/>
              </w:rPr>
              <w:t xml:space="preserve">повышения квалификации - стажировки </w:t>
            </w:r>
            <w:r w:rsidR="006564D7" w:rsidRPr="000043FB">
              <w:rPr>
                <w:rFonts w:ascii="Arial" w:eastAsia="Times New Roman" w:hAnsi="Arial" w:cs="Arial"/>
                <w:b/>
                <w:lang w:eastAsia="ru-RU"/>
              </w:rPr>
              <w:t>врачей</w:t>
            </w:r>
            <w:r w:rsidR="006564D7" w:rsidRPr="000043FB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130E52" w:rsidRPr="000043FB">
              <w:rPr>
                <w:rFonts w:ascii="Arial" w:eastAsia="Times New Roman" w:hAnsi="Arial" w:cs="Arial"/>
                <w:lang w:eastAsia="ar-SA"/>
              </w:rPr>
              <w:t xml:space="preserve">по теме </w:t>
            </w:r>
            <w:r w:rsidR="00871736" w:rsidRPr="000043FB">
              <w:rPr>
                <w:rFonts w:ascii="Arial" w:eastAsia="Times New Roman" w:hAnsi="Arial" w:cs="Arial"/>
                <w:b/>
                <w:i/>
                <w:lang w:eastAsia="ru-RU"/>
              </w:rPr>
              <w:t>«Оказание скорой медицинской помощи пострадавшим в ДТП»</w:t>
            </w:r>
            <w:r w:rsidR="00871736" w:rsidRPr="000043FB">
              <w:rPr>
                <w:rFonts w:ascii="Arial" w:eastAsia="Times New Roman" w:hAnsi="Arial" w:cs="Arial"/>
                <w:lang w:eastAsia="ru-RU"/>
              </w:rPr>
              <w:t xml:space="preserve"> со сроком освоения </w:t>
            </w:r>
            <w:r w:rsidR="00871736" w:rsidRPr="000043FB">
              <w:rPr>
                <w:rFonts w:ascii="Arial" w:eastAsia="Times New Roman" w:hAnsi="Arial" w:cs="Arial"/>
                <w:b/>
                <w:lang w:eastAsia="ru-RU"/>
              </w:rPr>
              <w:t>72 академических часа</w:t>
            </w:r>
          </w:p>
        </w:tc>
      </w:tr>
      <w:tr w:rsidR="00FB5360" w:rsidRPr="000043FB" w:rsidTr="00DC1424">
        <w:trPr>
          <w:jc w:val="center"/>
        </w:trPr>
        <w:tc>
          <w:tcPr>
            <w:tcW w:w="817" w:type="dxa"/>
            <w:vAlign w:val="center"/>
          </w:tcPr>
          <w:p w:rsidR="00FB5360" w:rsidRPr="000043FB" w:rsidRDefault="000043FB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8</w:t>
            </w:r>
            <w:r w:rsidR="00FB5360" w:rsidRPr="000043FB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8505" w:type="dxa"/>
          </w:tcPr>
          <w:p w:rsidR="00FB5360" w:rsidRPr="000043FB" w:rsidRDefault="00CD3344" w:rsidP="00130E5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3FB">
              <w:rPr>
                <w:rFonts w:ascii="Arial" w:eastAsia="Calibri" w:hAnsi="Arial" w:cs="Arial"/>
              </w:rPr>
              <w:t xml:space="preserve">Учебный план дополнительной профессиональной программы </w:t>
            </w:r>
            <w:r w:rsidR="006564D7" w:rsidRPr="000043FB">
              <w:rPr>
                <w:rFonts w:ascii="Arial" w:eastAsia="Times New Roman" w:hAnsi="Arial" w:cs="Arial"/>
                <w:lang w:eastAsia="ru-RU"/>
              </w:rPr>
              <w:t>повышения кв</w:t>
            </w:r>
            <w:r w:rsidR="006564D7" w:rsidRPr="000043FB">
              <w:rPr>
                <w:rFonts w:ascii="Arial" w:eastAsia="Times New Roman" w:hAnsi="Arial" w:cs="Arial"/>
                <w:lang w:eastAsia="ru-RU"/>
              </w:rPr>
              <w:t>а</w:t>
            </w:r>
            <w:r w:rsidR="006564D7" w:rsidRPr="000043FB">
              <w:rPr>
                <w:rFonts w:ascii="Arial" w:eastAsia="Times New Roman" w:hAnsi="Arial" w:cs="Arial"/>
                <w:lang w:eastAsia="ru-RU"/>
              </w:rPr>
              <w:t xml:space="preserve">лификации </w:t>
            </w:r>
            <w:r w:rsidR="000043FB" w:rsidRPr="000043FB">
              <w:rPr>
                <w:rFonts w:ascii="Arial" w:eastAsia="Times New Roman" w:hAnsi="Arial" w:cs="Arial"/>
                <w:lang w:eastAsia="ru-RU"/>
              </w:rPr>
              <w:t>–</w:t>
            </w:r>
            <w:r w:rsidR="006564D7" w:rsidRPr="000043FB">
              <w:rPr>
                <w:rFonts w:ascii="Arial" w:eastAsia="Times New Roman" w:hAnsi="Arial" w:cs="Arial"/>
                <w:lang w:eastAsia="ru-RU"/>
              </w:rPr>
              <w:t xml:space="preserve"> стажировки </w:t>
            </w:r>
            <w:r w:rsidR="006564D7" w:rsidRPr="000043FB">
              <w:rPr>
                <w:rFonts w:ascii="Arial" w:eastAsia="Times New Roman" w:hAnsi="Arial" w:cs="Arial"/>
                <w:b/>
                <w:lang w:eastAsia="ru-RU"/>
              </w:rPr>
              <w:t>врачей</w:t>
            </w:r>
            <w:r w:rsidR="00871736" w:rsidRPr="000043F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30E52" w:rsidRPr="000043FB">
              <w:rPr>
                <w:rFonts w:ascii="Arial" w:eastAsia="Times New Roman" w:hAnsi="Arial" w:cs="Arial"/>
                <w:lang w:eastAsia="ar-SA"/>
              </w:rPr>
              <w:t xml:space="preserve">по теме </w:t>
            </w:r>
            <w:r w:rsidR="00871736" w:rsidRPr="000043FB">
              <w:rPr>
                <w:rFonts w:ascii="Arial" w:eastAsia="Times New Roman" w:hAnsi="Arial" w:cs="Arial"/>
                <w:b/>
                <w:i/>
                <w:lang w:eastAsia="ru-RU"/>
              </w:rPr>
              <w:t>«Оказание скорой медицинской помощи пострадавшим в ДТП»</w:t>
            </w:r>
            <w:r w:rsidR="00871736" w:rsidRPr="000043FB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871736" w:rsidRPr="000043FB">
              <w:rPr>
                <w:rFonts w:ascii="Arial" w:eastAsia="Times New Roman" w:hAnsi="Arial" w:cs="Arial"/>
                <w:lang w:eastAsia="ru-RU"/>
              </w:rPr>
              <w:t xml:space="preserve">со сроком освоения </w:t>
            </w:r>
            <w:r w:rsidR="00871736" w:rsidRPr="000043FB">
              <w:rPr>
                <w:rFonts w:ascii="Arial" w:eastAsia="Times New Roman" w:hAnsi="Arial" w:cs="Arial"/>
                <w:b/>
                <w:lang w:eastAsia="ru-RU"/>
              </w:rPr>
              <w:t>72 академических часа</w:t>
            </w:r>
          </w:p>
        </w:tc>
      </w:tr>
      <w:tr w:rsidR="000043FB" w:rsidRPr="000043FB" w:rsidTr="00DC1424">
        <w:trPr>
          <w:jc w:val="center"/>
        </w:trPr>
        <w:tc>
          <w:tcPr>
            <w:tcW w:w="817" w:type="dxa"/>
            <w:vAlign w:val="center"/>
          </w:tcPr>
          <w:p w:rsidR="000043FB" w:rsidRPr="000043FB" w:rsidRDefault="000043FB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8505" w:type="dxa"/>
          </w:tcPr>
          <w:p w:rsidR="000043FB" w:rsidRPr="000043FB" w:rsidRDefault="000043FB" w:rsidP="00130E5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3FB">
              <w:rPr>
                <w:rFonts w:ascii="Arial" w:eastAsia="Calibri" w:hAnsi="Arial" w:cs="Arial"/>
              </w:rPr>
              <w:t>Календарный учебный график</w:t>
            </w:r>
          </w:p>
        </w:tc>
      </w:tr>
      <w:tr w:rsidR="000043FB" w:rsidRPr="000043FB" w:rsidTr="00DC1424">
        <w:trPr>
          <w:jc w:val="center"/>
        </w:trPr>
        <w:tc>
          <w:tcPr>
            <w:tcW w:w="817" w:type="dxa"/>
            <w:vAlign w:val="center"/>
          </w:tcPr>
          <w:p w:rsidR="000043FB" w:rsidRPr="000043FB" w:rsidRDefault="000043FB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8505" w:type="dxa"/>
          </w:tcPr>
          <w:p w:rsidR="000043FB" w:rsidRPr="000043FB" w:rsidRDefault="000043FB" w:rsidP="00130E5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3FB">
              <w:rPr>
                <w:rFonts w:ascii="Arial" w:eastAsia="Calibri" w:hAnsi="Arial" w:cs="Arial"/>
              </w:rPr>
              <w:t>Рабочие программы учебных модулей</w:t>
            </w:r>
          </w:p>
        </w:tc>
      </w:tr>
      <w:tr w:rsidR="00F705C2" w:rsidRPr="000043FB" w:rsidTr="00DC1424">
        <w:trPr>
          <w:jc w:val="center"/>
        </w:trPr>
        <w:tc>
          <w:tcPr>
            <w:tcW w:w="817" w:type="dxa"/>
            <w:vAlign w:val="center"/>
          </w:tcPr>
          <w:p w:rsidR="00F705C2" w:rsidRPr="00441986" w:rsidRDefault="000043FB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10</w:t>
            </w:r>
            <w:r w:rsidR="00F705C2"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.1</w:t>
            </w:r>
          </w:p>
        </w:tc>
        <w:tc>
          <w:tcPr>
            <w:tcW w:w="8505" w:type="dxa"/>
          </w:tcPr>
          <w:p w:rsidR="001D369A" w:rsidRPr="00441986" w:rsidRDefault="00F705C2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441986">
              <w:rPr>
                <w:rFonts w:ascii="Arial" w:eastAsia="Calibri" w:hAnsi="Arial" w:cs="Arial"/>
                <w:b/>
                <w:i/>
              </w:rPr>
              <w:t>Модуль 1.</w:t>
            </w:r>
          </w:p>
          <w:p w:rsidR="00F705C2" w:rsidRPr="00441986" w:rsidRDefault="00F705C2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441986">
              <w:rPr>
                <w:rFonts w:ascii="Arial" w:hAnsi="Arial" w:cs="Arial"/>
                <w:b/>
                <w:bCs/>
                <w:i/>
              </w:rPr>
              <w:t>Современные пред</w:t>
            </w:r>
            <w:r w:rsidR="008E5370" w:rsidRPr="00441986">
              <w:rPr>
                <w:rFonts w:ascii="Arial" w:hAnsi="Arial" w:cs="Arial"/>
                <w:b/>
                <w:bCs/>
                <w:i/>
              </w:rPr>
              <w:t>ставления об эпидемиологии ДТ</w:t>
            </w:r>
          </w:p>
        </w:tc>
      </w:tr>
      <w:tr w:rsidR="00F705C2" w:rsidRPr="000043FB" w:rsidTr="00DC1424">
        <w:trPr>
          <w:jc w:val="center"/>
        </w:trPr>
        <w:tc>
          <w:tcPr>
            <w:tcW w:w="817" w:type="dxa"/>
            <w:vAlign w:val="center"/>
          </w:tcPr>
          <w:p w:rsidR="00F705C2" w:rsidRPr="00441986" w:rsidRDefault="000043FB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10</w:t>
            </w:r>
            <w:r w:rsidR="00F705C2"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.2</w:t>
            </w:r>
          </w:p>
        </w:tc>
        <w:tc>
          <w:tcPr>
            <w:tcW w:w="8505" w:type="dxa"/>
          </w:tcPr>
          <w:p w:rsidR="001D369A" w:rsidRPr="00441986" w:rsidRDefault="00F705C2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441986">
              <w:rPr>
                <w:rFonts w:ascii="Arial" w:hAnsi="Arial" w:cs="Arial"/>
                <w:b/>
                <w:bCs/>
                <w:i/>
              </w:rPr>
              <w:t>Модуль 2.</w:t>
            </w:r>
          </w:p>
          <w:p w:rsidR="00F705C2" w:rsidRPr="00441986" w:rsidRDefault="00F705C2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441986">
              <w:rPr>
                <w:rFonts w:ascii="Arial" w:hAnsi="Arial" w:cs="Arial"/>
                <w:b/>
                <w:bCs/>
                <w:i/>
              </w:rPr>
              <w:t>Сортировка пострадавших в ДТП при массовом поражении.</w:t>
            </w:r>
          </w:p>
        </w:tc>
      </w:tr>
      <w:tr w:rsidR="00F705C2" w:rsidRPr="000043FB" w:rsidTr="00DC1424">
        <w:trPr>
          <w:jc w:val="center"/>
        </w:trPr>
        <w:tc>
          <w:tcPr>
            <w:tcW w:w="817" w:type="dxa"/>
            <w:vAlign w:val="center"/>
          </w:tcPr>
          <w:p w:rsidR="00F705C2" w:rsidRPr="00441986" w:rsidRDefault="000043FB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10</w:t>
            </w:r>
            <w:r w:rsidR="00F705C2"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.3</w:t>
            </w:r>
          </w:p>
        </w:tc>
        <w:tc>
          <w:tcPr>
            <w:tcW w:w="8505" w:type="dxa"/>
          </w:tcPr>
          <w:p w:rsidR="001D369A" w:rsidRPr="00441986" w:rsidRDefault="00F705C2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441986">
              <w:rPr>
                <w:rFonts w:ascii="Arial" w:hAnsi="Arial" w:cs="Arial"/>
                <w:b/>
                <w:bCs/>
                <w:i/>
              </w:rPr>
              <w:t>Модуль 3.</w:t>
            </w:r>
          </w:p>
          <w:p w:rsidR="00F705C2" w:rsidRPr="00441986" w:rsidRDefault="00F705C2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41986">
              <w:rPr>
                <w:rFonts w:ascii="Arial" w:hAnsi="Arial" w:cs="Arial"/>
                <w:b/>
                <w:bCs/>
                <w:i/>
              </w:rPr>
              <w:t xml:space="preserve">Диагностика угрожаемых состояний у пострадавших в ДТП. </w:t>
            </w:r>
          </w:p>
        </w:tc>
      </w:tr>
      <w:tr w:rsidR="00F705C2" w:rsidRPr="000043FB" w:rsidTr="00DC1424">
        <w:trPr>
          <w:jc w:val="center"/>
        </w:trPr>
        <w:tc>
          <w:tcPr>
            <w:tcW w:w="817" w:type="dxa"/>
            <w:vAlign w:val="center"/>
          </w:tcPr>
          <w:p w:rsidR="00F705C2" w:rsidRPr="00441986" w:rsidRDefault="000043FB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10</w:t>
            </w:r>
            <w:r w:rsidR="00F705C2"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.4</w:t>
            </w:r>
          </w:p>
        </w:tc>
        <w:tc>
          <w:tcPr>
            <w:tcW w:w="8505" w:type="dxa"/>
          </w:tcPr>
          <w:p w:rsidR="001D369A" w:rsidRPr="00441986" w:rsidRDefault="00F705C2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441986">
              <w:rPr>
                <w:rFonts w:ascii="Arial" w:eastAsia="Calibri" w:hAnsi="Arial" w:cs="Arial"/>
                <w:b/>
                <w:i/>
              </w:rPr>
              <w:t>Модуль 4.</w:t>
            </w:r>
          </w:p>
          <w:p w:rsidR="00F705C2" w:rsidRPr="00441986" w:rsidRDefault="00F705C2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441986">
              <w:rPr>
                <w:rFonts w:ascii="Arial" w:hAnsi="Arial" w:cs="Arial"/>
                <w:b/>
                <w:bCs/>
                <w:i/>
              </w:rPr>
              <w:t>Диагностика повреждений скелета, мягких тканей.</w:t>
            </w:r>
          </w:p>
        </w:tc>
      </w:tr>
      <w:tr w:rsidR="00F705C2" w:rsidRPr="000043FB" w:rsidTr="00DC1424">
        <w:trPr>
          <w:jc w:val="center"/>
        </w:trPr>
        <w:tc>
          <w:tcPr>
            <w:tcW w:w="817" w:type="dxa"/>
            <w:vAlign w:val="center"/>
          </w:tcPr>
          <w:p w:rsidR="00F705C2" w:rsidRPr="00441986" w:rsidRDefault="000043FB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10</w:t>
            </w:r>
            <w:r w:rsidR="00F705C2"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.</w:t>
            </w:r>
            <w:r w:rsidR="00911E59">
              <w:rPr>
                <w:rFonts w:ascii="Arial" w:eastAsia="Times New Roman" w:hAnsi="Arial" w:cs="Arial"/>
                <w:b/>
                <w:i/>
                <w:lang w:eastAsia="ru-RU"/>
              </w:rPr>
              <w:t>5</w:t>
            </w:r>
          </w:p>
        </w:tc>
        <w:tc>
          <w:tcPr>
            <w:tcW w:w="8505" w:type="dxa"/>
          </w:tcPr>
          <w:p w:rsidR="001D369A" w:rsidRPr="00441986" w:rsidRDefault="00F705C2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441986">
              <w:rPr>
                <w:rFonts w:ascii="Arial" w:eastAsia="Calibri" w:hAnsi="Arial" w:cs="Arial"/>
                <w:b/>
                <w:i/>
              </w:rPr>
              <w:t>Модуль 5.</w:t>
            </w:r>
          </w:p>
          <w:p w:rsidR="00F705C2" w:rsidRPr="00441986" w:rsidRDefault="00F705C2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highlight w:val="yellow"/>
              </w:rPr>
            </w:pPr>
            <w:r w:rsidRPr="00441986">
              <w:rPr>
                <w:rFonts w:ascii="Arial" w:eastAsia="Calibri" w:hAnsi="Arial" w:cs="Arial"/>
                <w:b/>
                <w:i/>
              </w:rPr>
              <w:t>Оказание ЭМП пострадавшим в ДТП</w:t>
            </w:r>
            <w:r w:rsidR="00130E52" w:rsidRPr="00441986">
              <w:rPr>
                <w:rFonts w:ascii="Arial" w:eastAsia="Calibri" w:hAnsi="Arial" w:cs="Arial"/>
                <w:b/>
                <w:i/>
              </w:rPr>
              <w:t>.</w:t>
            </w:r>
          </w:p>
        </w:tc>
      </w:tr>
      <w:tr w:rsidR="000A5484" w:rsidRPr="000043FB" w:rsidTr="00DC1424">
        <w:trPr>
          <w:jc w:val="center"/>
        </w:trPr>
        <w:tc>
          <w:tcPr>
            <w:tcW w:w="817" w:type="dxa"/>
            <w:vAlign w:val="center"/>
          </w:tcPr>
          <w:p w:rsidR="000A5484" w:rsidRPr="00441986" w:rsidRDefault="000043FB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41986">
              <w:rPr>
                <w:rFonts w:ascii="Arial" w:eastAsia="Times New Roman" w:hAnsi="Arial" w:cs="Arial"/>
                <w:b/>
                <w:i/>
                <w:lang w:eastAsia="ru-RU"/>
              </w:rPr>
              <w:t>10</w:t>
            </w:r>
            <w:r w:rsidR="00911E59">
              <w:rPr>
                <w:rFonts w:ascii="Arial" w:eastAsia="Times New Roman" w:hAnsi="Arial" w:cs="Arial"/>
                <w:b/>
                <w:i/>
                <w:lang w:eastAsia="ru-RU"/>
              </w:rPr>
              <w:t>.6</w:t>
            </w:r>
          </w:p>
        </w:tc>
        <w:tc>
          <w:tcPr>
            <w:tcW w:w="8505" w:type="dxa"/>
          </w:tcPr>
          <w:p w:rsidR="001D369A" w:rsidRPr="00441986" w:rsidRDefault="000A5484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441986">
              <w:rPr>
                <w:rFonts w:ascii="Arial" w:eastAsia="Calibri" w:hAnsi="Arial" w:cs="Arial"/>
                <w:b/>
                <w:i/>
              </w:rPr>
              <w:t>Модуль 6.</w:t>
            </w:r>
          </w:p>
          <w:p w:rsidR="000A5484" w:rsidRPr="00441986" w:rsidRDefault="007A3419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441986">
              <w:rPr>
                <w:rFonts w:ascii="Arial" w:eastAsia="Calibri" w:hAnsi="Arial" w:cs="Arial"/>
                <w:b/>
                <w:i/>
              </w:rPr>
              <w:t xml:space="preserve">ОСК. 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Сердечно</w:t>
            </w:r>
            <w:r w:rsidR="000C3CFB" w:rsidRPr="00441986">
              <w:rPr>
                <w:rFonts w:ascii="Arial" w:eastAsia="Calibri" w:hAnsi="Arial" w:cs="Arial"/>
                <w:b/>
                <w:i/>
              </w:rPr>
              <w:t xml:space="preserve"> – </w:t>
            </w:r>
            <w:proofErr w:type="spellStart"/>
            <w:r w:rsidR="000A5484" w:rsidRPr="00441986">
              <w:rPr>
                <w:rFonts w:ascii="Arial" w:eastAsia="Calibri" w:hAnsi="Arial" w:cs="Arial"/>
                <w:b/>
                <w:i/>
              </w:rPr>
              <w:t>лёгочно</w:t>
            </w:r>
            <w:proofErr w:type="spellEnd"/>
            <w:r w:rsidR="000C3CFB" w:rsidRPr="00441986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-</w:t>
            </w:r>
            <w:r w:rsidR="000C3CFB" w:rsidRPr="00441986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церебральная реанимация (базовый и расш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и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ренный комплексы) у взросло</w:t>
            </w:r>
            <w:r w:rsidRPr="00441986">
              <w:rPr>
                <w:rFonts w:ascii="Arial" w:eastAsia="Calibri" w:hAnsi="Arial" w:cs="Arial"/>
                <w:b/>
                <w:i/>
              </w:rPr>
              <w:t>го и детей (разного возраста) (</w:t>
            </w:r>
            <w:proofErr w:type="spellStart"/>
            <w:r w:rsidRPr="00441986">
              <w:rPr>
                <w:rFonts w:ascii="Arial" w:eastAsia="Calibri" w:hAnsi="Arial" w:cs="Arial"/>
                <w:b/>
                <w:i/>
              </w:rPr>
              <w:t>с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имуляц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и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онный</w:t>
            </w:r>
            <w:proofErr w:type="spellEnd"/>
            <w:r w:rsidR="000A5484" w:rsidRPr="00441986">
              <w:rPr>
                <w:rFonts w:ascii="Arial" w:eastAsia="Calibri" w:hAnsi="Arial" w:cs="Arial"/>
                <w:b/>
                <w:i/>
              </w:rPr>
              <w:t xml:space="preserve"> курс на манекенах-симуляторах</w:t>
            </w:r>
            <w:r w:rsidRPr="00441986">
              <w:rPr>
                <w:rFonts w:ascii="Arial" w:eastAsia="Calibri" w:hAnsi="Arial" w:cs="Arial"/>
                <w:b/>
                <w:i/>
              </w:rPr>
              <w:t>)</w:t>
            </w:r>
            <w:r w:rsidR="000A5484" w:rsidRPr="00441986">
              <w:rPr>
                <w:rFonts w:ascii="Arial" w:eastAsia="Calibri" w:hAnsi="Arial" w:cs="Arial"/>
                <w:b/>
                <w:i/>
              </w:rPr>
              <w:t>.</w:t>
            </w:r>
          </w:p>
        </w:tc>
      </w:tr>
      <w:tr w:rsidR="00911E59" w:rsidRPr="000043FB" w:rsidTr="00DC1424">
        <w:trPr>
          <w:jc w:val="center"/>
        </w:trPr>
        <w:tc>
          <w:tcPr>
            <w:tcW w:w="817" w:type="dxa"/>
            <w:vAlign w:val="center"/>
          </w:tcPr>
          <w:p w:rsidR="00911E59" w:rsidRPr="00911E59" w:rsidRDefault="00911E59" w:rsidP="00911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E59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8505" w:type="dxa"/>
          </w:tcPr>
          <w:p w:rsidR="00911E59" w:rsidRPr="00441986" w:rsidRDefault="00911E59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</w:rPr>
              <w:t>Организационно-педагогические условия</w:t>
            </w:r>
          </w:p>
        </w:tc>
      </w:tr>
      <w:tr w:rsidR="007042B6" w:rsidRPr="000043FB" w:rsidTr="00DC1424">
        <w:trPr>
          <w:jc w:val="center"/>
        </w:trPr>
        <w:tc>
          <w:tcPr>
            <w:tcW w:w="817" w:type="dxa"/>
            <w:vAlign w:val="center"/>
          </w:tcPr>
          <w:p w:rsidR="007042B6" w:rsidRPr="000043FB" w:rsidRDefault="00D62557" w:rsidP="008E5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8E5370" w:rsidRPr="000043F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0043FB" w:rsidRDefault="00D62557" w:rsidP="00130E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Требования к итоговой аттестации</w:t>
            </w:r>
          </w:p>
        </w:tc>
      </w:tr>
      <w:tr w:rsidR="00A60251" w:rsidRPr="000043FB" w:rsidTr="00DC1424">
        <w:trPr>
          <w:jc w:val="center"/>
        </w:trPr>
        <w:tc>
          <w:tcPr>
            <w:tcW w:w="817" w:type="dxa"/>
            <w:vAlign w:val="center"/>
          </w:tcPr>
          <w:p w:rsidR="00A60251" w:rsidRPr="000043FB" w:rsidRDefault="00D62557" w:rsidP="008E5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A60251" w:rsidRPr="000043F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043FB" w:rsidRDefault="00A60251" w:rsidP="00130E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Приложени</w:t>
            </w:r>
            <w:r w:rsidR="00B850E4" w:rsidRPr="000043FB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</w:tr>
      <w:tr w:rsidR="00A60251" w:rsidRPr="000043FB" w:rsidTr="00DC1424">
        <w:trPr>
          <w:jc w:val="center"/>
        </w:trPr>
        <w:tc>
          <w:tcPr>
            <w:tcW w:w="817" w:type="dxa"/>
            <w:vAlign w:val="center"/>
          </w:tcPr>
          <w:p w:rsidR="00A60251" w:rsidRPr="000043FB" w:rsidRDefault="00D62557" w:rsidP="008E5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A60251" w:rsidRPr="000043FB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043FB" w:rsidRDefault="00A60251" w:rsidP="00130E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0043FB" w:rsidRDefault="0090495E" w:rsidP="00130E5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495E" w:rsidRPr="000043FB" w:rsidRDefault="0090495E" w:rsidP="00130E5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043FB">
        <w:rPr>
          <w:rFonts w:ascii="Arial" w:eastAsia="Times New Roman" w:hAnsi="Arial" w:cs="Arial"/>
          <w:lang w:eastAsia="ru-RU"/>
        </w:rPr>
        <w:br w:type="page"/>
      </w:r>
    </w:p>
    <w:p w:rsidR="00FB5360" w:rsidRDefault="007042B6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="0090495E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CC548C" w:rsidRPr="00130E52" w:rsidRDefault="00CC548C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="00871736" w:rsidRPr="00130E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ровки </w:t>
      </w:r>
      <w:r w:rsidR="006564D7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E52">
        <w:rPr>
          <w:rFonts w:ascii="Arial" w:eastAsia="Times New Roman" w:hAnsi="Arial" w:cs="Arial"/>
          <w:sz w:val="24"/>
          <w:szCs w:val="24"/>
          <w:lang w:eastAsia="ar-SA"/>
        </w:rPr>
        <w:t xml:space="preserve">по теме </w:t>
      </w:r>
      <w:r w:rsidR="00871736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со сроком освоения </w:t>
      </w:r>
      <w:r w:rsidR="00871736" w:rsidRPr="00F90721">
        <w:rPr>
          <w:rFonts w:ascii="Arial" w:eastAsia="Times New Roman" w:hAnsi="Arial" w:cs="Arial"/>
          <w:b/>
          <w:sz w:val="24"/>
          <w:szCs w:val="24"/>
          <w:lang w:eastAsia="ru-RU"/>
        </w:rPr>
        <w:t>72 академических часа</w:t>
      </w:r>
    </w:p>
    <w:p w:rsidR="00871736" w:rsidRDefault="00871736" w:rsidP="00130E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DB2" w:rsidRPr="00130E52" w:rsidRDefault="00BF4DB2" w:rsidP="00130E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130E5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30E52" w:rsidRDefault="00FB5360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130E52" w:rsidRDefault="00FB5360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130E5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30E52" w:rsidRDefault="00FB5360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130E52" w:rsidRDefault="00FB5360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130E5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30E52" w:rsidRDefault="00130E52" w:rsidP="00F907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Заместитель директора по учебной работе</w:t>
            </w:r>
            <w:r w:rsidR="00F90721">
              <w:rPr>
                <w:rFonts w:ascii="Arial" w:hAnsi="Arial" w:cs="Arial"/>
                <w:sz w:val="24"/>
                <w:szCs w:val="24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130E52" w:rsidRDefault="00130E52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360" w:rsidRPr="00130E52" w:rsidRDefault="0090495E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</w:t>
            </w:r>
            <w:r w:rsidR="00FB5360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130E5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30E52" w:rsidRDefault="00FB5360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130E52" w:rsidRDefault="00FB5360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130E52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30E52" w:rsidRDefault="00AB6127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</w:t>
            </w:r>
            <w:r w:rsidR="00FB5360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130E52" w:rsidRDefault="00FB5360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</w:t>
            </w:r>
            <w:r w:rsidR="0090495E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Default="00FB5360" w:rsidP="00130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E52" w:rsidRPr="00645088" w:rsidRDefault="00130E52" w:rsidP="00130E52">
      <w:pPr>
        <w:pStyle w:val="a8"/>
        <w:spacing w:after="0"/>
        <w:jc w:val="both"/>
        <w:rPr>
          <w:rFonts w:ascii="Arial" w:hAnsi="Arial" w:cs="Arial"/>
        </w:rPr>
      </w:pPr>
      <w:r w:rsidRPr="00645088">
        <w:rPr>
          <w:rFonts w:ascii="Arial" w:hAnsi="Arial" w:cs="Arial"/>
        </w:rPr>
        <w:t>Заведующая кафед</w:t>
      </w:r>
      <w:r>
        <w:rPr>
          <w:rFonts w:ascii="Arial" w:hAnsi="Arial" w:cs="Arial"/>
        </w:rPr>
        <w:t xml:space="preserve">рой, профессор       _______________ </w:t>
      </w:r>
      <w:r w:rsidRPr="00645088">
        <w:rPr>
          <w:rFonts w:ascii="Arial" w:hAnsi="Arial" w:cs="Arial"/>
        </w:rPr>
        <w:t>С.М. Горбачёва</w:t>
      </w:r>
    </w:p>
    <w:p w:rsidR="00130E52" w:rsidRPr="00645088" w:rsidRDefault="00130E52" w:rsidP="00130E52">
      <w:pPr>
        <w:pStyle w:val="a8"/>
        <w:spacing w:after="0"/>
        <w:jc w:val="both"/>
        <w:rPr>
          <w:rFonts w:ascii="Arial" w:hAnsi="Arial" w:cs="Arial"/>
        </w:rPr>
      </w:pPr>
    </w:p>
    <w:p w:rsidR="00130E52" w:rsidRPr="00645088" w:rsidRDefault="00130E52" w:rsidP="00130E52">
      <w:pPr>
        <w:pStyle w:val="a8"/>
        <w:spacing w:after="0"/>
        <w:jc w:val="both"/>
        <w:rPr>
          <w:rFonts w:ascii="Arial" w:hAnsi="Arial" w:cs="Arial"/>
        </w:rPr>
      </w:pPr>
    </w:p>
    <w:p w:rsidR="00130E52" w:rsidRPr="00645088" w:rsidRDefault="00130E52" w:rsidP="00130E52">
      <w:pPr>
        <w:pStyle w:val="a8"/>
        <w:spacing w:after="0"/>
        <w:jc w:val="both"/>
        <w:rPr>
          <w:rFonts w:ascii="Arial" w:hAnsi="Arial" w:cs="Arial"/>
        </w:rPr>
      </w:pPr>
    </w:p>
    <w:p w:rsidR="00130E52" w:rsidRPr="00645088" w:rsidRDefault="00130E52" w:rsidP="00130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088">
        <w:rPr>
          <w:rFonts w:ascii="Arial" w:hAnsi="Arial" w:cs="Arial"/>
          <w:sz w:val="24"/>
          <w:szCs w:val="24"/>
        </w:rPr>
        <w:br w:type="page"/>
      </w:r>
    </w:p>
    <w:p w:rsidR="00FB5360" w:rsidRPr="00130E52" w:rsidRDefault="00FB5360" w:rsidP="00130E5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Дополнительная профессиональная программа 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стажировки </w:t>
      </w:r>
      <w:r w:rsidR="006564D7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6564D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30E52">
        <w:rPr>
          <w:rFonts w:ascii="Arial" w:eastAsia="Times New Roman" w:hAnsi="Arial" w:cs="Arial"/>
          <w:sz w:val="24"/>
          <w:szCs w:val="24"/>
          <w:lang w:eastAsia="ar-SA"/>
        </w:rPr>
        <w:t xml:space="preserve">по теме </w:t>
      </w:r>
      <w:r w:rsidR="00871736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</w:t>
      </w:r>
      <w:r w:rsidR="00871736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="00871736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давшим в ДТП»</w:t>
      </w:r>
      <w:r w:rsidR="00871736" w:rsidRPr="008016D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871736" w:rsidRPr="00F90721">
        <w:rPr>
          <w:rFonts w:ascii="Arial" w:eastAsia="Times New Roman" w:hAnsi="Arial" w:cs="Arial"/>
          <w:b/>
          <w:sz w:val="24"/>
          <w:szCs w:val="24"/>
          <w:lang w:eastAsia="ru-RU"/>
        </w:rPr>
        <w:t>72 академических часа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разработана сотру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никами кафедры </w:t>
      </w:r>
      <w:r w:rsidR="008016D6">
        <w:rPr>
          <w:rFonts w:ascii="Arial" w:hAnsi="Arial" w:cs="Arial"/>
          <w:b/>
          <w:sz w:val="24"/>
          <w:szCs w:val="24"/>
        </w:rPr>
        <w:t>с</w:t>
      </w:r>
      <w:r w:rsidR="0090495E" w:rsidRPr="00130E52">
        <w:rPr>
          <w:rFonts w:ascii="Arial" w:hAnsi="Arial" w:cs="Arial"/>
          <w:b/>
          <w:sz w:val="24"/>
          <w:szCs w:val="24"/>
        </w:rPr>
        <w:t>кор</w:t>
      </w:r>
      <w:r w:rsidR="008016D6">
        <w:rPr>
          <w:rFonts w:ascii="Arial" w:hAnsi="Arial" w:cs="Arial"/>
          <w:b/>
          <w:sz w:val="24"/>
          <w:szCs w:val="24"/>
        </w:rPr>
        <w:t>ой</w:t>
      </w:r>
      <w:r w:rsidR="0090495E" w:rsidRPr="00130E52">
        <w:rPr>
          <w:rFonts w:ascii="Arial" w:hAnsi="Arial" w:cs="Arial"/>
          <w:b/>
          <w:sz w:val="24"/>
          <w:szCs w:val="24"/>
        </w:rPr>
        <w:t xml:space="preserve"> медицинск</w:t>
      </w:r>
      <w:r w:rsidR="008016D6">
        <w:rPr>
          <w:rFonts w:ascii="Arial" w:hAnsi="Arial" w:cs="Arial"/>
          <w:b/>
          <w:sz w:val="24"/>
          <w:szCs w:val="24"/>
        </w:rPr>
        <w:t>ой</w:t>
      </w:r>
      <w:r w:rsidR="0090495E" w:rsidRPr="00130E52">
        <w:rPr>
          <w:rFonts w:ascii="Arial" w:hAnsi="Arial" w:cs="Arial"/>
          <w:b/>
          <w:sz w:val="24"/>
          <w:szCs w:val="24"/>
        </w:rPr>
        <w:t xml:space="preserve"> помощ</w:t>
      </w:r>
      <w:r w:rsidR="008016D6">
        <w:rPr>
          <w:rFonts w:ascii="Arial" w:hAnsi="Arial" w:cs="Arial"/>
          <w:b/>
          <w:sz w:val="24"/>
          <w:szCs w:val="24"/>
        </w:rPr>
        <w:t>и</w:t>
      </w:r>
      <w:r w:rsidR="0090495E" w:rsidRPr="00130E52">
        <w:rPr>
          <w:rFonts w:ascii="Arial" w:hAnsi="Arial" w:cs="Arial"/>
          <w:b/>
          <w:sz w:val="24"/>
          <w:szCs w:val="24"/>
        </w:rPr>
        <w:t xml:space="preserve"> и медицин</w:t>
      </w:r>
      <w:r w:rsidR="008016D6">
        <w:rPr>
          <w:rFonts w:ascii="Arial" w:hAnsi="Arial" w:cs="Arial"/>
          <w:b/>
          <w:sz w:val="24"/>
          <w:szCs w:val="24"/>
        </w:rPr>
        <w:t>ы</w:t>
      </w:r>
      <w:r w:rsidR="0090495E" w:rsidRPr="00130E52">
        <w:rPr>
          <w:rFonts w:ascii="Arial" w:hAnsi="Arial" w:cs="Arial"/>
          <w:b/>
          <w:sz w:val="24"/>
          <w:szCs w:val="24"/>
        </w:rPr>
        <w:t xml:space="preserve"> катастроф</w:t>
      </w:r>
      <w:r w:rsidR="001D369A" w:rsidRPr="00130E52">
        <w:rPr>
          <w:rFonts w:ascii="Arial" w:hAnsi="Arial" w:cs="Arial"/>
          <w:b/>
          <w:sz w:val="24"/>
          <w:szCs w:val="24"/>
        </w:rPr>
        <w:t xml:space="preserve"> </w:t>
      </w:r>
      <w:r w:rsidR="00F47D0C" w:rsidRPr="00130E52">
        <w:rPr>
          <w:rFonts w:ascii="Arial" w:hAnsi="Arial" w:cs="Arial"/>
          <w:sz w:val="24"/>
          <w:szCs w:val="24"/>
        </w:rPr>
        <w:t xml:space="preserve">ИГМАПО </w:t>
      </w:r>
      <w:r w:rsidR="00D62557">
        <w:rPr>
          <w:rFonts w:ascii="Arial" w:hAnsi="Arial" w:cs="Arial"/>
          <w:sz w:val="24"/>
          <w:szCs w:val="24"/>
        </w:rPr>
        <w:t>–</w:t>
      </w:r>
      <w:r w:rsidR="00F47D0C" w:rsidRPr="00130E52">
        <w:rPr>
          <w:rFonts w:ascii="Arial" w:hAnsi="Arial" w:cs="Arial"/>
          <w:sz w:val="24"/>
          <w:szCs w:val="24"/>
        </w:rPr>
        <w:t xml:space="preserve"> филиал</w:t>
      </w:r>
      <w:r w:rsidR="00871736" w:rsidRPr="00130E52">
        <w:rPr>
          <w:rFonts w:ascii="Arial" w:hAnsi="Arial" w:cs="Arial"/>
          <w:sz w:val="24"/>
          <w:szCs w:val="24"/>
        </w:rPr>
        <w:t>а</w:t>
      </w:r>
      <w:r w:rsidR="00F47D0C" w:rsidRPr="00130E52">
        <w:rPr>
          <w:rFonts w:ascii="Arial" w:hAnsi="Arial" w:cs="Arial"/>
          <w:sz w:val="24"/>
          <w:szCs w:val="24"/>
        </w:rPr>
        <w:t xml:space="preserve"> ФГБОУ ДПО РМАНПО Минздрава России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0E52" w:rsidRPr="00645088" w:rsidRDefault="00130E52" w:rsidP="00130E52">
      <w:pPr>
        <w:pStyle w:val="a8"/>
        <w:spacing w:after="0"/>
        <w:jc w:val="center"/>
        <w:rPr>
          <w:rFonts w:ascii="Arial" w:hAnsi="Arial" w:cs="Arial"/>
        </w:rPr>
      </w:pPr>
    </w:p>
    <w:p w:rsidR="00130E52" w:rsidRPr="00645088" w:rsidRDefault="00130E52" w:rsidP="00130E52">
      <w:pPr>
        <w:pStyle w:val="a8"/>
        <w:spacing w:after="0"/>
        <w:jc w:val="center"/>
        <w:rPr>
          <w:rFonts w:ascii="Arial" w:hAnsi="Arial" w:cs="Arial"/>
          <w:b/>
        </w:rPr>
      </w:pPr>
      <w:bookmarkStart w:id="0" w:name="листактуализации"/>
      <w:r w:rsidRPr="00645088">
        <w:rPr>
          <w:rFonts w:ascii="Arial" w:hAnsi="Arial" w:cs="Arial"/>
          <w:b/>
        </w:rPr>
        <w:t>3.</w:t>
      </w:r>
      <w:r w:rsidRPr="00645088">
        <w:rPr>
          <w:rFonts w:ascii="Arial" w:hAnsi="Arial" w:cs="Arial"/>
        </w:rPr>
        <w:t xml:space="preserve"> </w:t>
      </w:r>
      <w:r w:rsidRPr="00645088">
        <w:rPr>
          <w:rFonts w:ascii="Arial" w:hAnsi="Arial" w:cs="Arial"/>
          <w:b/>
        </w:rPr>
        <w:t>ЛИСТ ОБНОВЛЕНИЙ И АКТУАЛИЗАЦИИ</w:t>
      </w:r>
    </w:p>
    <w:bookmarkEnd w:id="0"/>
    <w:p w:rsidR="00130E52" w:rsidRDefault="00130E52" w:rsidP="00130E52">
      <w:pPr>
        <w:pStyle w:val="a8"/>
        <w:spacing w:after="0"/>
        <w:jc w:val="center"/>
        <w:rPr>
          <w:rFonts w:ascii="Arial" w:eastAsia="Times New Roman" w:hAnsi="Arial" w:cs="Arial"/>
          <w:lang w:eastAsia="ru-RU"/>
        </w:rPr>
      </w:pPr>
      <w:r w:rsidRPr="00645088">
        <w:rPr>
          <w:rFonts w:ascii="Arial" w:hAnsi="Arial" w:cs="Arial"/>
        </w:rPr>
        <w:t xml:space="preserve">дополнительной профессиональной </w:t>
      </w:r>
      <w:r w:rsidRPr="00130E52">
        <w:rPr>
          <w:rFonts w:ascii="Arial" w:eastAsia="Times New Roman" w:hAnsi="Arial" w:cs="Arial"/>
          <w:lang w:eastAsia="ru-RU"/>
        </w:rPr>
        <w:t>программ</w:t>
      </w:r>
      <w:r>
        <w:rPr>
          <w:rFonts w:ascii="Arial" w:eastAsia="Times New Roman" w:hAnsi="Arial" w:cs="Arial"/>
          <w:lang w:eastAsia="ru-RU"/>
        </w:rPr>
        <w:t>ы</w:t>
      </w:r>
      <w:r w:rsidRPr="00130E52">
        <w:rPr>
          <w:rFonts w:ascii="Arial" w:eastAsia="Times New Roman" w:hAnsi="Arial" w:cs="Arial"/>
          <w:lang w:eastAsia="ru-RU"/>
        </w:rPr>
        <w:t xml:space="preserve"> </w:t>
      </w:r>
      <w:r w:rsidR="006564D7" w:rsidRPr="00130E52">
        <w:rPr>
          <w:rFonts w:ascii="Arial" w:eastAsia="Times New Roman" w:hAnsi="Arial" w:cs="Arial"/>
          <w:lang w:eastAsia="ru-RU"/>
        </w:rPr>
        <w:t xml:space="preserve">повышения квалификации </w:t>
      </w:r>
      <w:r w:rsidR="00D62557">
        <w:rPr>
          <w:rFonts w:ascii="Arial" w:eastAsia="Times New Roman" w:hAnsi="Arial" w:cs="Arial"/>
          <w:lang w:eastAsia="ru-RU"/>
        </w:rPr>
        <w:t>–</w:t>
      </w:r>
      <w:r w:rsidR="006564D7" w:rsidRPr="00130E52">
        <w:rPr>
          <w:rFonts w:ascii="Arial" w:eastAsia="Times New Roman" w:hAnsi="Arial" w:cs="Arial"/>
          <w:lang w:eastAsia="ru-RU"/>
        </w:rPr>
        <w:t xml:space="preserve"> стаж</w:t>
      </w:r>
      <w:r w:rsidR="006564D7" w:rsidRPr="00130E52">
        <w:rPr>
          <w:rFonts w:ascii="Arial" w:eastAsia="Times New Roman" w:hAnsi="Arial" w:cs="Arial"/>
          <w:lang w:eastAsia="ru-RU"/>
        </w:rPr>
        <w:t>и</w:t>
      </w:r>
      <w:r w:rsidR="006564D7" w:rsidRPr="00130E52">
        <w:rPr>
          <w:rFonts w:ascii="Arial" w:eastAsia="Times New Roman" w:hAnsi="Arial" w:cs="Arial"/>
          <w:lang w:eastAsia="ru-RU"/>
        </w:rPr>
        <w:t xml:space="preserve">ровки </w:t>
      </w:r>
      <w:r w:rsidR="006564D7" w:rsidRPr="00CC548C">
        <w:rPr>
          <w:rFonts w:ascii="Arial" w:eastAsia="Times New Roman" w:hAnsi="Arial" w:cs="Arial"/>
          <w:b/>
          <w:lang w:eastAsia="ru-RU"/>
        </w:rPr>
        <w:t>врачей</w:t>
      </w:r>
      <w:r w:rsidR="006564D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по теме </w:t>
      </w:r>
      <w:r w:rsidRPr="008016D6">
        <w:rPr>
          <w:rFonts w:ascii="Arial" w:eastAsia="Times New Roman" w:hAnsi="Arial" w:cs="Arial"/>
          <w:b/>
          <w:i/>
          <w:lang w:eastAsia="ru-RU"/>
        </w:rPr>
        <w:t>«Оказание скорой медицинской помощи пострадавшим в ДТП»</w:t>
      </w:r>
      <w:r w:rsidRPr="00130E52">
        <w:rPr>
          <w:rFonts w:ascii="Arial" w:eastAsia="Times New Roman" w:hAnsi="Arial" w:cs="Arial"/>
          <w:lang w:eastAsia="ru-RU"/>
        </w:rPr>
        <w:t xml:space="preserve"> со сроком освоения </w:t>
      </w:r>
      <w:r w:rsidRPr="00F90721">
        <w:rPr>
          <w:rFonts w:ascii="Arial" w:eastAsia="Times New Roman" w:hAnsi="Arial" w:cs="Arial"/>
          <w:b/>
          <w:lang w:eastAsia="ru-RU"/>
        </w:rPr>
        <w:t>72 академических часа</w:t>
      </w:r>
    </w:p>
    <w:p w:rsidR="00130E52" w:rsidRPr="00645088" w:rsidRDefault="00130E52" w:rsidP="00130E52">
      <w:pPr>
        <w:pStyle w:val="a8"/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130E52" w:rsidRPr="00645088" w:rsidTr="005F757D">
        <w:tc>
          <w:tcPr>
            <w:tcW w:w="598" w:type="dxa"/>
            <w:vAlign w:val="center"/>
          </w:tcPr>
          <w:p w:rsidR="00130E52" w:rsidRPr="006962AA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130E52" w:rsidRPr="006962AA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130E52" w:rsidRPr="006962AA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внесения и</w:t>
            </w:r>
            <w:r w:rsidRPr="006962AA">
              <w:rPr>
                <w:rFonts w:ascii="Arial" w:hAnsi="Arial" w:cs="Arial"/>
                <w:sz w:val="20"/>
                <w:szCs w:val="20"/>
              </w:rPr>
              <w:t>з</w:t>
            </w:r>
            <w:r w:rsidRPr="006962AA">
              <w:rPr>
                <w:rFonts w:ascii="Arial" w:hAnsi="Arial" w:cs="Arial"/>
                <w:sz w:val="20"/>
                <w:szCs w:val="20"/>
              </w:rPr>
              <w:t>менений</w:t>
            </w:r>
          </w:p>
          <w:p w:rsidR="00130E52" w:rsidRPr="006962AA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4974" w:type="dxa"/>
            <w:vAlign w:val="center"/>
          </w:tcPr>
          <w:p w:rsidR="00130E52" w:rsidRPr="006962AA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130E52" w:rsidRPr="006962AA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Pr="006962AA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130E52" w:rsidRPr="006962AA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6962AA">
              <w:rPr>
                <w:rFonts w:ascii="Arial" w:hAnsi="Arial" w:cs="Arial"/>
                <w:sz w:val="20"/>
                <w:szCs w:val="20"/>
              </w:rPr>
              <w:t>о</w:t>
            </w:r>
            <w:r w:rsidRPr="006962AA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6962AA">
              <w:rPr>
                <w:rFonts w:ascii="Arial" w:hAnsi="Arial" w:cs="Arial"/>
                <w:sz w:val="20"/>
                <w:szCs w:val="20"/>
              </w:rPr>
              <w:t>у</w:t>
            </w:r>
            <w:r w:rsidRPr="006962AA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30E52" w:rsidRPr="00645088" w:rsidTr="005F757D">
        <w:tc>
          <w:tcPr>
            <w:tcW w:w="59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130E52" w:rsidRPr="00645088" w:rsidRDefault="00130E52" w:rsidP="005F757D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30E52" w:rsidRPr="00645088" w:rsidRDefault="00130E52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0E52" w:rsidRPr="00645088" w:rsidRDefault="00130E52" w:rsidP="00130E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508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130E52" w:rsidRDefault="00130E52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50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СОСТАВ РАБОЧЕЙ ГРУППЫ</w:t>
      </w:r>
    </w:p>
    <w:p w:rsidR="00CC548C" w:rsidRPr="00645088" w:rsidRDefault="00CC548C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15AB" w:rsidRDefault="00130E52" w:rsidP="00EA15AB">
      <w:pPr>
        <w:pStyle w:val="a8"/>
        <w:spacing w:after="0"/>
        <w:jc w:val="center"/>
        <w:rPr>
          <w:rFonts w:ascii="Arial" w:eastAsia="Times New Roman" w:hAnsi="Arial" w:cs="Arial"/>
          <w:lang w:eastAsia="ru-RU"/>
        </w:rPr>
      </w:pPr>
      <w:r w:rsidRPr="00645088">
        <w:rPr>
          <w:rFonts w:ascii="Arial" w:hAnsi="Arial" w:cs="Arial"/>
        </w:rPr>
        <w:t xml:space="preserve">по разработке дополнительной </w:t>
      </w:r>
      <w:r w:rsidR="00EA15AB" w:rsidRPr="00645088">
        <w:rPr>
          <w:rFonts w:ascii="Arial" w:hAnsi="Arial" w:cs="Arial"/>
        </w:rPr>
        <w:t xml:space="preserve">профессиональной </w:t>
      </w:r>
      <w:r w:rsidR="00EA15AB" w:rsidRPr="00130E52">
        <w:rPr>
          <w:rFonts w:ascii="Arial" w:eastAsia="Times New Roman" w:hAnsi="Arial" w:cs="Arial"/>
          <w:lang w:eastAsia="ru-RU"/>
        </w:rPr>
        <w:t>программ</w:t>
      </w:r>
      <w:r w:rsidR="00EA15AB">
        <w:rPr>
          <w:rFonts w:ascii="Arial" w:eastAsia="Times New Roman" w:hAnsi="Arial" w:cs="Arial"/>
          <w:lang w:eastAsia="ru-RU"/>
        </w:rPr>
        <w:t>ы</w:t>
      </w:r>
      <w:r w:rsidR="00EA15AB" w:rsidRPr="00130E52">
        <w:rPr>
          <w:rFonts w:ascii="Arial" w:eastAsia="Times New Roman" w:hAnsi="Arial" w:cs="Arial"/>
          <w:lang w:eastAsia="ru-RU"/>
        </w:rPr>
        <w:t xml:space="preserve"> </w:t>
      </w:r>
      <w:r w:rsidR="006564D7" w:rsidRPr="00130E52">
        <w:rPr>
          <w:rFonts w:ascii="Arial" w:eastAsia="Times New Roman" w:hAnsi="Arial" w:cs="Arial"/>
          <w:lang w:eastAsia="ru-RU"/>
        </w:rPr>
        <w:t>повышения квалиф</w:t>
      </w:r>
      <w:r w:rsidR="006564D7" w:rsidRPr="00130E52">
        <w:rPr>
          <w:rFonts w:ascii="Arial" w:eastAsia="Times New Roman" w:hAnsi="Arial" w:cs="Arial"/>
          <w:lang w:eastAsia="ru-RU"/>
        </w:rPr>
        <w:t>и</w:t>
      </w:r>
      <w:r w:rsidR="006564D7" w:rsidRPr="00130E52">
        <w:rPr>
          <w:rFonts w:ascii="Arial" w:eastAsia="Times New Roman" w:hAnsi="Arial" w:cs="Arial"/>
          <w:lang w:eastAsia="ru-RU"/>
        </w:rPr>
        <w:t xml:space="preserve">кации </w:t>
      </w:r>
      <w:r w:rsidR="00D62557">
        <w:rPr>
          <w:rFonts w:ascii="Arial" w:eastAsia="Times New Roman" w:hAnsi="Arial" w:cs="Arial"/>
          <w:lang w:eastAsia="ru-RU"/>
        </w:rPr>
        <w:t>–</w:t>
      </w:r>
      <w:r w:rsidR="006564D7" w:rsidRPr="00130E52">
        <w:rPr>
          <w:rFonts w:ascii="Arial" w:eastAsia="Times New Roman" w:hAnsi="Arial" w:cs="Arial"/>
          <w:lang w:eastAsia="ru-RU"/>
        </w:rPr>
        <w:t xml:space="preserve"> стажировки </w:t>
      </w:r>
      <w:r w:rsidR="006564D7" w:rsidRPr="00CC548C">
        <w:rPr>
          <w:rFonts w:ascii="Arial" w:eastAsia="Times New Roman" w:hAnsi="Arial" w:cs="Arial"/>
          <w:b/>
          <w:lang w:eastAsia="ru-RU"/>
        </w:rPr>
        <w:t>врачей</w:t>
      </w:r>
      <w:r w:rsidR="00EA15AB" w:rsidRPr="00130E52">
        <w:rPr>
          <w:rFonts w:ascii="Arial" w:eastAsia="Times New Roman" w:hAnsi="Arial" w:cs="Arial"/>
          <w:lang w:eastAsia="ru-RU"/>
        </w:rPr>
        <w:t xml:space="preserve"> </w:t>
      </w:r>
      <w:r w:rsidR="00EA15AB">
        <w:rPr>
          <w:rFonts w:ascii="Arial" w:eastAsia="Times New Roman" w:hAnsi="Arial" w:cs="Arial"/>
          <w:lang w:eastAsia="ar-SA"/>
        </w:rPr>
        <w:t xml:space="preserve">по теме </w:t>
      </w:r>
      <w:r w:rsidR="00EA15AB" w:rsidRPr="008016D6">
        <w:rPr>
          <w:rFonts w:ascii="Arial" w:eastAsia="Times New Roman" w:hAnsi="Arial" w:cs="Arial"/>
          <w:b/>
          <w:i/>
          <w:lang w:eastAsia="ru-RU"/>
        </w:rPr>
        <w:t>«Оказание скорой медицинской помощи п</w:t>
      </w:r>
      <w:r w:rsidR="00EA15AB" w:rsidRPr="008016D6">
        <w:rPr>
          <w:rFonts w:ascii="Arial" w:eastAsia="Times New Roman" w:hAnsi="Arial" w:cs="Arial"/>
          <w:b/>
          <w:i/>
          <w:lang w:eastAsia="ru-RU"/>
        </w:rPr>
        <w:t>о</w:t>
      </w:r>
      <w:r w:rsidR="00EA15AB" w:rsidRPr="008016D6">
        <w:rPr>
          <w:rFonts w:ascii="Arial" w:eastAsia="Times New Roman" w:hAnsi="Arial" w:cs="Arial"/>
          <w:b/>
          <w:i/>
          <w:lang w:eastAsia="ru-RU"/>
        </w:rPr>
        <w:t>страдавшим в ДТП»</w:t>
      </w:r>
      <w:r w:rsidR="00EA15AB" w:rsidRPr="008016D6">
        <w:rPr>
          <w:rFonts w:ascii="Arial" w:eastAsia="Times New Roman" w:hAnsi="Arial" w:cs="Arial"/>
          <w:i/>
          <w:lang w:eastAsia="ru-RU"/>
        </w:rPr>
        <w:t xml:space="preserve"> </w:t>
      </w:r>
      <w:r w:rsidR="00EA15AB" w:rsidRPr="00130E52">
        <w:rPr>
          <w:rFonts w:ascii="Arial" w:eastAsia="Times New Roman" w:hAnsi="Arial" w:cs="Arial"/>
          <w:lang w:eastAsia="ru-RU"/>
        </w:rPr>
        <w:t xml:space="preserve">со сроком освоения </w:t>
      </w:r>
      <w:r w:rsidR="00EA15AB" w:rsidRPr="00F90721">
        <w:rPr>
          <w:rFonts w:ascii="Arial" w:eastAsia="Times New Roman" w:hAnsi="Arial" w:cs="Arial"/>
          <w:b/>
          <w:lang w:eastAsia="ru-RU"/>
        </w:rPr>
        <w:t>72 академических часа</w:t>
      </w:r>
    </w:p>
    <w:p w:rsidR="00130E52" w:rsidRPr="00645088" w:rsidRDefault="00130E52" w:rsidP="00EA15AB">
      <w:pPr>
        <w:pStyle w:val="a8"/>
        <w:spacing w:after="0"/>
        <w:jc w:val="center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130E52" w:rsidRPr="00645088" w:rsidTr="005F757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30E52" w:rsidRPr="00645088" w:rsidRDefault="00130E52" w:rsidP="005F7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30E52" w:rsidRPr="00645088" w:rsidTr="005F757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130E52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Andale Sans UI" w:hAnsi="Arial" w:cs="Arial"/>
                <w:kern w:val="2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.м.н., профе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</w:t>
            </w:r>
          </w:p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CC548C" w:rsidP="005F757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645088">
              <w:rPr>
                <w:rFonts w:ascii="Arial" w:hAnsi="Arial" w:cs="Arial"/>
                <w:sz w:val="24"/>
                <w:szCs w:val="24"/>
              </w:rPr>
              <w:t>ам. директора по учебной работе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0E52"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кафедрой </w:t>
            </w:r>
            <w:r w:rsidR="00130E52" w:rsidRPr="00645088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="00130E52" w:rsidRPr="00645088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="00130E52" w:rsidRPr="00645088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="00130E52" w:rsidRPr="00645088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="00130E52" w:rsidRPr="00645088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130E52" w:rsidRPr="00645088" w:rsidTr="005F757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130E52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Andale Sans UI" w:hAnsi="Arial" w:cs="Arial"/>
                <w:kern w:val="2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52" w:rsidRPr="00645088" w:rsidRDefault="00130E52" w:rsidP="005F7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130E52" w:rsidRPr="00645088" w:rsidTr="006962AA">
        <w:trPr>
          <w:cantSplit/>
          <w:trHeight w:val="417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52" w:rsidRPr="006962AA" w:rsidRDefault="00130E52" w:rsidP="005F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62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130E52" w:rsidRPr="00645088" w:rsidTr="005F757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645088">
              <w:rPr>
                <w:rFonts w:ascii="Arial" w:hAnsi="Arial" w:cs="Arial"/>
                <w:sz w:val="24"/>
                <w:szCs w:val="24"/>
              </w:rPr>
              <w:t>с</w:t>
            </w:r>
            <w:r w:rsidRPr="00645088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Default="00130E52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Зам. директора по учебной работе</w:t>
            </w:r>
          </w:p>
          <w:p w:rsidR="00CC548C" w:rsidRPr="00645088" w:rsidRDefault="00CC548C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кафедрой 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52" w:rsidRPr="00645088" w:rsidRDefault="00130E52" w:rsidP="005F7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130E52" w:rsidRPr="00645088" w:rsidTr="005F757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E52" w:rsidRPr="00645088" w:rsidRDefault="00130E52" w:rsidP="005F757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52" w:rsidRPr="00645088" w:rsidRDefault="00130E52" w:rsidP="005F7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</w:tbl>
    <w:p w:rsidR="00130E52" w:rsidRPr="00645088" w:rsidRDefault="00130E52" w:rsidP="00130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E52" w:rsidRPr="00645088" w:rsidRDefault="00130E52" w:rsidP="00130E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br w:type="page"/>
      </w:r>
    </w:p>
    <w:p w:rsidR="00EA15AB" w:rsidRPr="00645088" w:rsidRDefault="00EA15AB" w:rsidP="00EA15A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contextualSpacing w:val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645088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EA15AB" w:rsidRPr="00645088" w:rsidRDefault="00EA15AB" w:rsidP="00EA15AB">
      <w:pPr>
        <w:pStyle w:val="a3"/>
        <w:ind w:left="0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5AB" w:rsidRPr="00645088" w:rsidRDefault="00EA15AB" w:rsidP="00EA15A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5088">
        <w:rPr>
          <w:rFonts w:ascii="Arial" w:hAnsi="Arial" w:cs="Arial"/>
          <w:b/>
          <w:bCs/>
          <w:sz w:val="24"/>
          <w:szCs w:val="24"/>
        </w:rPr>
        <w:t>Характеристика программы</w:t>
      </w:r>
    </w:p>
    <w:p w:rsidR="00FB5360" w:rsidRPr="00130E52" w:rsidRDefault="00FB5360" w:rsidP="00130E5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стажировки </w:t>
      </w:r>
      <w:r w:rsidR="006564D7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E52">
        <w:rPr>
          <w:rFonts w:ascii="Arial" w:eastAsia="Times New Roman" w:hAnsi="Arial" w:cs="Arial"/>
          <w:sz w:val="24"/>
          <w:szCs w:val="24"/>
          <w:lang w:eastAsia="ar-SA"/>
        </w:rPr>
        <w:t xml:space="preserve">по теме </w:t>
      </w:r>
      <w:r w:rsidR="00871736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</w:t>
      </w:r>
      <w:r w:rsidR="00871736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="00871736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мощи пострадавшим в ДТП»</w:t>
      </w:r>
      <w:r w:rsidR="00871736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со сроком освоения </w:t>
      </w:r>
      <w:r w:rsidR="00871736" w:rsidRPr="00F90721">
        <w:rPr>
          <w:rFonts w:ascii="Arial" w:eastAsia="Times New Roman" w:hAnsi="Arial" w:cs="Arial"/>
          <w:b/>
          <w:sz w:val="24"/>
          <w:szCs w:val="24"/>
          <w:lang w:eastAsia="ru-RU"/>
        </w:rPr>
        <w:t>72 академических часа</w:t>
      </w:r>
      <w:r w:rsidR="00EA15AB" w:rsidRPr="00F9072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B5360" w:rsidRPr="00130E52" w:rsidRDefault="00FB5360" w:rsidP="00130E52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 w:rsidR="009923E4" w:rsidRPr="00130E52">
        <w:rPr>
          <w:rFonts w:ascii="Arial" w:eastAsia="Times New Roman" w:hAnsi="Arial" w:cs="Arial"/>
          <w:sz w:val="24"/>
          <w:szCs w:val="24"/>
          <w:lang w:eastAsia="ru-RU"/>
        </w:rPr>
        <w:t>специ</w:t>
      </w:r>
      <w:r w:rsidR="009923E4" w:rsidRPr="00130E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923E4" w:rsidRPr="00130E52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9E4828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>сортировке, тактике, ведению и эвакуации</w:t>
      </w:r>
      <w:r w:rsidR="0090495E" w:rsidRPr="00130E52">
        <w:rPr>
          <w:rFonts w:ascii="Arial" w:eastAsia="Calibri" w:hAnsi="Arial" w:cs="Arial"/>
          <w:sz w:val="24"/>
          <w:szCs w:val="24"/>
        </w:rPr>
        <w:t xml:space="preserve"> пострадавших в ДТП на ДГЭ.</w:t>
      </w:r>
    </w:p>
    <w:p w:rsidR="00FB5360" w:rsidRPr="00130E52" w:rsidRDefault="00FB5360" w:rsidP="00130E52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F57C1C" w:rsidRPr="00130E52" w:rsidRDefault="00F57C1C" w:rsidP="00130E52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>эпидемиологии ДТП, как социально значимой проблеме.</w:t>
      </w:r>
    </w:p>
    <w:p w:rsidR="00724A83" w:rsidRPr="00130E52" w:rsidRDefault="00724A83" w:rsidP="00691532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Освоение </w:t>
      </w:r>
      <w:r w:rsidR="00F57C1C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методов 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сортировки,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диагностики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>, тактике ведения, объёма ЭМП, эвакуации пострадавших в ДТП.</w:t>
      </w:r>
    </w:p>
    <w:p w:rsidR="00724A83" w:rsidRDefault="005712B9" w:rsidP="00691532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показаний к фармакотерапии 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>пострадавших в ДТП.</w:t>
      </w:r>
    </w:p>
    <w:p w:rsidR="000C3CFB" w:rsidRDefault="000C3CFB" w:rsidP="00691532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Стажировка (отработка практических навыков в выездной бригаде СМП) на клинической базе ОГБУЗ «ИССМП».</w:t>
      </w:r>
    </w:p>
    <w:p w:rsidR="000C3CFB" w:rsidRPr="000C3CFB" w:rsidRDefault="000C3CFB" w:rsidP="00691532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Отработка навыков проведения </w:t>
      </w:r>
      <w:r w:rsidRPr="000C3CF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C3CFB">
        <w:rPr>
          <w:rFonts w:ascii="Arial" w:eastAsia="Calibri" w:hAnsi="Arial" w:cs="Arial"/>
          <w:sz w:val="24"/>
          <w:szCs w:val="24"/>
        </w:rPr>
        <w:t xml:space="preserve">ердечно – </w:t>
      </w:r>
      <w:proofErr w:type="spellStart"/>
      <w:r w:rsidRPr="000C3CFB">
        <w:rPr>
          <w:rFonts w:ascii="Arial" w:eastAsia="Calibri" w:hAnsi="Arial" w:cs="Arial"/>
          <w:sz w:val="24"/>
          <w:szCs w:val="24"/>
        </w:rPr>
        <w:t>лёгочно</w:t>
      </w:r>
      <w:proofErr w:type="spellEnd"/>
      <w:r w:rsidRPr="000C3CFB">
        <w:rPr>
          <w:rFonts w:ascii="Arial" w:eastAsia="Calibri" w:hAnsi="Arial" w:cs="Arial"/>
          <w:sz w:val="24"/>
          <w:szCs w:val="24"/>
        </w:rPr>
        <w:t xml:space="preserve"> </w:t>
      </w:r>
      <w:r w:rsidR="00D62557">
        <w:rPr>
          <w:rFonts w:ascii="Arial" w:eastAsia="Calibri" w:hAnsi="Arial" w:cs="Arial"/>
          <w:sz w:val="24"/>
          <w:szCs w:val="24"/>
        </w:rPr>
        <w:t>–</w:t>
      </w:r>
      <w:r w:rsidRPr="000C3CF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C3CFB">
        <w:rPr>
          <w:rFonts w:ascii="Arial" w:eastAsia="Calibri" w:hAnsi="Arial" w:cs="Arial"/>
          <w:sz w:val="24"/>
          <w:szCs w:val="24"/>
        </w:rPr>
        <w:t>церебральной</w:t>
      </w:r>
      <w:proofErr w:type="gramEnd"/>
      <w:r w:rsidRPr="000C3CFB">
        <w:rPr>
          <w:rFonts w:ascii="Arial" w:eastAsia="Calibri" w:hAnsi="Arial" w:cs="Arial"/>
          <w:sz w:val="24"/>
          <w:szCs w:val="24"/>
        </w:rPr>
        <w:t xml:space="preserve"> реаним</w:t>
      </w:r>
      <w:r w:rsidRPr="000C3CFB">
        <w:rPr>
          <w:rFonts w:ascii="Arial" w:eastAsia="Calibri" w:hAnsi="Arial" w:cs="Arial"/>
          <w:sz w:val="24"/>
          <w:szCs w:val="24"/>
        </w:rPr>
        <w:t>а</w:t>
      </w:r>
      <w:r w:rsidRPr="000C3CFB">
        <w:rPr>
          <w:rFonts w:ascii="Arial" w:eastAsia="Calibri" w:hAnsi="Arial" w:cs="Arial"/>
          <w:sz w:val="24"/>
          <w:szCs w:val="24"/>
        </w:rPr>
        <w:t xml:space="preserve">ция (базовый и расширенный комплексы) у взрослого и детей (разного возраста) (обучающий </w:t>
      </w:r>
      <w:proofErr w:type="spellStart"/>
      <w:r w:rsidRPr="000C3CFB">
        <w:rPr>
          <w:rFonts w:ascii="Arial" w:eastAsia="Calibri" w:hAnsi="Arial" w:cs="Arial"/>
          <w:sz w:val="24"/>
          <w:szCs w:val="24"/>
        </w:rPr>
        <w:t>симуляционный</w:t>
      </w:r>
      <w:proofErr w:type="spellEnd"/>
      <w:r w:rsidRPr="000C3CFB">
        <w:rPr>
          <w:rFonts w:ascii="Arial" w:eastAsia="Calibri" w:hAnsi="Arial" w:cs="Arial"/>
          <w:sz w:val="24"/>
          <w:szCs w:val="24"/>
        </w:rPr>
        <w:t xml:space="preserve"> курс на манекенах-симуляторах).</w:t>
      </w:r>
    </w:p>
    <w:p w:rsidR="00FB5360" w:rsidRPr="00130E52" w:rsidRDefault="00FB5360" w:rsidP="0069153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CFB" w:rsidRDefault="00FB5360" w:rsidP="006915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обучающихся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нетов неотложной помощи, хирурги, </w:t>
      </w:r>
      <w:r w:rsidR="005A499F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травматологи, 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>анестезиологи-реаниматологи,</w:t>
      </w:r>
      <w:r w:rsidR="009C1C75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терапевты, врачи общей практики (семейные врачи)</w:t>
      </w:r>
      <w:r w:rsidR="000C3CFB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0C3CFB" w:rsidRPr="000C3CFB" w:rsidRDefault="000C3CFB" w:rsidP="00691532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557" w:rsidRPr="00691532" w:rsidRDefault="00FB5360" w:rsidP="0069153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3768F" w:rsidRPr="000C3CFB" w:rsidRDefault="00B3768F" w:rsidP="006915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hAnsi="Arial" w:cs="Arial"/>
          <w:color w:val="000000"/>
          <w:sz w:val="24"/>
          <w:szCs w:val="24"/>
        </w:rPr>
        <w:t xml:space="preserve">Травматические повреждения при ДТП в настоящий момент являются одной из наиболее актуальных проблем </w:t>
      </w:r>
      <w:proofErr w:type="spellStart"/>
      <w:r w:rsidRPr="00130E52">
        <w:rPr>
          <w:rFonts w:ascii="Arial" w:hAnsi="Arial" w:cs="Arial"/>
          <w:color w:val="000000"/>
          <w:sz w:val="24"/>
          <w:szCs w:val="24"/>
        </w:rPr>
        <w:t>ургентной</w:t>
      </w:r>
      <w:proofErr w:type="spellEnd"/>
      <w:r w:rsidRPr="00130E52">
        <w:rPr>
          <w:rFonts w:ascii="Arial" w:hAnsi="Arial" w:cs="Arial"/>
          <w:color w:val="000000"/>
          <w:sz w:val="24"/>
          <w:szCs w:val="24"/>
        </w:rPr>
        <w:t xml:space="preserve"> медицины. Высокие показатели тяжёлых повреждений, </w:t>
      </w:r>
      <w:proofErr w:type="spellStart"/>
      <w:r w:rsidRPr="00130E52">
        <w:rPr>
          <w:rFonts w:ascii="Arial" w:hAnsi="Arial" w:cs="Arial"/>
          <w:color w:val="000000"/>
          <w:sz w:val="24"/>
          <w:szCs w:val="24"/>
        </w:rPr>
        <w:t>инвалидизации</w:t>
      </w:r>
      <w:proofErr w:type="spellEnd"/>
      <w:r w:rsidRPr="00130E52">
        <w:rPr>
          <w:rFonts w:ascii="Arial" w:hAnsi="Arial" w:cs="Arial"/>
          <w:color w:val="000000"/>
          <w:sz w:val="24"/>
          <w:szCs w:val="24"/>
        </w:rPr>
        <w:t xml:space="preserve"> и летальности требуют углублённого изучения данной патологии врачами экстренных служб: скорой медицинской помощи, хирургов, тра</w:t>
      </w:r>
      <w:r w:rsidRPr="00130E52">
        <w:rPr>
          <w:rFonts w:ascii="Arial" w:hAnsi="Arial" w:cs="Arial"/>
          <w:color w:val="000000"/>
          <w:sz w:val="24"/>
          <w:szCs w:val="24"/>
        </w:rPr>
        <w:t>в</w:t>
      </w:r>
      <w:r w:rsidRPr="00130E52">
        <w:rPr>
          <w:rFonts w:ascii="Arial" w:hAnsi="Arial" w:cs="Arial"/>
          <w:color w:val="000000"/>
          <w:sz w:val="24"/>
          <w:szCs w:val="24"/>
        </w:rPr>
        <w:t>матологов, терапевтов и других специальностей. Особую сложность представляет неуклонный рост тяжёлых травматических повреждений при ДТП, массовость п</w:t>
      </w:r>
      <w:r w:rsidRPr="00130E52">
        <w:rPr>
          <w:rFonts w:ascii="Arial" w:hAnsi="Arial" w:cs="Arial"/>
          <w:color w:val="000000"/>
          <w:sz w:val="24"/>
          <w:szCs w:val="24"/>
        </w:rPr>
        <w:t>о</w:t>
      </w:r>
      <w:r w:rsidRPr="00130E52">
        <w:rPr>
          <w:rFonts w:ascii="Arial" w:hAnsi="Arial" w:cs="Arial"/>
          <w:color w:val="000000"/>
          <w:sz w:val="24"/>
          <w:szCs w:val="24"/>
        </w:rPr>
        <w:t xml:space="preserve">страдавших, высокая </w:t>
      </w:r>
      <w:proofErr w:type="spellStart"/>
      <w:r w:rsidRPr="00130E52">
        <w:rPr>
          <w:rFonts w:ascii="Arial" w:hAnsi="Arial" w:cs="Arial"/>
          <w:color w:val="000000"/>
          <w:sz w:val="24"/>
          <w:szCs w:val="24"/>
        </w:rPr>
        <w:t>инвалидизация</w:t>
      </w:r>
      <w:proofErr w:type="spellEnd"/>
      <w:r w:rsidRPr="00130E52">
        <w:rPr>
          <w:rFonts w:ascii="Arial" w:hAnsi="Arial" w:cs="Arial"/>
          <w:color w:val="000000"/>
          <w:sz w:val="24"/>
          <w:szCs w:val="24"/>
        </w:rPr>
        <w:t xml:space="preserve"> и летальность.</w:t>
      </w:r>
      <w:r w:rsidR="00871736" w:rsidRPr="00130E52">
        <w:rPr>
          <w:rFonts w:ascii="Arial" w:hAnsi="Arial" w:cs="Arial"/>
          <w:color w:val="000000"/>
          <w:sz w:val="24"/>
          <w:szCs w:val="24"/>
        </w:rPr>
        <w:t xml:space="preserve"> Это требует от врача</w:t>
      </w:r>
      <w:r w:rsidRPr="00130E52">
        <w:rPr>
          <w:rFonts w:ascii="Arial" w:hAnsi="Arial" w:cs="Arial"/>
          <w:color w:val="000000"/>
          <w:sz w:val="24"/>
          <w:szCs w:val="24"/>
        </w:rPr>
        <w:t xml:space="preserve"> овлад</w:t>
      </w:r>
      <w:r w:rsidRPr="00130E52">
        <w:rPr>
          <w:rFonts w:ascii="Arial" w:hAnsi="Arial" w:cs="Arial"/>
          <w:color w:val="000000"/>
          <w:sz w:val="24"/>
          <w:szCs w:val="24"/>
        </w:rPr>
        <w:t>е</w:t>
      </w:r>
      <w:r w:rsidRPr="00130E52">
        <w:rPr>
          <w:rFonts w:ascii="Arial" w:hAnsi="Arial" w:cs="Arial"/>
          <w:color w:val="000000"/>
          <w:sz w:val="24"/>
          <w:szCs w:val="24"/>
        </w:rPr>
        <w:t>ния современными методами сортировки пострадавших в ДТП, диагностики</w:t>
      </w:r>
      <w:r w:rsidR="00F10807" w:rsidRPr="00130E52">
        <w:rPr>
          <w:rFonts w:ascii="Arial" w:hAnsi="Arial" w:cs="Arial"/>
          <w:color w:val="000000"/>
          <w:sz w:val="24"/>
          <w:szCs w:val="24"/>
        </w:rPr>
        <w:t xml:space="preserve"> угр</w:t>
      </w:r>
      <w:r w:rsidR="00F10807" w:rsidRPr="00130E52">
        <w:rPr>
          <w:rFonts w:ascii="Arial" w:hAnsi="Arial" w:cs="Arial"/>
          <w:color w:val="000000"/>
          <w:sz w:val="24"/>
          <w:szCs w:val="24"/>
        </w:rPr>
        <w:t>о</w:t>
      </w:r>
      <w:r w:rsidR="00F10807" w:rsidRPr="00130E52">
        <w:rPr>
          <w:rFonts w:ascii="Arial" w:hAnsi="Arial" w:cs="Arial"/>
          <w:color w:val="000000"/>
          <w:sz w:val="24"/>
          <w:szCs w:val="24"/>
        </w:rPr>
        <w:t>жающих состояний</w:t>
      </w:r>
      <w:r w:rsidRPr="00130E52">
        <w:rPr>
          <w:rFonts w:ascii="Arial" w:hAnsi="Arial" w:cs="Arial"/>
          <w:color w:val="000000"/>
          <w:sz w:val="24"/>
          <w:szCs w:val="24"/>
        </w:rPr>
        <w:t xml:space="preserve">, </w:t>
      </w:r>
      <w:r w:rsidR="00F10807" w:rsidRPr="00130E52">
        <w:rPr>
          <w:rFonts w:ascii="Arial" w:hAnsi="Arial" w:cs="Arial"/>
          <w:color w:val="000000"/>
          <w:sz w:val="24"/>
          <w:szCs w:val="24"/>
        </w:rPr>
        <w:t>качественной коррекции выявленных нарушений, определения правильной тактики в</w:t>
      </w:r>
      <w:r w:rsidR="001D369A" w:rsidRPr="00130E52">
        <w:rPr>
          <w:rFonts w:ascii="Arial" w:hAnsi="Arial" w:cs="Arial"/>
          <w:color w:val="000000"/>
          <w:sz w:val="24"/>
          <w:szCs w:val="24"/>
        </w:rPr>
        <w:t>едения пострадавшего на ДГЭ и эва</w:t>
      </w:r>
      <w:r w:rsidR="00F10807" w:rsidRPr="00130E52">
        <w:rPr>
          <w:rFonts w:ascii="Arial" w:hAnsi="Arial" w:cs="Arial"/>
          <w:color w:val="000000"/>
          <w:sz w:val="24"/>
          <w:szCs w:val="24"/>
        </w:rPr>
        <w:t>куации в МО.</w:t>
      </w:r>
      <w:r w:rsidR="000C3CFB">
        <w:rPr>
          <w:rFonts w:ascii="Arial" w:hAnsi="Arial" w:cs="Arial"/>
          <w:color w:val="000000"/>
          <w:sz w:val="24"/>
          <w:szCs w:val="24"/>
        </w:rPr>
        <w:t xml:space="preserve"> А также пр</w:t>
      </w:r>
      <w:r w:rsidR="000C3CFB">
        <w:rPr>
          <w:rFonts w:ascii="Arial" w:hAnsi="Arial" w:cs="Arial"/>
          <w:color w:val="000000"/>
          <w:sz w:val="24"/>
          <w:szCs w:val="24"/>
        </w:rPr>
        <w:t>о</w:t>
      </w:r>
      <w:r w:rsidR="000C3CFB">
        <w:rPr>
          <w:rFonts w:ascii="Arial" w:hAnsi="Arial" w:cs="Arial"/>
          <w:color w:val="000000"/>
          <w:sz w:val="24"/>
          <w:szCs w:val="24"/>
        </w:rPr>
        <w:t>фессионально</w:t>
      </w:r>
      <w:r w:rsidR="0098323F">
        <w:rPr>
          <w:rFonts w:ascii="Arial" w:hAnsi="Arial" w:cs="Arial"/>
          <w:color w:val="000000"/>
          <w:sz w:val="24"/>
          <w:szCs w:val="24"/>
        </w:rPr>
        <w:t>е</w:t>
      </w:r>
      <w:r w:rsidR="000C3CFB">
        <w:rPr>
          <w:rFonts w:ascii="Arial" w:hAnsi="Arial" w:cs="Arial"/>
          <w:color w:val="000000"/>
          <w:sz w:val="24"/>
          <w:szCs w:val="24"/>
        </w:rPr>
        <w:t xml:space="preserve"> владе</w:t>
      </w:r>
      <w:r w:rsidR="0098323F">
        <w:rPr>
          <w:rFonts w:ascii="Arial" w:hAnsi="Arial" w:cs="Arial"/>
          <w:color w:val="000000"/>
          <w:sz w:val="24"/>
          <w:szCs w:val="24"/>
        </w:rPr>
        <w:t>ние</w:t>
      </w:r>
      <w:r w:rsidR="000C3CFB">
        <w:rPr>
          <w:rFonts w:ascii="Arial" w:hAnsi="Arial" w:cs="Arial"/>
          <w:color w:val="000000"/>
          <w:sz w:val="24"/>
          <w:szCs w:val="24"/>
        </w:rPr>
        <w:t xml:space="preserve"> навыками</w:t>
      </w:r>
      <w:r w:rsidR="000C3CFB" w:rsidRPr="000C3C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3CFB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 w:rsidR="000C3CFB" w:rsidRPr="000C3CF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C3CFB" w:rsidRPr="000C3CFB">
        <w:rPr>
          <w:rFonts w:ascii="Arial" w:eastAsia="Calibri" w:hAnsi="Arial" w:cs="Arial"/>
          <w:sz w:val="24"/>
          <w:szCs w:val="24"/>
        </w:rPr>
        <w:t xml:space="preserve">ердечно – </w:t>
      </w:r>
      <w:proofErr w:type="spellStart"/>
      <w:r w:rsidR="000C3CFB" w:rsidRPr="000C3CFB">
        <w:rPr>
          <w:rFonts w:ascii="Arial" w:eastAsia="Calibri" w:hAnsi="Arial" w:cs="Arial"/>
          <w:sz w:val="24"/>
          <w:szCs w:val="24"/>
        </w:rPr>
        <w:t>лёгочно</w:t>
      </w:r>
      <w:proofErr w:type="spellEnd"/>
      <w:r w:rsidR="000C3CFB" w:rsidRPr="000C3CFB">
        <w:rPr>
          <w:rFonts w:ascii="Arial" w:eastAsia="Calibri" w:hAnsi="Arial" w:cs="Arial"/>
          <w:sz w:val="24"/>
          <w:szCs w:val="24"/>
        </w:rPr>
        <w:t xml:space="preserve"> </w:t>
      </w:r>
      <w:r w:rsidR="00D62557">
        <w:rPr>
          <w:rFonts w:ascii="Arial" w:eastAsia="Calibri" w:hAnsi="Arial" w:cs="Arial"/>
          <w:sz w:val="24"/>
          <w:szCs w:val="24"/>
        </w:rPr>
        <w:t>–</w:t>
      </w:r>
      <w:r w:rsidR="000C3CFB" w:rsidRPr="000C3CF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C3CFB" w:rsidRPr="000C3CFB">
        <w:rPr>
          <w:rFonts w:ascii="Arial" w:eastAsia="Calibri" w:hAnsi="Arial" w:cs="Arial"/>
          <w:sz w:val="24"/>
          <w:szCs w:val="24"/>
        </w:rPr>
        <w:t>церебральной</w:t>
      </w:r>
      <w:proofErr w:type="gramEnd"/>
      <w:r w:rsidR="000C3CFB" w:rsidRPr="000C3CFB">
        <w:rPr>
          <w:rFonts w:ascii="Arial" w:eastAsia="Calibri" w:hAnsi="Arial" w:cs="Arial"/>
          <w:sz w:val="24"/>
          <w:szCs w:val="24"/>
        </w:rPr>
        <w:t xml:space="preserve"> реанимация (базовый и расширенный комплексы) у взрослого и детей (разного во</w:t>
      </w:r>
      <w:r w:rsidR="000C3CFB" w:rsidRPr="000C3CFB">
        <w:rPr>
          <w:rFonts w:ascii="Arial" w:eastAsia="Calibri" w:hAnsi="Arial" w:cs="Arial"/>
          <w:sz w:val="24"/>
          <w:szCs w:val="24"/>
        </w:rPr>
        <w:t>з</w:t>
      </w:r>
      <w:r w:rsidR="000C3CFB" w:rsidRPr="000C3CFB">
        <w:rPr>
          <w:rFonts w:ascii="Arial" w:eastAsia="Calibri" w:hAnsi="Arial" w:cs="Arial"/>
          <w:sz w:val="24"/>
          <w:szCs w:val="24"/>
        </w:rPr>
        <w:t>раста)</w:t>
      </w:r>
      <w:r w:rsidR="000C3CFB">
        <w:rPr>
          <w:rFonts w:ascii="Arial" w:eastAsia="Calibri" w:hAnsi="Arial" w:cs="Arial"/>
          <w:sz w:val="24"/>
          <w:szCs w:val="24"/>
        </w:rPr>
        <w:t>.</w:t>
      </w:r>
    </w:p>
    <w:p w:rsidR="009B29D5" w:rsidRPr="00130E52" w:rsidRDefault="009B29D5" w:rsidP="00130E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hAnsi="Arial" w:cs="Arial"/>
          <w:sz w:val="24"/>
          <w:szCs w:val="24"/>
        </w:rPr>
        <w:t>Согласно</w:t>
      </w:r>
      <w:r w:rsidRPr="00130E52">
        <w:rPr>
          <w:rFonts w:ascii="Arial" w:hAnsi="Arial" w:cs="Arial"/>
          <w:b/>
          <w:sz w:val="24"/>
          <w:szCs w:val="24"/>
        </w:rPr>
        <w:t xml:space="preserve"> </w:t>
      </w:r>
      <w:r w:rsidRPr="00130E52">
        <w:rPr>
          <w:rFonts w:ascii="Arial" w:hAnsi="Arial" w:cs="Arial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</w:t>
      </w:r>
      <w:r w:rsidRPr="00130E52">
        <w:rPr>
          <w:rFonts w:ascii="Arial" w:hAnsi="Arial" w:cs="Arial"/>
          <w:sz w:val="24"/>
          <w:szCs w:val="24"/>
        </w:rPr>
        <w:t>с</w:t>
      </w:r>
      <w:r w:rsidRPr="00130E52">
        <w:rPr>
          <w:rFonts w:ascii="Arial" w:hAnsi="Arial" w:cs="Arial"/>
          <w:sz w:val="24"/>
          <w:szCs w:val="24"/>
        </w:rPr>
        <w:t>сийской Федерации, требуют внедрения новых высокотехнологичных методов диа</w:t>
      </w:r>
      <w:r w:rsidRPr="00130E52">
        <w:rPr>
          <w:rFonts w:ascii="Arial" w:hAnsi="Arial" w:cs="Arial"/>
          <w:sz w:val="24"/>
          <w:szCs w:val="24"/>
        </w:rPr>
        <w:t>г</w:t>
      </w:r>
      <w:r w:rsidRPr="00130E52">
        <w:rPr>
          <w:rFonts w:ascii="Arial" w:hAnsi="Arial" w:cs="Arial"/>
          <w:sz w:val="24"/>
          <w:szCs w:val="24"/>
        </w:rPr>
        <w:t>ностики и лечения. Развитие профессиональной компетенции и</w:t>
      </w:r>
      <w:r w:rsidR="0090495E" w:rsidRPr="00130E52">
        <w:rPr>
          <w:rFonts w:ascii="Arial" w:hAnsi="Arial" w:cs="Arial"/>
          <w:sz w:val="24"/>
          <w:szCs w:val="24"/>
        </w:rPr>
        <w:t xml:space="preserve"> квалификации врача скорой медицинской помощи</w:t>
      </w:r>
      <w:r w:rsidRPr="00130E52">
        <w:rPr>
          <w:rFonts w:ascii="Arial" w:hAnsi="Arial" w:cs="Arial"/>
          <w:sz w:val="24"/>
          <w:szCs w:val="24"/>
        </w:rPr>
        <w:t xml:space="preserve"> определяют необходимость специальной подготовки, обеспечивающей применение методов </w:t>
      </w:r>
      <w:r w:rsidR="0090495E" w:rsidRPr="00130E52">
        <w:rPr>
          <w:rFonts w:ascii="Arial" w:eastAsia="Times New Roman" w:hAnsi="Arial" w:cs="Arial"/>
          <w:sz w:val="24"/>
          <w:szCs w:val="24"/>
          <w:lang w:eastAsia="ru-RU"/>
        </w:rPr>
        <w:t>сортировки, диагностики, тактике ведения, объёма ЭМП, эвакуации пострадавших в ДТП,</w:t>
      </w:r>
      <w:r w:rsidRPr="00130E52">
        <w:rPr>
          <w:rFonts w:ascii="Arial" w:hAnsi="Arial" w:cs="Arial"/>
          <w:sz w:val="24"/>
          <w:szCs w:val="24"/>
        </w:rPr>
        <w:t xml:space="preserve"> с использованием современных </w:t>
      </w:r>
      <w:r w:rsidR="00691532">
        <w:rPr>
          <w:rFonts w:ascii="Arial" w:hAnsi="Arial" w:cs="Arial"/>
          <w:sz w:val="24"/>
          <w:szCs w:val="24"/>
        </w:rPr>
        <w:t>до</w:t>
      </w:r>
      <w:r w:rsidR="00691532">
        <w:rPr>
          <w:rFonts w:ascii="Arial" w:hAnsi="Arial" w:cs="Arial"/>
          <w:sz w:val="24"/>
          <w:szCs w:val="24"/>
        </w:rPr>
        <w:t>с</w:t>
      </w:r>
      <w:r w:rsidRPr="00130E52">
        <w:rPr>
          <w:rFonts w:ascii="Arial" w:hAnsi="Arial" w:cs="Arial"/>
          <w:sz w:val="24"/>
          <w:szCs w:val="24"/>
        </w:rPr>
        <w:t xml:space="preserve">тижений медико-биологических наук, данных доказательной медицины. </w:t>
      </w:r>
    </w:p>
    <w:p w:rsidR="009B29D5" w:rsidRPr="00130E52" w:rsidRDefault="009B29D5" w:rsidP="00130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828" w:rsidRPr="00CC548C" w:rsidRDefault="0090495E" w:rsidP="00130E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Объё</w:t>
      </w:r>
      <w:r w:rsidR="009E4828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программы: </w:t>
      </w:r>
      <w:r w:rsidR="005A499F" w:rsidRPr="00130E52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5712B9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130E52">
        <w:rPr>
          <w:rFonts w:ascii="Arial" w:eastAsia="Times New Roman" w:hAnsi="Arial" w:cs="Arial"/>
          <w:sz w:val="24"/>
          <w:szCs w:val="24"/>
          <w:lang w:eastAsia="ru-RU"/>
        </w:rPr>
        <w:t>аудиторных</w:t>
      </w:r>
      <w:r w:rsidR="001D5454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130E52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="005A499F" w:rsidRPr="00130E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C3CFB">
        <w:rPr>
          <w:rFonts w:ascii="Arial" w:eastAsia="Times New Roman" w:hAnsi="Arial" w:cs="Arial"/>
          <w:sz w:val="24"/>
          <w:szCs w:val="24"/>
          <w:lang w:eastAsia="ru-RU"/>
        </w:rPr>
        <w:t xml:space="preserve">/из них </w:t>
      </w:r>
      <w:r w:rsidR="000C3CFB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ДОТ 12 часов</w:t>
      </w:r>
      <w:r w:rsidR="00CC548C">
        <w:rPr>
          <w:rFonts w:ascii="Arial" w:eastAsia="Times New Roman" w:hAnsi="Arial" w:cs="Arial"/>
          <w:sz w:val="24"/>
          <w:szCs w:val="24"/>
          <w:lang w:eastAsia="ru-RU"/>
        </w:rPr>
        <w:t xml:space="preserve">/из них </w:t>
      </w:r>
      <w:r w:rsidR="00CC548C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стаж</w:t>
      </w:r>
      <w:r w:rsidR="00CC548C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CC548C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ровка 12 часов</w:t>
      </w:r>
    </w:p>
    <w:p w:rsidR="009E4828" w:rsidRPr="00CC548C" w:rsidRDefault="009E4828" w:rsidP="00130E5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130E5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687"/>
        <w:gridCol w:w="1417"/>
        <w:gridCol w:w="2746"/>
      </w:tblGrid>
      <w:tr w:rsidR="00FB5360" w:rsidRPr="00130E52" w:rsidTr="00F90721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D62557" w:rsidRDefault="00D62557" w:rsidP="00D62557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5360" w:rsidRPr="00130E52" w:rsidRDefault="00FB5360" w:rsidP="00130E5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130E52" w:rsidRDefault="00FB5360" w:rsidP="00130E5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5360" w:rsidRPr="00130E52" w:rsidRDefault="00FB5360" w:rsidP="00130E5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87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30E52" w:rsidRDefault="00FB5360" w:rsidP="00EA15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Ауд. </w:t>
            </w:r>
            <w:r w:rsidR="006915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</w:t>
            </w: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асов в день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30E52" w:rsidRDefault="00FB5360" w:rsidP="00EA15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Дней в н</w:t>
            </w: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274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30E52" w:rsidRDefault="00FB5360" w:rsidP="00130E5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Общая продолж</w:t>
            </w: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тельность </w:t>
            </w:r>
            <w:r w:rsidR="00D625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pgNum/>
            </w:r>
            <w:proofErr w:type="spellStart"/>
            <w:r w:rsidR="00D625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рогра</w:t>
            </w:r>
            <w:r w:rsidR="00D625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="00D625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мы</w:t>
            </w:r>
            <w:proofErr w:type="spellEnd"/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месяцев (дней, недель)</w:t>
            </w:r>
          </w:p>
        </w:tc>
      </w:tr>
      <w:tr w:rsidR="00FB5360" w:rsidRPr="00130E52" w:rsidTr="00F90721">
        <w:trPr>
          <w:jc w:val="center"/>
        </w:trPr>
        <w:tc>
          <w:tcPr>
            <w:tcW w:w="3897" w:type="dxa"/>
            <w:shd w:val="clear" w:color="auto" w:fill="auto"/>
          </w:tcPr>
          <w:p w:rsidR="001D5454" w:rsidRDefault="00AB6127" w:rsidP="00130E5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Очная</w:t>
            </w:r>
            <w:proofErr w:type="gramEnd"/>
            <w:r w:rsidR="00D869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  <w:p w:rsidR="006962AA" w:rsidRDefault="006962AA" w:rsidP="00130E5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62AA" w:rsidRPr="00130E52" w:rsidRDefault="006962AA" w:rsidP="00130E5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1687" w:type="dxa"/>
            <w:shd w:val="clear" w:color="auto" w:fill="auto"/>
          </w:tcPr>
          <w:p w:rsidR="001D5454" w:rsidRPr="00130E52" w:rsidRDefault="00FB5360" w:rsidP="00EA15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5454" w:rsidRPr="00130E52" w:rsidRDefault="005A499F" w:rsidP="00EA15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dxa"/>
            <w:shd w:val="clear" w:color="auto" w:fill="auto"/>
          </w:tcPr>
          <w:p w:rsidR="00913E14" w:rsidRDefault="00EA15AB" w:rsidP="00EA15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месяца, </w:t>
            </w:r>
            <w:r w:rsidR="005A499F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недели</w:t>
            </w:r>
            <w:r w:rsidR="001D369A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499F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(12</w:t>
            </w:r>
            <w:r w:rsidR="00F10807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499F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  <w:r w:rsidR="00F10807"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6962AA" w:rsidRPr="00130E52" w:rsidRDefault="006962AA" w:rsidP="00EA15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EA15AB" w:rsidRPr="00645088" w:rsidRDefault="00EA15AB" w:rsidP="00EA15AB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5AB" w:rsidRPr="00BF4DB2" w:rsidRDefault="00EA15AB" w:rsidP="00BF4D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F4DB2">
        <w:rPr>
          <w:rFonts w:ascii="Arial" w:hAnsi="Arial" w:cs="Arial"/>
          <w:b/>
          <w:sz w:val="24"/>
          <w:szCs w:val="24"/>
        </w:rPr>
        <w:t>Структура Программы</w:t>
      </w:r>
      <w:r w:rsidRPr="00645088">
        <w:rPr>
          <w:rStyle w:val="a7"/>
          <w:rFonts w:ascii="Arial" w:hAnsi="Arial" w:cs="Arial"/>
          <w:b/>
          <w:sz w:val="24"/>
          <w:szCs w:val="24"/>
        </w:rPr>
        <w:footnoteReference w:id="2"/>
      </w:r>
    </w:p>
    <w:p w:rsidR="00EA15AB" w:rsidRPr="00645088" w:rsidRDefault="00EA15AB" w:rsidP="00D869D6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цель;</w:t>
      </w:r>
    </w:p>
    <w:p w:rsidR="00EA15AB" w:rsidRPr="00645088" w:rsidRDefault="00EA15AB" w:rsidP="00D869D6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планируемые результаты освоения Программы;</w:t>
      </w:r>
    </w:p>
    <w:p w:rsidR="00EA15AB" w:rsidRPr="00645088" w:rsidRDefault="00EA15AB" w:rsidP="00D869D6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учебный план;</w:t>
      </w:r>
    </w:p>
    <w:p w:rsidR="00EA15AB" w:rsidRPr="00645088" w:rsidRDefault="00EA15AB" w:rsidP="00D869D6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учебный план стажировки;</w:t>
      </w:r>
    </w:p>
    <w:p w:rsidR="00EA15AB" w:rsidRPr="00645088" w:rsidRDefault="00EA15AB" w:rsidP="00691532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календарный учебный график;</w:t>
      </w:r>
    </w:p>
    <w:p w:rsidR="00EA15AB" w:rsidRPr="000C3CFB" w:rsidRDefault="00EA15AB" w:rsidP="0069153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CFB">
        <w:rPr>
          <w:rFonts w:ascii="Arial" w:hAnsi="Arial" w:cs="Arial"/>
          <w:sz w:val="24"/>
          <w:szCs w:val="24"/>
        </w:rPr>
        <w:t>рабочие программы учебных модулей (дисциплин):</w:t>
      </w:r>
      <w:r w:rsidR="005F757D" w:rsidRPr="000C3CFB">
        <w:rPr>
          <w:rFonts w:ascii="Arial" w:hAnsi="Arial" w:cs="Arial"/>
          <w:b/>
          <w:bCs/>
          <w:i/>
          <w:sz w:val="24"/>
          <w:szCs w:val="24"/>
        </w:rPr>
        <w:t xml:space="preserve"> «Современные пре</w:t>
      </w:r>
      <w:r w:rsidR="005F757D" w:rsidRPr="000C3CFB">
        <w:rPr>
          <w:rFonts w:ascii="Arial" w:hAnsi="Arial" w:cs="Arial"/>
          <w:b/>
          <w:bCs/>
          <w:i/>
          <w:sz w:val="24"/>
          <w:szCs w:val="24"/>
        </w:rPr>
        <w:t>д</w:t>
      </w:r>
      <w:r w:rsidR="005F757D" w:rsidRPr="000C3CFB">
        <w:rPr>
          <w:rFonts w:ascii="Arial" w:hAnsi="Arial" w:cs="Arial"/>
          <w:b/>
          <w:bCs/>
          <w:i/>
          <w:sz w:val="24"/>
          <w:szCs w:val="24"/>
        </w:rPr>
        <w:t>ставления об эпидемиологии ДТП». «Сортировка пострадавших в ДТП при массовом поражении». «Диагностика угрожаемых состояний у пострада</w:t>
      </w:r>
      <w:r w:rsidR="005F757D" w:rsidRPr="000C3CFB">
        <w:rPr>
          <w:rFonts w:ascii="Arial" w:hAnsi="Arial" w:cs="Arial"/>
          <w:b/>
          <w:bCs/>
          <w:i/>
          <w:sz w:val="24"/>
          <w:szCs w:val="24"/>
        </w:rPr>
        <w:t>в</w:t>
      </w:r>
      <w:r w:rsidR="005F757D" w:rsidRPr="000C3CFB">
        <w:rPr>
          <w:rFonts w:ascii="Arial" w:hAnsi="Arial" w:cs="Arial"/>
          <w:b/>
          <w:bCs/>
          <w:i/>
          <w:sz w:val="24"/>
          <w:szCs w:val="24"/>
        </w:rPr>
        <w:t>ших в ДТП». «Диагностика повреждений скелета, мягких тк</w:t>
      </w:r>
      <w:r w:rsidR="005F757D" w:rsidRPr="000C3CFB">
        <w:rPr>
          <w:rFonts w:ascii="Arial" w:hAnsi="Arial" w:cs="Arial"/>
          <w:b/>
          <w:bCs/>
          <w:i/>
          <w:sz w:val="24"/>
          <w:szCs w:val="24"/>
        </w:rPr>
        <w:t>а</w:t>
      </w:r>
      <w:r w:rsidR="005F757D" w:rsidRPr="000C3CFB">
        <w:rPr>
          <w:rFonts w:ascii="Arial" w:hAnsi="Arial" w:cs="Arial"/>
          <w:b/>
          <w:bCs/>
          <w:i/>
          <w:sz w:val="24"/>
          <w:szCs w:val="24"/>
        </w:rPr>
        <w:t>ней».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 xml:space="preserve"> «Оказание ЭМП пострадавшим в ДТП». </w:t>
      </w:r>
      <w:r w:rsidR="007A3419" w:rsidRPr="000C3CFB">
        <w:rPr>
          <w:rFonts w:ascii="Arial" w:eastAsia="Calibri" w:hAnsi="Arial" w:cs="Arial"/>
          <w:b/>
          <w:i/>
          <w:sz w:val="24"/>
          <w:szCs w:val="24"/>
        </w:rPr>
        <w:t xml:space="preserve">ОСК 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«Сердечно</w:t>
      </w:r>
      <w:r w:rsidR="000C3CF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62557">
        <w:rPr>
          <w:rFonts w:ascii="Arial" w:eastAsia="Calibri" w:hAnsi="Arial" w:cs="Arial"/>
          <w:b/>
          <w:i/>
          <w:sz w:val="24"/>
          <w:szCs w:val="24"/>
        </w:rPr>
        <w:t>–</w:t>
      </w:r>
      <w:r w:rsidR="000C3CF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spellStart"/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лёгочно</w:t>
      </w:r>
      <w:proofErr w:type="spellEnd"/>
      <w:r w:rsidR="000C3CF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62557">
        <w:rPr>
          <w:rFonts w:ascii="Arial" w:eastAsia="Calibri" w:hAnsi="Arial" w:cs="Arial"/>
          <w:b/>
          <w:i/>
          <w:sz w:val="24"/>
          <w:szCs w:val="24"/>
        </w:rPr>
        <w:t>–</w:t>
      </w:r>
      <w:r w:rsidR="000C3CF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церебральная реан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и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мация (базовый и расширенный комплексы) у взрослого и детей (разного возрас</w:t>
      </w:r>
      <w:r w:rsidR="007A3419" w:rsidRPr="000C3CFB">
        <w:rPr>
          <w:rFonts w:ascii="Arial" w:eastAsia="Calibri" w:hAnsi="Arial" w:cs="Arial"/>
          <w:b/>
          <w:i/>
          <w:sz w:val="24"/>
          <w:szCs w:val="24"/>
        </w:rPr>
        <w:t>та) (</w:t>
      </w:r>
      <w:proofErr w:type="spellStart"/>
      <w:r w:rsidR="007A3419" w:rsidRPr="000C3CFB">
        <w:rPr>
          <w:rFonts w:ascii="Arial" w:eastAsia="Calibri" w:hAnsi="Arial" w:cs="Arial"/>
          <w:b/>
          <w:i/>
          <w:sz w:val="24"/>
          <w:szCs w:val="24"/>
        </w:rPr>
        <w:t>с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имуляционный</w:t>
      </w:r>
      <w:proofErr w:type="spellEnd"/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 xml:space="preserve"> курс на манек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е</w:t>
      </w:r>
      <w:r w:rsidR="00CC548C">
        <w:rPr>
          <w:rFonts w:ascii="Arial" w:eastAsia="Calibri" w:hAnsi="Arial" w:cs="Arial"/>
          <w:b/>
          <w:i/>
          <w:sz w:val="24"/>
          <w:szCs w:val="24"/>
        </w:rPr>
        <w:t xml:space="preserve">нах 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симуляторах</w:t>
      </w:r>
      <w:r w:rsidR="007A3419" w:rsidRPr="000C3CFB">
        <w:rPr>
          <w:rFonts w:ascii="Arial" w:eastAsia="Calibri" w:hAnsi="Arial" w:cs="Arial"/>
          <w:b/>
          <w:i/>
          <w:sz w:val="24"/>
          <w:szCs w:val="24"/>
        </w:rPr>
        <w:t>)</w:t>
      </w:r>
      <w:r w:rsidR="003F0744" w:rsidRPr="000C3CFB">
        <w:rPr>
          <w:rFonts w:ascii="Arial" w:eastAsia="Calibri" w:hAnsi="Arial" w:cs="Arial"/>
          <w:b/>
          <w:i/>
          <w:sz w:val="24"/>
          <w:szCs w:val="24"/>
        </w:rPr>
        <w:t>»</w:t>
      </w:r>
      <w:r w:rsidR="005F757D" w:rsidRPr="000C3CFB">
        <w:rPr>
          <w:rFonts w:ascii="Arial" w:eastAsia="Calibri" w:hAnsi="Arial" w:cs="Arial"/>
          <w:b/>
          <w:i/>
          <w:sz w:val="24"/>
          <w:szCs w:val="24"/>
        </w:rPr>
        <w:t>.</w:t>
      </w:r>
    </w:p>
    <w:p w:rsidR="00EA15AB" w:rsidRDefault="00EA15AB" w:rsidP="00691532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 xml:space="preserve">рабочие программы обучающего </w:t>
      </w:r>
      <w:proofErr w:type="spellStart"/>
      <w:r w:rsidRPr="00645088">
        <w:rPr>
          <w:rFonts w:ascii="Arial" w:hAnsi="Arial" w:cs="Arial"/>
          <w:sz w:val="24"/>
          <w:szCs w:val="24"/>
        </w:rPr>
        <w:t>симуляционного</w:t>
      </w:r>
      <w:proofErr w:type="spellEnd"/>
      <w:r w:rsidRPr="00645088">
        <w:rPr>
          <w:rFonts w:ascii="Arial" w:hAnsi="Arial" w:cs="Arial"/>
          <w:sz w:val="24"/>
          <w:szCs w:val="24"/>
        </w:rPr>
        <w:t xml:space="preserve"> курса;</w:t>
      </w:r>
    </w:p>
    <w:p w:rsidR="00774EF6" w:rsidRPr="00774EF6" w:rsidRDefault="00774EF6" w:rsidP="00691532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774EF6">
        <w:rPr>
          <w:rFonts w:ascii="Arial" w:hAnsi="Arial" w:cs="Arial"/>
          <w:sz w:val="24"/>
          <w:szCs w:val="24"/>
        </w:rPr>
        <w:t>фонд оценочных средств освоения рабочей программы</w:t>
      </w:r>
    </w:p>
    <w:p w:rsidR="00EA15AB" w:rsidRPr="00645088" w:rsidRDefault="00EA15AB" w:rsidP="00691532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 xml:space="preserve">требования к итоговой аттестации </w:t>
      </w:r>
      <w:proofErr w:type="gramStart"/>
      <w:r w:rsidRPr="0064508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45088">
        <w:rPr>
          <w:rFonts w:ascii="Arial" w:hAnsi="Arial" w:cs="Arial"/>
          <w:sz w:val="24"/>
          <w:szCs w:val="24"/>
        </w:rPr>
        <w:t>;</w:t>
      </w:r>
    </w:p>
    <w:p w:rsidR="00EA15AB" w:rsidRPr="00645088" w:rsidRDefault="00EA15AB" w:rsidP="00691532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организационно-педагогические условия реализации программы.</w:t>
      </w:r>
    </w:p>
    <w:p w:rsidR="003F0744" w:rsidRDefault="003F0744" w:rsidP="003F07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0744" w:rsidRPr="003F0744" w:rsidRDefault="00BF4DB2" w:rsidP="007A34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3F0744" w:rsidRPr="003F0744">
        <w:rPr>
          <w:rFonts w:ascii="Arial" w:hAnsi="Arial" w:cs="Arial"/>
          <w:b/>
          <w:sz w:val="24"/>
          <w:szCs w:val="24"/>
        </w:rPr>
        <w:t>Обобщённые трудовые функции, входящие в профессиональный стандарт:</w:t>
      </w:r>
    </w:p>
    <w:p w:rsidR="003F0744" w:rsidRPr="00F94C1F" w:rsidRDefault="003F0744" w:rsidP="003F074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94C1F">
        <w:rPr>
          <w:rFonts w:ascii="Arial" w:hAnsi="Arial" w:cs="Arial"/>
          <w:b/>
          <w:i/>
          <w:sz w:val="24"/>
          <w:szCs w:val="24"/>
        </w:rPr>
        <w:t xml:space="preserve">А. </w:t>
      </w:r>
      <w:r w:rsidRPr="00F94C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Оказание скорой, в том числе скорой специализированной, медицинской помощи вне медицинской организации</w:t>
      </w:r>
    </w:p>
    <w:p w:rsidR="003F0744" w:rsidRPr="00E0445D" w:rsidRDefault="00E0445D" w:rsidP="00D869D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45D">
        <w:rPr>
          <w:rFonts w:ascii="Arial" w:eastAsia="Times New Roman" w:hAnsi="Arial" w:cs="Arial"/>
          <w:b/>
          <w:sz w:val="24"/>
          <w:szCs w:val="24"/>
          <w:lang w:eastAsia="ru-RU"/>
        </w:rPr>
        <w:t>А/01</w:t>
      </w:r>
      <w:r w:rsidR="003F0744" w:rsidRPr="00E0445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E0445D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3F0744" w:rsidRPr="00E04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445D">
        <w:rPr>
          <w:rFonts w:ascii="Arial" w:hAnsi="Arial" w:cs="Arial"/>
          <w:i/>
          <w:iCs/>
          <w:color w:val="333333"/>
          <w:sz w:val="24"/>
          <w:szCs w:val="24"/>
        </w:rPr>
        <w:t>Проведение обследования пациентов в целях выявления заболеваний и (или) состояний, требующих оказания скорой медицинской помощи вне медици</w:t>
      </w:r>
      <w:r w:rsidRPr="00E0445D">
        <w:rPr>
          <w:rFonts w:ascii="Arial" w:hAnsi="Arial" w:cs="Arial"/>
          <w:i/>
          <w:iCs/>
          <w:color w:val="333333"/>
          <w:sz w:val="24"/>
          <w:szCs w:val="24"/>
        </w:rPr>
        <w:t>н</w:t>
      </w:r>
      <w:r w:rsidRPr="00E0445D">
        <w:rPr>
          <w:rFonts w:ascii="Arial" w:hAnsi="Arial" w:cs="Arial"/>
          <w:i/>
          <w:iCs/>
          <w:color w:val="333333"/>
          <w:sz w:val="24"/>
          <w:szCs w:val="24"/>
        </w:rPr>
        <w:t>ской организации</w:t>
      </w:r>
    </w:p>
    <w:p w:rsidR="00E0445D" w:rsidRDefault="00E0445D" w:rsidP="00F94C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0445D">
        <w:rPr>
          <w:rFonts w:ascii="Arial" w:eastAsia="Times New Roman" w:hAnsi="Arial" w:cs="Arial"/>
          <w:b/>
          <w:sz w:val="24"/>
          <w:szCs w:val="24"/>
          <w:lang w:eastAsia="ru-RU"/>
        </w:rPr>
        <w:t>А/02</w:t>
      </w:r>
      <w:r w:rsidR="003F0744" w:rsidRPr="00E0445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E0445D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3F0744" w:rsidRPr="00E04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445D">
        <w:rPr>
          <w:rFonts w:ascii="Arial" w:hAnsi="Arial" w:cs="Arial"/>
          <w:i/>
          <w:iCs/>
          <w:color w:val="333333"/>
          <w:sz w:val="24"/>
          <w:szCs w:val="24"/>
        </w:rPr>
        <w:t>Назначение лечения пациентам с заболеваниями и (или) состояниями, требующими оказания скорой медицинской помощи вне медицинской организации, контроль его эффективности и безопасности</w:t>
      </w:r>
      <w:r>
        <w:rPr>
          <w:rFonts w:ascii="Arial" w:hAnsi="Arial" w:cs="Arial"/>
          <w:i/>
          <w:iCs/>
          <w:color w:val="333333"/>
          <w:sz w:val="24"/>
          <w:szCs w:val="24"/>
        </w:rPr>
        <w:t>.</w:t>
      </w:r>
    </w:p>
    <w:p w:rsidR="003F0744" w:rsidRPr="00E0445D" w:rsidRDefault="003F0744" w:rsidP="003F0744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E0445D">
        <w:rPr>
          <w:rFonts w:ascii="Arial" w:hAnsi="Arial" w:cs="Arial"/>
          <w:b w:val="0"/>
          <w:sz w:val="24"/>
          <w:szCs w:val="24"/>
        </w:rPr>
        <w:t>Программа разработана на основании квалификационных требований к медицинским работникам с</w:t>
      </w:r>
      <w:r w:rsidR="002A046B" w:rsidRPr="00E0445D">
        <w:rPr>
          <w:rFonts w:ascii="Arial" w:hAnsi="Arial" w:cs="Arial"/>
          <w:b w:val="0"/>
          <w:sz w:val="24"/>
          <w:szCs w:val="24"/>
        </w:rPr>
        <w:t xml:space="preserve"> высшим</w:t>
      </w:r>
      <w:r w:rsidRPr="00E0445D">
        <w:rPr>
          <w:rFonts w:ascii="Arial" w:hAnsi="Arial" w:cs="Arial"/>
          <w:b w:val="0"/>
          <w:sz w:val="24"/>
          <w:szCs w:val="24"/>
        </w:rPr>
        <w:t xml:space="preserve"> образованием по специальности </w:t>
      </w:r>
      <w:r w:rsidRPr="00E0445D">
        <w:rPr>
          <w:rFonts w:ascii="Arial" w:hAnsi="Arial" w:cs="Arial"/>
          <w:sz w:val="24"/>
          <w:szCs w:val="24"/>
        </w:rPr>
        <w:t>«Лечебное дело»,</w:t>
      </w:r>
      <w:r w:rsidRPr="00E0445D">
        <w:rPr>
          <w:rFonts w:ascii="Arial" w:hAnsi="Arial" w:cs="Arial"/>
          <w:b w:val="0"/>
          <w:sz w:val="24"/>
          <w:szCs w:val="24"/>
        </w:rPr>
        <w:t xml:space="preserve"> </w:t>
      </w:r>
      <w:r w:rsidRPr="00E0445D">
        <w:rPr>
          <w:rFonts w:ascii="Arial" w:hAnsi="Arial" w:cs="Arial"/>
          <w:sz w:val="24"/>
          <w:szCs w:val="24"/>
        </w:rPr>
        <w:t>«</w:t>
      </w:r>
      <w:r w:rsidR="002A046B" w:rsidRPr="00E0445D">
        <w:rPr>
          <w:rFonts w:ascii="Arial" w:hAnsi="Arial" w:cs="Arial"/>
          <w:sz w:val="24"/>
          <w:szCs w:val="24"/>
        </w:rPr>
        <w:t>Педиатрия</w:t>
      </w:r>
      <w:r w:rsidRPr="00E0445D">
        <w:rPr>
          <w:rFonts w:ascii="Arial" w:hAnsi="Arial" w:cs="Arial"/>
          <w:sz w:val="24"/>
          <w:szCs w:val="24"/>
        </w:rPr>
        <w:t>»</w:t>
      </w:r>
      <w:r w:rsidR="00E0445D" w:rsidRPr="00E0445D">
        <w:rPr>
          <w:rFonts w:ascii="Arial" w:hAnsi="Arial" w:cs="Arial"/>
          <w:sz w:val="24"/>
          <w:szCs w:val="24"/>
        </w:rPr>
        <w:t xml:space="preserve"> </w:t>
      </w:r>
      <w:r w:rsidR="00E0445D" w:rsidRPr="00E0445D">
        <w:rPr>
          <w:rFonts w:ascii="Arial" w:hAnsi="Arial" w:cs="Arial"/>
          <w:b w:val="0"/>
          <w:iCs/>
          <w:sz w:val="24"/>
          <w:szCs w:val="24"/>
        </w:rPr>
        <w:t xml:space="preserve">и подготовка в интернатуре и (или) ординатуре по специальности </w:t>
      </w:r>
      <w:r w:rsidR="00D62557">
        <w:rPr>
          <w:rFonts w:ascii="Arial" w:hAnsi="Arial" w:cs="Arial"/>
          <w:iCs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sz w:val="24"/>
          <w:szCs w:val="24"/>
        </w:rPr>
        <w:t>Скорая медицинская помощь</w:t>
      </w:r>
      <w:r w:rsidR="00D62557">
        <w:rPr>
          <w:rFonts w:ascii="Arial" w:hAnsi="Arial" w:cs="Arial"/>
          <w:iCs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sz w:val="24"/>
          <w:szCs w:val="24"/>
        </w:rPr>
        <w:t xml:space="preserve"> </w:t>
      </w:r>
      <w:r w:rsidR="00E0445D" w:rsidRPr="00E0445D">
        <w:rPr>
          <w:rFonts w:ascii="Arial" w:hAnsi="Arial" w:cs="Arial"/>
          <w:b w:val="0"/>
          <w:iCs/>
          <w:sz w:val="24"/>
          <w:szCs w:val="24"/>
        </w:rPr>
        <w:t xml:space="preserve">или профессиональная переподготовка по специальности </w:t>
      </w:r>
      <w:r w:rsidR="00D62557">
        <w:rPr>
          <w:rFonts w:ascii="Arial" w:hAnsi="Arial" w:cs="Arial"/>
          <w:b w:val="0"/>
          <w:iCs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sz w:val="24"/>
          <w:szCs w:val="24"/>
        </w:rPr>
        <w:t>Скорая медицинская помощь</w:t>
      </w:r>
      <w:r w:rsidR="00D62557">
        <w:rPr>
          <w:rFonts w:ascii="Arial" w:hAnsi="Arial" w:cs="Arial"/>
          <w:iCs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sz w:val="24"/>
          <w:szCs w:val="24"/>
        </w:rPr>
        <w:t xml:space="preserve"> </w:t>
      </w:r>
      <w:r w:rsidR="00E0445D" w:rsidRPr="00E0445D">
        <w:rPr>
          <w:rFonts w:ascii="Arial" w:hAnsi="Arial" w:cs="Arial"/>
          <w:b w:val="0"/>
          <w:iCs/>
          <w:sz w:val="24"/>
          <w:szCs w:val="24"/>
        </w:rPr>
        <w:t xml:space="preserve">при наличии подготовки в интернатуре и (или) ординатуре по одной из специальностей: </w:t>
      </w:r>
      <w:r w:rsidR="00D62557">
        <w:rPr>
          <w:rFonts w:ascii="Arial" w:hAnsi="Arial" w:cs="Arial"/>
          <w:iCs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sz w:val="24"/>
          <w:szCs w:val="24"/>
        </w:rPr>
        <w:t>Анестезиология-реаниматология</w:t>
      </w:r>
      <w:r w:rsidR="00D62557">
        <w:rPr>
          <w:rFonts w:ascii="Arial" w:hAnsi="Arial" w:cs="Arial"/>
          <w:iCs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sz w:val="24"/>
          <w:szCs w:val="24"/>
        </w:rPr>
        <w:t xml:space="preserve">, </w:t>
      </w:r>
      <w:r w:rsidR="00D62557">
        <w:rPr>
          <w:rFonts w:ascii="Arial" w:hAnsi="Arial" w:cs="Arial"/>
          <w:iCs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sz w:val="24"/>
          <w:szCs w:val="24"/>
        </w:rPr>
        <w:t>Общая врачебная практика (семейная медицина)</w:t>
      </w:r>
      <w:r w:rsidR="00D62557">
        <w:rPr>
          <w:rFonts w:ascii="Arial" w:hAnsi="Arial" w:cs="Arial"/>
          <w:iCs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sz w:val="24"/>
          <w:szCs w:val="24"/>
        </w:rPr>
        <w:t xml:space="preserve">, </w:t>
      </w:r>
      <w:r w:rsidR="00D62557">
        <w:rPr>
          <w:rFonts w:ascii="Arial" w:hAnsi="Arial" w:cs="Arial"/>
          <w:iCs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sz w:val="24"/>
          <w:szCs w:val="24"/>
        </w:rPr>
        <w:t>Терапия</w:t>
      </w:r>
      <w:r w:rsidR="00D62557">
        <w:rPr>
          <w:rFonts w:ascii="Arial" w:hAnsi="Arial" w:cs="Arial"/>
          <w:iCs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sz w:val="24"/>
          <w:szCs w:val="24"/>
        </w:rPr>
        <w:t xml:space="preserve">, </w:t>
      </w:r>
      <w:r w:rsidR="00D62557">
        <w:rPr>
          <w:rFonts w:ascii="Arial" w:hAnsi="Arial" w:cs="Arial"/>
          <w:iCs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sz w:val="24"/>
          <w:szCs w:val="24"/>
        </w:rPr>
        <w:t>Педиатрия</w:t>
      </w:r>
      <w:r w:rsidR="00D62557">
        <w:rPr>
          <w:rFonts w:ascii="Arial" w:hAnsi="Arial" w:cs="Arial"/>
          <w:iCs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sz w:val="24"/>
          <w:szCs w:val="24"/>
        </w:rPr>
        <w:t xml:space="preserve">, </w:t>
      </w:r>
      <w:r w:rsidR="00D62557">
        <w:rPr>
          <w:rFonts w:ascii="Arial" w:hAnsi="Arial" w:cs="Arial"/>
          <w:iCs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sz w:val="24"/>
          <w:szCs w:val="24"/>
        </w:rPr>
        <w:t>Хирургия</w:t>
      </w:r>
      <w:r w:rsidR="00D62557">
        <w:rPr>
          <w:rFonts w:ascii="Arial" w:hAnsi="Arial" w:cs="Arial"/>
          <w:iCs/>
          <w:sz w:val="24"/>
          <w:szCs w:val="24"/>
        </w:rPr>
        <w:t>»</w:t>
      </w:r>
      <w:r w:rsidR="00E0445D">
        <w:rPr>
          <w:rFonts w:ascii="Arial" w:hAnsi="Arial" w:cs="Arial"/>
          <w:iCs/>
          <w:sz w:val="24"/>
          <w:szCs w:val="24"/>
        </w:rPr>
        <w:t xml:space="preserve"> </w:t>
      </w:r>
      <w:r w:rsidR="00E0445D" w:rsidRPr="00E0445D">
        <w:rPr>
          <w:rFonts w:ascii="Arial" w:hAnsi="Arial" w:cs="Arial"/>
          <w:b w:val="0"/>
          <w:iCs/>
          <w:sz w:val="24"/>
          <w:szCs w:val="24"/>
        </w:rPr>
        <w:t>или</w:t>
      </w:r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 xml:space="preserve"> высшее образование </w:t>
      </w:r>
      <w:r w:rsidR="00D62557">
        <w:rPr>
          <w:rFonts w:ascii="Arial" w:hAnsi="Arial" w:cs="Arial"/>
          <w:b w:val="0"/>
          <w:iCs/>
          <w:color w:val="333333"/>
          <w:sz w:val="24"/>
          <w:szCs w:val="24"/>
        </w:rPr>
        <w:t>–</w:t>
      </w:r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 xml:space="preserve"> </w:t>
      </w:r>
      <w:proofErr w:type="spellStart"/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>специалитет</w:t>
      </w:r>
      <w:proofErr w:type="spellEnd"/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 xml:space="preserve"> по специальности </w:t>
      </w:r>
      <w:r w:rsidR="00D62557">
        <w:rPr>
          <w:rFonts w:ascii="Arial" w:hAnsi="Arial" w:cs="Arial"/>
          <w:iCs/>
          <w:color w:val="333333"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>Лечебное дело</w:t>
      </w:r>
      <w:r w:rsidR="00D62557">
        <w:rPr>
          <w:rFonts w:ascii="Arial" w:hAnsi="Arial" w:cs="Arial"/>
          <w:iCs/>
          <w:color w:val="333333"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 xml:space="preserve">или </w:t>
      </w:r>
      <w:r w:rsidR="00D62557">
        <w:rPr>
          <w:rFonts w:ascii="Arial" w:hAnsi="Arial" w:cs="Arial"/>
          <w:iCs/>
          <w:color w:val="333333"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>Педиатрия</w:t>
      </w:r>
      <w:r w:rsidR="00D62557">
        <w:rPr>
          <w:rFonts w:ascii="Arial" w:hAnsi="Arial" w:cs="Arial"/>
          <w:iCs/>
          <w:color w:val="333333"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 xml:space="preserve">и освоение программы ординатуры по специальности </w:t>
      </w:r>
      <w:r w:rsidR="00D62557">
        <w:rPr>
          <w:rFonts w:ascii="Arial" w:hAnsi="Arial" w:cs="Arial"/>
          <w:iCs/>
          <w:color w:val="333333"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>Скорая медицинская помощь</w:t>
      </w:r>
      <w:r w:rsidR="00D62557">
        <w:rPr>
          <w:rFonts w:ascii="Arial" w:hAnsi="Arial" w:cs="Arial"/>
          <w:iCs/>
          <w:color w:val="333333"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>в части, касающейся профессиональных компетенций, соответствующих обобщенной трудовой функции кода</w:t>
      </w:r>
      <w:proofErr w:type="gramStart"/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 xml:space="preserve"> А</w:t>
      </w:r>
      <w:proofErr w:type="gramEnd"/>
      <w:r w:rsidR="00E0445D" w:rsidRPr="00E0445D">
        <w:rPr>
          <w:rFonts w:ascii="Arial" w:hAnsi="Arial" w:cs="Arial"/>
          <w:b w:val="0"/>
          <w:iCs/>
          <w:color w:val="333333"/>
          <w:sz w:val="24"/>
          <w:szCs w:val="24"/>
        </w:rPr>
        <w:t xml:space="preserve"> профессионального стандарта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r w:rsidR="00D62557">
        <w:rPr>
          <w:rFonts w:ascii="Arial" w:hAnsi="Arial" w:cs="Arial"/>
          <w:iCs/>
          <w:color w:val="333333"/>
          <w:sz w:val="24"/>
          <w:szCs w:val="24"/>
        </w:rPr>
        <w:t>«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>Врач скорой медицинской помощи</w:t>
      </w:r>
      <w:r w:rsidR="00D62557">
        <w:rPr>
          <w:rFonts w:ascii="Arial" w:hAnsi="Arial" w:cs="Arial"/>
          <w:iCs/>
          <w:color w:val="333333"/>
          <w:sz w:val="24"/>
          <w:szCs w:val="24"/>
        </w:rPr>
        <w:t>»</w:t>
      </w:r>
      <w:r w:rsidR="00E0445D" w:rsidRPr="00E0445D">
        <w:rPr>
          <w:rFonts w:ascii="Arial" w:hAnsi="Arial" w:cs="Arial"/>
          <w:iCs/>
          <w:color w:val="333333"/>
          <w:sz w:val="24"/>
          <w:szCs w:val="24"/>
        </w:rPr>
        <w:t>.</w:t>
      </w:r>
    </w:p>
    <w:p w:rsidR="0014619F" w:rsidRDefault="0014619F" w:rsidP="00BF4DB2">
      <w:pPr>
        <w:pStyle w:val="ConsPlusNormal"/>
        <w:jc w:val="both"/>
        <w:rPr>
          <w:b/>
          <w:sz w:val="24"/>
          <w:szCs w:val="24"/>
        </w:rPr>
      </w:pPr>
    </w:p>
    <w:p w:rsidR="003F0744" w:rsidRPr="002A046B" w:rsidRDefault="003F0744" w:rsidP="00691532">
      <w:pPr>
        <w:pStyle w:val="ConsPlusNormal"/>
        <w:ind w:firstLine="567"/>
        <w:jc w:val="both"/>
        <w:rPr>
          <w:sz w:val="24"/>
          <w:szCs w:val="24"/>
        </w:rPr>
      </w:pPr>
      <w:r w:rsidRPr="000C3CFB">
        <w:rPr>
          <w:b/>
          <w:sz w:val="24"/>
          <w:szCs w:val="24"/>
        </w:rPr>
        <w:lastRenderedPageBreak/>
        <w:t>Содержание Программы</w:t>
      </w:r>
      <w:r w:rsidRPr="002A046B">
        <w:rPr>
          <w:sz w:val="24"/>
          <w:szCs w:val="24"/>
        </w:rPr>
        <w:t xml:space="preserve"> построено в соответствии с модульным принципом, стру</w:t>
      </w:r>
      <w:r w:rsidRPr="002A046B">
        <w:rPr>
          <w:sz w:val="24"/>
          <w:szCs w:val="24"/>
        </w:rPr>
        <w:t>к</w:t>
      </w:r>
      <w:r w:rsidRPr="002A046B">
        <w:rPr>
          <w:sz w:val="24"/>
          <w:szCs w:val="24"/>
        </w:rPr>
        <w:t xml:space="preserve">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2A046B">
        <w:rPr>
          <w:sz w:val="24"/>
          <w:szCs w:val="24"/>
        </w:rPr>
        <w:t>подэл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менты</w:t>
      </w:r>
      <w:proofErr w:type="spellEnd"/>
      <w:r w:rsidRPr="002A046B">
        <w:rPr>
          <w:sz w:val="24"/>
          <w:szCs w:val="24"/>
        </w:rPr>
        <w:t>. Для удобства пользования Программой в учебном процессе каждая его структурная единица кодируется. На первом месте ставится код раздела дисципл</w:t>
      </w:r>
      <w:r w:rsidRPr="002A046B">
        <w:rPr>
          <w:sz w:val="24"/>
          <w:szCs w:val="24"/>
        </w:rPr>
        <w:t>и</w:t>
      </w:r>
      <w:r w:rsidRPr="002A046B">
        <w:rPr>
          <w:sz w:val="24"/>
          <w:szCs w:val="24"/>
        </w:rPr>
        <w:t>ны (например, 1), на втором – код темы (например, 1.1), далее – код элемента (н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 xml:space="preserve">пример, 1.1.1), затем – код </w:t>
      </w:r>
      <w:proofErr w:type="spellStart"/>
      <w:r w:rsidRPr="002A046B">
        <w:rPr>
          <w:sz w:val="24"/>
          <w:szCs w:val="24"/>
        </w:rPr>
        <w:t>подэлемента</w:t>
      </w:r>
      <w:proofErr w:type="spellEnd"/>
      <w:r w:rsidRPr="002A046B">
        <w:rPr>
          <w:sz w:val="24"/>
          <w:szCs w:val="24"/>
        </w:rPr>
        <w:t xml:space="preserve"> (например, 1.1.1.1). Кодировка вносит опр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деленный порядок в перечень вопросов, содержащихся в Программе, что, в свою очередь, п</w:t>
      </w:r>
      <w:r w:rsidRPr="002A046B">
        <w:rPr>
          <w:sz w:val="24"/>
          <w:szCs w:val="24"/>
        </w:rPr>
        <w:t>о</w:t>
      </w:r>
      <w:r w:rsidRPr="002A046B">
        <w:rPr>
          <w:sz w:val="24"/>
          <w:szCs w:val="24"/>
        </w:rPr>
        <w:t>зволяет кодировать оценочные материалы.</w:t>
      </w:r>
    </w:p>
    <w:p w:rsidR="0014619F" w:rsidRDefault="0014619F" w:rsidP="00BF4DB2">
      <w:pPr>
        <w:pStyle w:val="ConsPlusNormal"/>
        <w:jc w:val="both"/>
        <w:rPr>
          <w:b/>
          <w:sz w:val="24"/>
          <w:szCs w:val="24"/>
        </w:rPr>
      </w:pPr>
    </w:p>
    <w:p w:rsidR="003F0744" w:rsidRPr="002A046B" w:rsidRDefault="00BF4DB2" w:rsidP="00BF4DB2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F0744" w:rsidRPr="000C3CFB">
        <w:rPr>
          <w:b/>
          <w:sz w:val="24"/>
          <w:szCs w:val="24"/>
        </w:rPr>
        <w:t>. Для формирования профессиональных компетенций</w:t>
      </w:r>
      <w:r w:rsidR="003F0744" w:rsidRPr="002A046B">
        <w:rPr>
          <w:sz w:val="24"/>
          <w:szCs w:val="24"/>
        </w:rPr>
        <w:t>, необходимых для ок</w:t>
      </w:r>
      <w:r w:rsidR="003F0744" w:rsidRPr="002A046B">
        <w:rPr>
          <w:sz w:val="24"/>
          <w:szCs w:val="24"/>
        </w:rPr>
        <w:t>а</w:t>
      </w:r>
      <w:r w:rsidR="003F0744" w:rsidRPr="002A046B">
        <w:rPr>
          <w:sz w:val="24"/>
          <w:szCs w:val="24"/>
        </w:rPr>
        <w:t xml:space="preserve">зания скорой и неотложной медицинской помощи и для формирования специальных профессиональных умений и навыков в программе отводятся часы на обучающий </w:t>
      </w:r>
      <w:proofErr w:type="spellStart"/>
      <w:r w:rsidR="003F0744" w:rsidRPr="002A046B">
        <w:rPr>
          <w:sz w:val="24"/>
          <w:szCs w:val="24"/>
        </w:rPr>
        <w:t>симуляционный</w:t>
      </w:r>
      <w:proofErr w:type="spellEnd"/>
      <w:r w:rsidR="003F0744" w:rsidRPr="002A046B">
        <w:rPr>
          <w:sz w:val="24"/>
          <w:szCs w:val="24"/>
        </w:rPr>
        <w:t xml:space="preserve"> курс (далее – ОСК).</w:t>
      </w:r>
    </w:p>
    <w:p w:rsidR="0014619F" w:rsidRDefault="0014619F" w:rsidP="00BF4DB2">
      <w:pPr>
        <w:pStyle w:val="ConsPlusNormal"/>
        <w:jc w:val="both"/>
        <w:rPr>
          <w:b/>
          <w:sz w:val="24"/>
          <w:szCs w:val="24"/>
        </w:rPr>
      </w:pPr>
    </w:p>
    <w:p w:rsidR="003F0744" w:rsidRPr="002A046B" w:rsidRDefault="00BF4DB2" w:rsidP="00BF4DB2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3F0744" w:rsidRPr="002A046B">
        <w:rPr>
          <w:b/>
          <w:sz w:val="24"/>
          <w:szCs w:val="24"/>
        </w:rPr>
        <w:t xml:space="preserve">Обучающий </w:t>
      </w:r>
      <w:proofErr w:type="spellStart"/>
      <w:r w:rsidR="003F0744" w:rsidRPr="002A046B">
        <w:rPr>
          <w:b/>
          <w:sz w:val="24"/>
          <w:szCs w:val="24"/>
        </w:rPr>
        <w:t>симуляционный</w:t>
      </w:r>
      <w:proofErr w:type="spellEnd"/>
      <w:r w:rsidR="003F0744" w:rsidRPr="002A046B">
        <w:rPr>
          <w:b/>
          <w:sz w:val="24"/>
          <w:szCs w:val="24"/>
        </w:rPr>
        <w:t xml:space="preserve"> курс состоит из двух компонентов: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 xml:space="preserve">1) ОСК, </w:t>
      </w:r>
      <w:proofErr w:type="gramStart"/>
      <w:r w:rsidRPr="002A046B">
        <w:rPr>
          <w:sz w:val="24"/>
          <w:szCs w:val="24"/>
        </w:rPr>
        <w:t>направленный</w:t>
      </w:r>
      <w:proofErr w:type="gramEnd"/>
      <w:r w:rsidRPr="002A046B">
        <w:rPr>
          <w:sz w:val="24"/>
          <w:szCs w:val="24"/>
        </w:rPr>
        <w:t xml:space="preserve"> на формирование </w:t>
      </w:r>
      <w:proofErr w:type="spellStart"/>
      <w:r w:rsidRPr="002A046B">
        <w:rPr>
          <w:sz w:val="24"/>
          <w:szCs w:val="24"/>
        </w:rPr>
        <w:t>общепрофессиональных</w:t>
      </w:r>
      <w:proofErr w:type="spellEnd"/>
      <w:r w:rsidRPr="002A046B">
        <w:rPr>
          <w:sz w:val="24"/>
          <w:szCs w:val="24"/>
        </w:rPr>
        <w:t xml:space="preserve"> умений и н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>выков;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 xml:space="preserve">2) ОСК, </w:t>
      </w:r>
      <w:proofErr w:type="gramStart"/>
      <w:r w:rsidRPr="002A046B">
        <w:rPr>
          <w:sz w:val="24"/>
          <w:szCs w:val="24"/>
        </w:rPr>
        <w:t>направленный</w:t>
      </w:r>
      <w:proofErr w:type="gramEnd"/>
      <w:r w:rsidRPr="002A046B">
        <w:rPr>
          <w:sz w:val="24"/>
          <w:szCs w:val="24"/>
        </w:rPr>
        <w:t xml:space="preserve"> на формирование специальных профессиональных ум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ний и навыков.</w:t>
      </w:r>
    </w:p>
    <w:p w:rsidR="0014619F" w:rsidRDefault="0014619F" w:rsidP="00BF4DB2">
      <w:pPr>
        <w:pStyle w:val="ConsPlusNormal"/>
        <w:jc w:val="both"/>
        <w:rPr>
          <w:b/>
          <w:sz w:val="24"/>
          <w:szCs w:val="24"/>
        </w:rPr>
      </w:pPr>
    </w:p>
    <w:p w:rsidR="003F0744" w:rsidRPr="00645088" w:rsidRDefault="00BF4DB2" w:rsidP="00BF4DB2">
      <w:pPr>
        <w:pStyle w:val="ConsPlusNormal"/>
        <w:jc w:val="both"/>
        <w:rPr>
          <w:szCs w:val="24"/>
        </w:rPr>
      </w:pPr>
      <w:r>
        <w:rPr>
          <w:b/>
          <w:sz w:val="24"/>
          <w:szCs w:val="24"/>
        </w:rPr>
        <w:t xml:space="preserve">11. </w:t>
      </w:r>
      <w:r w:rsidR="003F0744" w:rsidRPr="000C3CFB">
        <w:rPr>
          <w:b/>
          <w:sz w:val="24"/>
          <w:szCs w:val="24"/>
        </w:rPr>
        <w:t>Планируемые результаты обучения</w:t>
      </w:r>
      <w:r w:rsidR="003F0744" w:rsidRPr="002A046B">
        <w:rPr>
          <w:sz w:val="24"/>
          <w:szCs w:val="24"/>
        </w:rPr>
        <w:t xml:space="preserve"> направлены на формирование новых профессиональных компетенций или совершенствование профессиональных комп</w:t>
      </w:r>
      <w:r w:rsidR="003F0744" w:rsidRPr="002A046B">
        <w:rPr>
          <w:sz w:val="24"/>
          <w:szCs w:val="24"/>
        </w:rPr>
        <w:t>е</w:t>
      </w:r>
      <w:r w:rsidR="003F0744" w:rsidRPr="002A046B">
        <w:rPr>
          <w:sz w:val="24"/>
          <w:szCs w:val="24"/>
        </w:rPr>
        <w:t xml:space="preserve">тенций </w:t>
      </w:r>
      <w:r w:rsidR="002A046B">
        <w:rPr>
          <w:sz w:val="24"/>
          <w:szCs w:val="24"/>
        </w:rPr>
        <w:t>врача.</w:t>
      </w:r>
      <w:r w:rsidR="003F0744" w:rsidRPr="002A046B">
        <w:rPr>
          <w:sz w:val="24"/>
          <w:szCs w:val="24"/>
        </w:rPr>
        <w:t xml:space="preserve"> В планируемых результатах отражается преемственность с профе</w:t>
      </w:r>
      <w:r w:rsidR="003F0744" w:rsidRPr="002A046B">
        <w:rPr>
          <w:sz w:val="24"/>
          <w:szCs w:val="24"/>
        </w:rPr>
        <w:t>с</w:t>
      </w:r>
      <w:r w:rsidR="003F0744" w:rsidRPr="002A046B">
        <w:rPr>
          <w:sz w:val="24"/>
          <w:szCs w:val="24"/>
        </w:rPr>
        <w:t xml:space="preserve">сиональными стандартами, квалификационной характеристикой должности </w:t>
      </w:r>
      <w:r w:rsidR="002A046B">
        <w:rPr>
          <w:sz w:val="24"/>
          <w:szCs w:val="24"/>
        </w:rPr>
        <w:t xml:space="preserve">врача </w:t>
      </w:r>
      <w:r w:rsidR="003F0744" w:rsidRPr="002A046B">
        <w:rPr>
          <w:sz w:val="24"/>
          <w:szCs w:val="24"/>
        </w:rPr>
        <w:t xml:space="preserve">и </w:t>
      </w:r>
      <w:r w:rsidR="003F0744" w:rsidRPr="002A046B">
        <w:rPr>
          <w:sz w:val="24"/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</w:t>
      </w:r>
      <w:r w:rsidR="003F0744" w:rsidRPr="00645088">
        <w:rPr>
          <w:szCs w:val="24"/>
          <w:shd w:val="clear" w:color="auto" w:fill="FFFFFF"/>
        </w:rPr>
        <w:t xml:space="preserve"> пр</w:t>
      </w:r>
      <w:r w:rsidR="003F0744" w:rsidRPr="00645088">
        <w:rPr>
          <w:szCs w:val="24"/>
          <w:shd w:val="clear" w:color="auto" w:fill="FFFFFF"/>
        </w:rPr>
        <w:t>о</w:t>
      </w:r>
      <w:r w:rsidR="003F0744" w:rsidRPr="00645088">
        <w:rPr>
          <w:szCs w:val="24"/>
          <w:shd w:val="clear" w:color="auto" w:fill="FFFFFF"/>
        </w:rPr>
        <w:t>грамм</w:t>
      </w:r>
      <w:r w:rsidR="003F0744" w:rsidRPr="00645088">
        <w:rPr>
          <w:rStyle w:val="a7"/>
          <w:szCs w:val="24"/>
          <w:shd w:val="clear" w:color="auto" w:fill="FFFFFF"/>
        </w:rPr>
        <w:footnoteReference w:id="3"/>
      </w:r>
      <w:r w:rsidR="003F0744" w:rsidRPr="00645088">
        <w:rPr>
          <w:szCs w:val="24"/>
        </w:rPr>
        <w:t>.</w:t>
      </w:r>
    </w:p>
    <w:p w:rsidR="0014619F" w:rsidRDefault="0014619F" w:rsidP="00BF4DB2">
      <w:pPr>
        <w:pStyle w:val="ConsPlusNormal"/>
        <w:jc w:val="both"/>
        <w:rPr>
          <w:b/>
          <w:sz w:val="24"/>
          <w:szCs w:val="24"/>
        </w:rPr>
      </w:pPr>
    </w:p>
    <w:p w:rsidR="003F0744" w:rsidRPr="002A046B" w:rsidRDefault="00BF4DB2" w:rsidP="00BF4DB2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2A046B" w:rsidRPr="000C3CFB">
        <w:rPr>
          <w:b/>
          <w:sz w:val="24"/>
          <w:szCs w:val="24"/>
        </w:rPr>
        <w:t xml:space="preserve">. </w:t>
      </w:r>
      <w:r w:rsidR="003F0744" w:rsidRPr="000C3CFB">
        <w:rPr>
          <w:b/>
          <w:sz w:val="24"/>
          <w:szCs w:val="24"/>
        </w:rPr>
        <w:t>Учебный план с календарным учебным графиком</w:t>
      </w:r>
      <w:r w:rsidR="003F0744" w:rsidRPr="002A046B">
        <w:rPr>
          <w:sz w:val="24"/>
          <w:szCs w:val="24"/>
        </w:rPr>
        <w:t xml:space="preserve"> определяет состав изуча</w:t>
      </w:r>
      <w:r w:rsidR="003F0744" w:rsidRPr="002A046B">
        <w:rPr>
          <w:sz w:val="24"/>
          <w:szCs w:val="24"/>
        </w:rPr>
        <w:t>е</w:t>
      </w:r>
      <w:r w:rsidR="003F0744" w:rsidRPr="002A046B">
        <w:rPr>
          <w:sz w:val="24"/>
          <w:szCs w:val="24"/>
        </w:rPr>
        <w:t xml:space="preserve">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="003F0744" w:rsidRPr="002A046B">
        <w:rPr>
          <w:sz w:val="24"/>
          <w:szCs w:val="24"/>
        </w:rPr>
        <w:t>симуляционный</w:t>
      </w:r>
      <w:proofErr w:type="spellEnd"/>
      <w:r w:rsidR="003F0744" w:rsidRPr="002A046B">
        <w:rPr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14619F" w:rsidRDefault="0014619F" w:rsidP="00BF4DB2">
      <w:pPr>
        <w:pStyle w:val="ConsPlusNormal"/>
        <w:jc w:val="both"/>
        <w:rPr>
          <w:b/>
          <w:sz w:val="24"/>
          <w:szCs w:val="24"/>
        </w:rPr>
      </w:pPr>
    </w:p>
    <w:p w:rsidR="003F0744" w:rsidRPr="002A046B" w:rsidRDefault="00BF4DB2" w:rsidP="00BF4DB2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3F0744" w:rsidRPr="000C3CFB">
        <w:rPr>
          <w:b/>
          <w:sz w:val="24"/>
          <w:szCs w:val="24"/>
        </w:rPr>
        <w:t xml:space="preserve">. Организационно-педагогические условия реализации Программы </w:t>
      </w:r>
      <w:r w:rsidR="003F0744" w:rsidRPr="002A046B">
        <w:rPr>
          <w:sz w:val="24"/>
          <w:szCs w:val="24"/>
        </w:rPr>
        <w:t>включают: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а) учебно-методическую документацию и материалы по всем разделам (мод</w:t>
      </w:r>
      <w:r w:rsidRPr="002A046B">
        <w:rPr>
          <w:sz w:val="24"/>
          <w:szCs w:val="24"/>
        </w:rPr>
        <w:t>у</w:t>
      </w:r>
      <w:r w:rsidRPr="002A046B">
        <w:rPr>
          <w:sz w:val="24"/>
          <w:szCs w:val="24"/>
        </w:rPr>
        <w:t>лям) специальности;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- учебные аудитории, оснащенные материалами и оборудованием для пров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дения учебного процесса;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- клиники в образовательных и научных организациях, клинические базы в м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дицинских организациях в зависимости от условий оказания медицинской</w:t>
      </w:r>
      <w:r w:rsidRPr="002A046B">
        <w:rPr>
          <w:b/>
          <w:sz w:val="24"/>
          <w:szCs w:val="24"/>
        </w:rPr>
        <w:t>,</w:t>
      </w:r>
      <w:r w:rsidRPr="002A046B">
        <w:rPr>
          <w:sz w:val="24"/>
          <w:szCs w:val="24"/>
        </w:rPr>
        <w:t xml:space="preserve"> соотве</w:t>
      </w:r>
      <w:r w:rsidRPr="002A046B">
        <w:rPr>
          <w:sz w:val="24"/>
          <w:szCs w:val="24"/>
        </w:rPr>
        <w:t>т</w:t>
      </w:r>
      <w:r w:rsidRPr="002A046B">
        <w:rPr>
          <w:sz w:val="24"/>
          <w:szCs w:val="24"/>
        </w:rPr>
        <w:t>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в) кадровое обеспечение реализации Программы, соответствующее требов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>ниям штатного расписания соответствующих образовательных и научных организ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lastRenderedPageBreak/>
        <w:t>ций, реализующих дополнительные профессиональные программы</w:t>
      </w:r>
      <w:r w:rsidRPr="002A046B">
        <w:rPr>
          <w:rStyle w:val="a7"/>
          <w:sz w:val="24"/>
          <w:szCs w:val="24"/>
        </w:rPr>
        <w:footnoteReference w:id="4"/>
      </w:r>
      <w:r w:rsidRPr="002A046B">
        <w:rPr>
          <w:sz w:val="24"/>
          <w:szCs w:val="24"/>
        </w:rPr>
        <w:t>.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Программа может реализовываться полностью или частично в форме стаж</w:t>
      </w:r>
      <w:r w:rsidRPr="002A046B">
        <w:rPr>
          <w:sz w:val="24"/>
          <w:szCs w:val="24"/>
        </w:rPr>
        <w:t>и</w:t>
      </w:r>
      <w:r w:rsidRPr="002A046B">
        <w:rPr>
          <w:sz w:val="24"/>
          <w:szCs w:val="24"/>
        </w:rPr>
        <w:t>ровки. Стажировка осуществляется в целях изучения передового опыта, а также з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>крепления теоретических знаний, полученных при освоении Программы и приобр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тения практических навыков и умений для их эффективного использования при и</w:t>
      </w:r>
      <w:r w:rsidRPr="002A046B">
        <w:rPr>
          <w:sz w:val="24"/>
          <w:szCs w:val="24"/>
        </w:rPr>
        <w:t>с</w:t>
      </w:r>
      <w:r w:rsidRPr="002A046B">
        <w:rPr>
          <w:sz w:val="24"/>
          <w:szCs w:val="24"/>
        </w:rPr>
        <w:t>полнении своих должностных обязанностей. Содержание стажировки определяется образовательными организациями, реализующими Программы, с учетом содерж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 xml:space="preserve">ния Программы и предложений организаций, направляющих </w:t>
      </w:r>
      <w:r w:rsidR="002A046B">
        <w:rPr>
          <w:sz w:val="24"/>
          <w:szCs w:val="24"/>
        </w:rPr>
        <w:t xml:space="preserve">врачей </w:t>
      </w:r>
      <w:r w:rsidRPr="002A046B">
        <w:rPr>
          <w:sz w:val="24"/>
          <w:szCs w:val="24"/>
        </w:rPr>
        <w:t>на стажировку.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2A046B">
        <w:rPr>
          <w:rStyle w:val="a7"/>
          <w:sz w:val="24"/>
          <w:szCs w:val="24"/>
        </w:rPr>
        <w:footnoteReference w:id="5"/>
      </w:r>
      <w:r w:rsidRPr="002A046B">
        <w:rPr>
          <w:sz w:val="24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реализации Програ</w:t>
      </w:r>
      <w:r w:rsidRPr="002A046B">
        <w:rPr>
          <w:sz w:val="24"/>
          <w:szCs w:val="24"/>
        </w:rPr>
        <w:t>м</w:t>
      </w:r>
      <w:r w:rsidRPr="002A046B">
        <w:rPr>
          <w:sz w:val="24"/>
          <w:szCs w:val="24"/>
        </w:rPr>
        <w:t xml:space="preserve">мы, за исключением практической подготовки </w:t>
      </w:r>
      <w:proofErr w:type="gramStart"/>
      <w:r w:rsidRPr="002A046B">
        <w:rPr>
          <w:sz w:val="24"/>
          <w:szCs w:val="24"/>
        </w:rPr>
        <w:t>обучающихся</w:t>
      </w:r>
      <w:proofErr w:type="gramEnd"/>
      <w:r w:rsidRPr="002A046B">
        <w:rPr>
          <w:sz w:val="24"/>
          <w:szCs w:val="24"/>
        </w:rPr>
        <w:t>.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Программа может реализовываться организацией, осуществляющей обучение, как самостоятельно, так и посредством сетевой формы</w:t>
      </w:r>
      <w:r w:rsidRPr="002A046B">
        <w:rPr>
          <w:rStyle w:val="a7"/>
          <w:sz w:val="24"/>
          <w:szCs w:val="24"/>
        </w:rPr>
        <w:footnoteReference w:id="6"/>
      </w:r>
      <w:r w:rsidRPr="002A046B">
        <w:rPr>
          <w:sz w:val="24"/>
          <w:szCs w:val="24"/>
        </w:rPr>
        <w:t>.</w:t>
      </w:r>
    </w:p>
    <w:p w:rsidR="003F0744" w:rsidRPr="002A046B" w:rsidRDefault="003F0744" w:rsidP="003F0744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 xml:space="preserve">В Программе содержатся требования к аттестации </w:t>
      </w:r>
      <w:proofErr w:type="gramStart"/>
      <w:r w:rsidRPr="002A046B">
        <w:rPr>
          <w:sz w:val="24"/>
          <w:szCs w:val="24"/>
        </w:rPr>
        <w:t>обучающихся</w:t>
      </w:r>
      <w:proofErr w:type="gramEnd"/>
      <w:r w:rsidRPr="002A046B">
        <w:rPr>
          <w:sz w:val="24"/>
          <w:szCs w:val="24"/>
        </w:rPr>
        <w:t>. Итоговая а</w:t>
      </w:r>
      <w:r w:rsidRPr="002A046B">
        <w:rPr>
          <w:sz w:val="24"/>
          <w:szCs w:val="24"/>
        </w:rPr>
        <w:t>т</w:t>
      </w:r>
      <w:r w:rsidRPr="002A046B">
        <w:rPr>
          <w:sz w:val="24"/>
          <w:szCs w:val="24"/>
        </w:rPr>
        <w:t>тестация осуществляется посредством проведения экзамена и выявляет теоретич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скую и практическую подготовку обучающегося в соответствии с целями и содерж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>нием Программы.</w:t>
      </w:r>
    </w:p>
    <w:p w:rsidR="003F0744" w:rsidRPr="00BF4DB2" w:rsidRDefault="003F0744" w:rsidP="00BF4DB2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45088">
        <w:rPr>
          <w:rFonts w:ascii="Arial" w:eastAsia="Calibri" w:hAnsi="Arial" w:cs="Arial"/>
          <w:sz w:val="24"/>
          <w:szCs w:val="24"/>
          <w:lang w:eastAsia="ru-RU"/>
        </w:rPr>
        <w:t>Обучающийся</w:t>
      </w:r>
      <w:proofErr w:type="gramEnd"/>
      <w:r w:rsidRPr="00645088">
        <w:rPr>
          <w:rFonts w:ascii="Arial" w:eastAsia="Calibri" w:hAnsi="Arial" w:cs="Arial"/>
          <w:sz w:val="24"/>
          <w:szCs w:val="24"/>
          <w:lang w:eastAsia="ru-RU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</w:t>
      </w:r>
      <w:r w:rsidRPr="00645088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45088">
        <w:rPr>
          <w:rFonts w:ascii="Arial" w:eastAsia="Calibri" w:hAnsi="Arial" w:cs="Arial"/>
          <w:sz w:val="24"/>
          <w:szCs w:val="24"/>
          <w:lang w:eastAsia="ru-RU"/>
        </w:rPr>
        <w:t>цию обучающийся получает документ о дополнительном профессиональном обр</w:t>
      </w:r>
      <w:r w:rsidRPr="00645088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45088">
        <w:rPr>
          <w:rFonts w:ascii="Arial" w:eastAsia="Calibri" w:hAnsi="Arial" w:cs="Arial"/>
          <w:sz w:val="24"/>
          <w:szCs w:val="24"/>
          <w:lang w:eastAsia="ru-RU"/>
        </w:rPr>
        <w:t xml:space="preserve">зовании – </w:t>
      </w:r>
      <w:r w:rsidR="000C3CFB" w:rsidRPr="000C3CFB">
        <w:rPr>
          <w:rFonts w:ascii="Arial" w:eastAsia="Calibri" w:hAnsi="Arial" w:cs="Arial"/>
          <w:b/>
          <w:i/>
          <w:sz w:val="24"/>
          <w:szCs w:val="24"/>
          <w:lang w:eastAsia="ru-RU"/>
        </w:rPr>
        <w:t>У</w:t>
      </w:r>
      <w:r w:rsidRPr="000C3CFB">
        <w:rPr>
          <w:rFonts w:ascii="Arial" w:eastAsia="Calibri" w:hAnsi="Arial" w:cs="Arial"/>
          <w:b/>
          <w:i/>
          <w:sz w:val="24"/>
          <w:szCs w:val="24"/>
          <w:lang w:eastAsia="ru-RU"/>
        </w:rPr>
        <w:t>достоверение о повышении квалификации</w:t>
      </w:r>
      <w:r w:rsidRPr="00645088">
        <w:rPr>
          <w:rStyle w:val="a7"/>
          <w:rFonts w:ascii="Arial" w:hAnsi="Arial" w:cs="Arial"/>
          <w:sz w:val="24"/>
          <w:szCs w:val="24"/>
        </w:rPr>
        <w:footnoteReference w:id="7"/>
      </w:r>
      <w:r w:rsidRPr="00645088">
        <w:rPr>
          <w:rFonts w:ascii="Arial" w:hAnsi="Arial" w:cs="Arial"/>
          <w:sz w:val="24"/>
          <w:szCs w:val="24"/>
        </w:rPr>
        <w:t>.</w:t>
      </w:r>
    </w:p>
    <w:p w:rsidR="0014619F" w:rsidRDefault="0014619F" w:rsidP="00BF4D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BF4DB2" w:rsidP="00BF4D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14</w:t>
      </w:r>
      <w:r w:rsidR="00076D0B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12C6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130E52" w:rsidRDefault="0014619F" w:rsidP="00130E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14</w:t>
      </w:r>
      <w:r w:rsidR="009B29D5" w:rsidRPr="00130E52">
        <w:rPr>
          <w:rFonts w:ascii="Arial" w:hAnsi="Arial" w:cs="Arial"/>
          <w:i/>
          <w:sz w:val="24"/>
          <w:szCs w:val="24"/>
          <w:shd w:val="clear" w:color="auto" w:fill="FFFFFF"/>
        </w:rPr>
        <w:t>.1.</w:t>
      </w:r>
      <w:r w:rsidR="009B29D5" w:rsidRPr="00130E52">
        <w:rPr>
          <w:rFonts w:ascii="Arial" w:hAnsi="Arial" w:cs="Arial"/>
          <w:i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специальности:</w:t>
      </w:r>
      <w:r w:rsidR="009B29D5" w:rsidRPr="00130E5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9B29D5" w:rsidRPr="00130E52" w:rsidRDefault="0014619F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B29D5" w:rsidRPr="00130E52">
        <w:rPr>
          <w:rFonts w:ascii="Arial" w:hAnsi="Arial" w:cs="Arial"/>
          <w:sz w:val="24"/>
          <w:szCs w:val="24"/>
        </w:rPr>
        <w:t xml:space="preserve">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130E52">
          <w:rPr>
            <w:rFonts w:ascii="Arial" w:hAnsi="Arial" w:cs="Arial"/>
            <w:sz w:val="24"/>
            <w:szCs w:val="24"/>
          </w:rPr>
          <w:t>2012 г</w:t>
        </w:r>
      </w:smartTag>
      <w:r w:rsidR="009B29D5" w:rsidRPr="00130E52">
        <w:rPr>
          <w:rFonts w:ascii="Arial" w:hAnsi="Arial" w:cs="Arial"/>
          <w:sz w:val="24"/>
          <w:szCs w:val="24"/>
        </w:rPr>
        <w:t xml:space="preserve">. N 273-ФЗ «Об образовании в Российской Федерации». </w:t>
      </w:r>
    </w:p>
    <w:p w:rsidR="009B29D5" w:rsidRPr="00130E52" w:rsidRDefault="0014619F" w:rsidP="00130E52"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="00EA3AB5" w:rsidRPr="00130E52">
        <w:rPr>
          <w:rFonts w:ascii="Arial" w:hAnsi="Arial" w:cs="Arial"/>
          <w:bCs/>
          <w:sz w:val="24"/>
          <w:szCs w:val="24"/>
        </w:rPr>
        <w:t>.1.2</w:t>
      </w:r>
      <w:r w:rsidR="009B29D5" w:rsidRPr="00130E52">
        <w:rPr>
          <w:rFonts w:ascii="Arial" w:hAnsi="Arial" w:cs="Arial"/>
          <w:bCs/>
          <w:sz w:val="24"/>
          <w:szCs w:val="24"/>
        </w:rPr>
        <w:t>. Приказ Минздрава России от 08.10.2015 N 707н «Об утверждении Квал</w:t>
      </w:r>
      <w:r w:rsidR="009B29D5" w:rsidRPr="00130E52">
        <w:rPr>
          <w:rFonts w:ascii="Arial" w:hAnsi="Arial" w:cs="Arial"/>
          <w:bCs/>
          <w:sz w:val="24"/>
          <w:szCs w:val="24"/>
        </w:rPr>
        <w:t>и</w:t>
      </w:r>
      <w:r w:rsidR="009B29D5" w:rsidRPr="00130E52">
        <w:rPr>
          <w:rFonts w:ascii="Arial" w:hAnsi="Arial" w:cs="Arial"/>
          <w:bCs/>
          <w:sz w:val="24"/>
          <w:szCs w:val="24"/>
        </w:rPr>
        <w:t>фикационных требований к медицинским и фармацевтическим работникам с вы</w:t>
      </w:r>
      <w:r w:rsidR="009B29D5" w:rsidRPr="00130E52">
        <w:rPr>
          <w:rFonts w:ascii="Arial" w:hAnsi="Arial" w:cs="Arial"/>
          <w:bCs/>
          <w:sz w:val="24"/>
          <w:szCs w:val="24"/>
        </w:rPr>
        <w:t>с</w:t>
      </w:r>
      <w:r w:rsidR="009B29D5" w:rsidRPr="00130E52">
        <w:rPr>
          <w:rFonts w:ascii="Arial" w:hAnsi="Arial" w:cs="Arial"/>
          <w:bCs/>
          <w:sz w:val="24"/>
          <w:szCs w:val="24"/>
        </w:rPr>
        <w:t>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130E52" w:rsidRDefault="0014619F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A3AB5" w:rsidRPr="00130E52">
        <w:rPr>
          <w:rFonts w:ascii="Arial" w:hAnsi="Arial" w:cs="Arial"/>
          <w:sz w:val="24"/>
          <w:szCs w:val="24"/>
        </w:rPr>
        <w:t>.1.3</w:t>
      </w:r>
      <w:r w:rsidR="009B29D5" w:rsidRPr="00130E52">
        <w:rPr>
          <w:rFonts w:ascii="Arial" w:hAnsi="Arial" w:cs="Arial"/>
          <w:sz w:val="24"/>
          <w:szCs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</w:t>
      </w:r>
      <w:r w:rsidR="009B29D5" w:rsidRPr="00130E52">
        <w:rPr>
          <w:rFonts w:ascii="Arial" w:hAnsi="Arial" w:cs="Arial"/>
          <w:sz w:val="24"/>
          <w:szCs w:val="24"/>
        </w:rPr>
        <w:t>а</w:t>
      </w:r>
      <w:r w:rsidR="009B29D5" w:rsidRPr="00130E52">
        <w:rPr>
          <w:rFonts w:ascii="Arial" w:hAnsi="Arial" w:cs="Arial"/>
          <w:sz w:val="24"/>
          <w:szCs w:val="24"/>
        </w:rPr>
        <w:t xml:space="preserve">ботниками профессиональных знаний и навыков путем </w:t>
      </w:r>
      <w:proofErr w:type="gramStart"/>
      <w:r w:rsidR="009B29D5" w:rsidRPr="00130E52">
        <w:rPr>
          <w:rFonts w:ascii="Arial" w:hAnsi="Arial" w:cs="Arial"/>
          <w:sz w:val="24"/>
          <w:szCs w:val="24"/>
        </w:rPr>
        <w:t>обучения</w:t>
      </w:r>
      <w:proofErr w:type="gramEnd"/>
      <w:r w:rsidR="009B29D5" w:rsidRPr="00130E52">
        <w:rPr>
          <w:rFonts w:ascii="Arial" w:hAnsi="Arial" w:cs="Arial"/>
          <w:sz w:val="24"/>
          <w:szCs w:val="24"/>
        </w:rPr>
        <w:t xml:space="preserve"> по дополнител</w:t>
      </w:r>
      <w:r w:rsidR="009B29D5" w:rsidRPr="00130E52">
        <w:rPr>
          <w:rFonts w:ascii="Arial" w:hAnsi="Arial" w:cs="Arial"/>
          <w:sz w:val="24"/>
          <w:szCs w:val="24"/>
        </w:rPr>
        <w:t>ь</w:t>
      </w:r>
      <w:r w:rsidR="009B29D5" w:rsidRPr="00130E52">
        <w:rPr>
          <w:rFonts w:ascii="Arial" w:hAnsi="Arial" w:cs="Arial"/>
          <w:sz w:val="24"/>
          <w:szCs w:val="24"/>
        </w:rPr>
        <w:t>ным профессиональным образовательным программам в образовательных и нау</w:t>
      </w:r>
      <w:r w:rsidR="009B29D5" w:rsidRPr="00130E52">
        <w:rPr>
          <w:rFonts w:ascii="Arial" w:hAnsi="Arial" w:cs="Arial"/>
          <w:sz w:val="24"/>
          <w:szCs w:val="24"/>
        </w:rPr>
        <w:t>ч</w:t>
      </w:r>
      <w:r w:rsidR="009B29D5" w:rsidRPr="00130E52">
        <w:rPr>
          <w:rFonts w:ascii="Arial" w:hAnsi="Arial" w:cs="Arial"/>
          <w:sz w:val="24"/>
          <w:szCs w:val="24"/>
        </w:rPr>
        <w:t xml:space="preserve">ных организациях». </w:t>
      </w:r>
    </w:p>
    <w:p w:rsidR="009B29D5" w:rsidRPr="00130E52" w:rsidRDefault="0014619F" w:rsidP="00130E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14</w:t>
      </w:r>
      <w:r w:rsidR="009B29D5" w:rsidRPr="00130E52">
        <w:rPr>
          <w:rFonts w:ascii="Arial" w:hAnsi="Arial" w:cs="Arial"/>
          <w:i/>
          <w:sz w:val="24"/>
          <w:szCs w:val="24"/>
          <w:shd w:val="clear" w:color="auto" w:fill="FFFFFF"/>
        </w:rPr>
        <w:t xml:space="preserve">.2. Учебно-методическая документация и материалы по всем рабочим </w:t>
      </w:r>
      <w:r w:rsidR="00D62557">
        <w:rPr>
          <w:rFonts w:ascii="Arial" w:hAnsi="Arial" w:cs="Arial"/>
          <w:i/>
          <w:sz w:val="24"/>
          <w:szCs w:val="24"/>
          <w:shd w:val="clear" w:color="auto" w:fill="FFFFFF"/>
        </w:rPr>
        <w:pgNum/>
      </w:r>
      <w:proofErr w:type="spellStart"/>
      <w:r w:rsidR="00D62557">
        <w:rPr>
          <w:rFonts w:ascii="Arial" w:hAnsi="Arial" w:cs="Arial"/>
          <w:i/>
          <w:sz w:val="24"/>
          <w:szCs w:val="24"/>
          <w:shd w:val="clear" w:color="auto" w:fill="FFFFFF"/>
        </w:rPr>
        <w:t>р</w:t>
      </w:r>
      <w:r w:rsidR="00D62557">
        <w:rPr>
          <w:rFonts w:ascii="Arial" w:hAnsi="Arial" w:cs="Arial"/>
          <w:i/>
          <w:sz w:val="24"/>
          <w:szCs w:val="24"/>
          <w:shd w:val="clear" w:color="auto" w:fill="FFFFFF"/>
        </w:rPr>
        <w:t>о</w:t>
      </w:r>
      <w:r w:rsidR="00D62557">
        <w:rPr>
          <w:rFonts w:ascii="Arial" w:hAnsi="Arial" w:cs="Arial"/>
          <w:i/>
          <w:sz w:val="24"/>
          <w:szCs w:val="24"/>
          <w:shd w:val="clear" w:color="auto" w:fill="FFFFFF"/>
        </w:rPr>
        <w:t>грамм</w:t>
      </w:r>
      <w:r w:rsidR="009B29D5" w:rsidRPr="00130E52">
        <w:rPr>
          <w:rFonts w:ascii="Arial" w:hAnsi="Arial" w:cs="Arial"/>
          <w:i/>
          <w:sz w:val="24"/>
          <w:szCs w:val="24"/>
          <w:shd w:val="clear" w:color="auto" w:fill="FFFFFF"/>
        </w:rPr>
        <w:t>мам</w:t>
      </w:r>
      <w:proofErr w:type="spellEnd"/>
      <w:r w:rsidR="009B29D5" w:rsidRPr="00130E5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учебных модулей:</w:t>
      </w:r>
    </w:p>
    <w:p w:rsidR="00BF7417" w:rsidRPr="00130E52" w:rsidRDefault="0014619F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BF7417" w:rsidRPr="00130E52">
        <w:rPr>
          <w:rFonts w:ascii="Arial" w:hAnsi="Arial" w:cs="Arial"/>
          <w:sz w:val="24"/>
          <w:szCs w:val="24"/>
        </w:rPr>
        <w:t xml:space="preserve">.2.1. </w:t>
      </w:r>
      <w:r w:rsidR="00BF7417" w:rsidRPr="00130E52">
        <w:rPr>
          <w:rFonts w:ascii="Arial" w:hAnsi="Arial" w:cs="Arial"/>
          <w:bCs/>
          <w:sz w:val="24"/>
          <w:szCs w:val="24"/>
        </w:rPr>
        <w:t xml:space="preserve">Скорая </w:t>
      </w:r>
      <w:r w:rsidR="00BF7417" w:rsidRPr="00130E52">
        <w:rPr>
          <w:rFonts w:ascii="Arial" w:hAnsi="Arial" w:cs="Arial"/>
          <w:sz w:val="24"/>
          <w:szCs w:val="24"/>
        </w:rPr>
        <w:t>медицинская помощь: национальное р</w:t>
      </w:r>
      <w:r w:rsidR="00BF7417" w:rsidRPr="00130E52">
        <w:rPr>
          <w:rFonts w:ascii="Arial" w:hAnsi="Arial" w:cs="Arial"/>
          <w:bCs/>
          <w:sz w:val="24"/>
          <w:szCs w:val="24"/>
        </w:rPr>
        <w:t xml:space="preserve">уководство / под </w:t>
      </w:r>
      <w:r w:rsidR="00BF7417" w:rsidRPr="00130E52">
        <w:rPr>
          <w:rFonts w:ascii="Arial" w:hAnsi="Arial" w:cs="Arial"/>
          <w:sz w:val="24"/>
          <w:szCs w:val="24"/>
        </w:rPr>
        <w:t xml:space="preserve">ред. С.Ф.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Багненко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, М.Ш.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Хубутия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, А.Г. Мирошниченко, И.П.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Миннулина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.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М.: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ГЭОТАР-Медиа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, 2015.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888 с Экземпляры: всего:4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ЧЗ(1), АБ(3)</w:t>
      </w:r>
    </w:p>
    <w:p w:rsidR="00BF7417" w:rsidRPr="00130E52" w:rsidRDefault="0014619F" w:rsidP="00130E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14</w:t>
      </w:r>
      <w:r w:rsidR="00BF7417" w:rsidRPr="00130E52">
        <w:rPr>
          <w:rFonts w:ascii="Arial" w:hAnsi="Arial" w:cs="Arial"/>
          <w:bCs/>
          <w:sz w:val="24"/>
          <w:szCs w:val="24"/>
        </w:rPr>
        <w:t>.2.2. Процедуры и техники</w:t>
      </w:r>
      <w:r w:rsidR="00BF7417" w:rsidRPr="00130E52">
        <w:rPr>
          <w:rFonts w:ascii="Arial" w:hAnsi="Arial" w:cs="Arial"/>
          <w:sz w:val="24"/>
          <w:szCs w:val="24"/>
        </w:rPr>
        <w:t xml:space="preserve"> в неотложной медицине: пер. с англ./ Ред. </w:t>
      </w:r>
      <w:r w:rsidR="00D62557" w:rsidRPr="00130E52">
        <w:rPr>
          <w:rFonts w:ascii="Arial" w:hAnsi="Arial" w:cs="Arial"/>
          <w:sz w:val="24"/>
          <w:szCs w:val="24"/>
        </w:rPr>
        <w:t>Р</w:t>
      </w:r>
      <w:r w:rsidR="00BF7417" w:rsidRPr="00130E52">
        <w:rPr>
          <w:rFonts w:ascii="Arial" w:hAnsi="Arial" w:cs="Arial"/>
          <w:sz w:val="24"/>
          <w:szCs w:val="24"/>
        </w:rPr>
        <w:t xml:space="preserve">. Ирвин, Ред. Дж.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Риппе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, Ред. Ф.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Керли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, Ред. С.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Херд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.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М.: Бином. Лаборатория знаний, 2011.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392 с.: ил.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(Неотложная медицина)  Экземпляры: всего:4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ЧЗ(1), АБ(3)</w:t>
      </w:r>
    </w:p>
    <w:p w:rsidR="00BF7417" w:rsidRPr="00130E52" w:rsidRDefault="0014619F" w:rsidP="00130E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="00BF7417" w:rsidRPr="00130E52">
        <w:rPr>
          <w:rFonts w:ascii="Arial" w:hAnsi="Arial" w:cs="Arial"/>
          <w:bCs/>
          <w:sz w:val="24"/>
          <w:szCs w:val="24"/>
        </w:rPr>
        <w:t xml:space="preserve">.2.3. </w:t>
      </w:r>
      <w:proofErr w:type="spellStart"/>
      <w:r w:rsidR="00BF7417" w:rsidRPr="00130E52">
        <w:rPr>
          <w:rFonts w:ascii="Arial" w:hAnsi="Arial" w:cs="Arial"/>
          <w:bCs/>
          <w:sz w:val="24"/>
          <w:szCs w:val="24"/>
        </w:rPr>
        <w:t>Олмэн</w:t>
      </w:r>
      <w:proofErr w:type="spellEnd"/>
      <w:r w:rsidR="00BF7417" w:rsidRPr="00130E52">
        <w:rPr>
          <w:rFonts w:ascii="Arial" w:hAnsi="Arial" w:cs="Arial"/>
          <w:bCs/>
          <w:sz w:val="24"/>
          <w:szCs w:val="24"/>
        </w:rPr>
        <w:t xml:space="preserve"> К.С.</w:t>
      </w:r>
      <w:r w:rsidR="00BF7417" w:rsidRPr="00130E52">
        <w:rPr>
          <w:rFonts w:ascii="Arial" w:hAnsi="Arial" w:cs="Arial"/>
          <w:sz w:val="24"/>
          <w:szCs w:val="24"/>
        </w:rPr>
        <w:t xml:space="preserve"> Секреты неотложной медицины: пер. с англ./ К.С.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Омэн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BF7417" w:rsidRPr="00130E52">
        <w:rPr>
          <w:rFonts w:ascii="Arial" w:hAnsi="Arial" w:cs="Arial"/>
          <w:sz w:val="24"/>
          <w:szCs w:val="24"/>
        </w:rPr>
        <w:t>К</w:t>
      </w:r>
      <w:r w:rsidR="00BF7417" w:rsidRPr="00130E52">
        <w:rPr>
          <w:rFonts w:ascii="Arial" w:hAnsi="Arial" w:cs="Arial"/>
          <w:sz w:val="24"/>
          <w:szCs w:val="24"/>
        </w:rPr>
        <w:t>о</w:t>
      </w:r>
      <w:r w:rsidR="00BF7417" w:rsidRPr="00130E52">
        <w:rPr>
          <w:rFonts w:ascii="Arial" w:hAnsi="Arial" w:cs="Arial"/>
          <w:sz w:val="24"/>
          <w:szCs w:val="24"/>
        </w:rPr>
        <w:t>зиол-МакЛэйн</w:t>
      </w:r>
      <w:proofErr w:type="spellEnd"/>
      <w:r w:rsidR="00BF7417" w:rsidRPr="00130E52">
        <w:rPr>
          <w:rFonts w:ascii="Arial" w:hAnsi="Arial" w:cs="Arial"/>
          <w:sz w:val="24"/>
          <w:szCs w:val="24"/>
        </w:rPr>
        <w:t xml:space="preserve">; Ред. </w:t>
      </w:r>
      <w:r w:rsidR="00D62557" w:rsidRPr="00130E52">
        <w:rPr>
          <w:rFonts w:ascii="Arial" w:hAnsi="Arial" w:cs="Arial"/>
          <w:sz w:val="24"/>
          <w:szCs w:val="24"/>
        </w:rPr>
        <w:t>П</w:t>
      </w:r>
      <w:r w:rsidR="00BF7417" w:rsidRPr="00130E52">
        <w:rPr>
          <w:rFonts w:ascii="Arial" w:hAnsi="Arial" w:cs="Arial"/>
          <w:sz w:val="24"/>
          <w:szCs w:val="24"/>
        </w:rPr>
        <w:t xml:space="preserve">ер. М.М. Абакумов.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М.: Бином, 2011. </w:t>
      </w:r>
      <w:r w:rsidR="00D62557">
        <w:rPr>
          <w:rFonts w:ascii="Arial" w:hAnsi="Arial" w:cs="Arial"/>
          <w:sz w:val="24"/>
          <w:szCs w:val="24"/>
        </w:rPr>
        <w:t>–</w:t>
      </w:r>
      <w:r w:rsidR="00BF7417" w:rsidRPr="00130E52">
        <w:rPr>
          <w:rFonts w:ascii="Arial" w:hAnsi="Arial" w:cs="Arial"/>
          <w:sz w:val="24"/>
          <w:szCs w:val="24"/>
        </w:rPr>
        <w:t xml:space="preserve"> 568 </w:t>
      </w:r>
      <w:proofErr w:type="gramStart"/>
      <w:r w:rsidR="00BF7417" w:rsidRPr="00130E52">
        <w:rPr>
          <w:rFonts w:ascii="Arial" w:hAnsi="Arial" w:cs="Arial"/>
          <w:sz w:val="24"/>
          <w:szCs w:val="24"/>
        </w:rPr>
        <w:t>с</w:t>
      </w:r>
      <w:proofErr w:type="gramEnd"/>
      <w:r w:rsidR="00BF7417" w:rsidRPr="00130E52">
        <w:rPr>
          <w:rFonts w:ascii="Arial" w:hAnsi="Arial" w:cs="Arial"/>
          <w:sz w:val="24"/>
          <w:szCs w:val="24"/>
        </w:rPr>
        <w:t>.</w:t>
      </w:r>
    </w:p>
    <w:p w:rsidR="00E86D68" w:rsidRPr="00130E52" w:rsidRDefault="0014619F" w:rsidP="00130E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600081" w:rsidRPr="00130E52">
        <w:rPr>
          <w:rFonts w:ascii="Arial" w:hAnsi="Arial" w:cs="Arial"/>
          <w:sz w:val="24"/>
          <w:szCs w:val="24"/>
        </w:rPr>
        <w:t xml:space="preserve">.2.4. Скорая медицинская помощь. Клинические рекомендации / под ред. С.Ф. </w:t>
      </w:r>
      <w:proofErr w:type="spellStart"/>
      <w:r w:rsidR="00600081" w:rsidRPr="00130E52">
        <w:rPr>
          <w:rFonts w:ascii="Arial" w:hAnsi="Arial" w:cs="Arial"/>
          <w:sz w:val="24"/>
          <w:szCs w:val="24"/>
        </w:rPr>
        <w:t>Багненко</w:t>
      </w:r>
      <w:proofErr w:type="spellEnd"/>
      <w:r w:rsidR="00600081" w:rsidRPr="00130E52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="00600081" w:rsidRPr="00130E52">
        <w:rPr>
          <w:rFonts w:ascii="Arial" w:hAnsi="Arial" w:cs="Arial"/>
          <w:sz w:val="24"/>
          <w:szCs w:val="24"/>
        </w:rPr>
        <w:t>ГОЭТАР-Медиа</w:t>
      </w:r>
      <w:proofErr w:type="spellEnd"/>
      <w:r w:rsidR="00600081" w:rsidRPr="00130E52">
        <w:rPr>
          <w:rFonts w:ascii="Arial" w:hAnsi="Arial" w:cs="Arial"/>
          <w:sz w:val="24"/>
          <w:szCs w:val="24"/>
        </w:rPr>
        <w:t>, 2015. – 872 с. Экземпляры: 1.</w:t>
      </w:r>
    </w:p>
    <w:p w:rsidR="009B29D5" w:rsidRPr="00130E52" w:rsidRDefault="0014619F" w:rsidP="00130E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14</w:t>
      </w:r>
      <w:r w:rsidR="009B29D5" w:rsidRPr="00130E52">
        <w:rPr>
          <w:rFonts w:ascii="Arial" w:hAnsi="Arial" w:cs="Arial"/>
          <w:i/>
          <w:sz w:val="24"/>
          <w:szCs w:val="24"/>
          <w:shd w:val="clear" w:color="auto" w:fill="FFFFFF"/>
        </w:rPr>
        <w:t>.3. Интернет-ресурсы:</w:t>
      </w:r>
    </w:p>
    <w:p w:rsidR="00836D67" w:rsidRPr="00130E52" w:rsidRDefault="0014619F" w:rsidP="00130E5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.3.1. Сайт ГБОУ ДПО ИГМАПО МЗ РФ </w:t>
      </w:r>
      <w:hyperlink r:id="rId8" w:history="1">
        <w:r w:rsidR="00D62557" w:rsidRPr="00D2511B">
          <w:rPr>
            <w:rStyle w:val="aff9"/>
            <w:rFonts w:ascii="Arial" w:hAnsi="Arial" w:cs="Arial"/>
            <w:sz w:val="24"/>
            <w:szCs w:val="24"/>
          </w:rPr>
          <w:t>http://www.igmapo.ru/</w:t>
        </w:r>
      </w:hyperlink>
    </w:p>
    <w:p w:rsidR="00836D67" w:rsidRPr="00130E52" w:rsidRDefault="0014619F" w:rsidP="00130E5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>.3.2. http://www.student.igmapo.ru – сайт дистанционного обучения ГБОУ ДПО ИГМАПО МЗ РФ</w:t>
      </w:r>
    </w:p>
    <w:p w:rsidR="00836D67" w:rsidRPr="00130E52" w:rsidRDefault="0014619F" w:rsidP="00130E5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.3.3. http://www.ncbi.nlm.nih.gov/PubMed/ – </w:t>
      </w:r>
      <w:proofErr w:type="spellStart"/>
      <w:r w:rsidR="00836D67" w:rsidRPr="00130E52">
        <w:rPr>
          <w:rFonts w:ascii="Arial" w:hAnsi="Arial" w:cs="Arial"/>
          <w:sz w:val="24"/>
          <w:szCs w:val="24"/>
        </w:rPr>
        <w:t>Медлайн</w:t>
      </w:r>
      <w:proofErr w:type="spellEnd"/>
      <w:r w:rsidR="00836D67" w:rsidRPr="00130E52">
        <w:rPr>
          <w:rFonts w:ascii="Arial" w:hAnsi="Arial" w:cs="Arial"/>
          <w:sz w:val="24"/>
          <w:szCs w:val="24"/>
        </w:rPr>
        <w:t xml:space="preserve"> </w:t>
      </w:r>
    </w:p>
    <w:p w:rsidR="00836D67" w:rsidRPr="00130E52" w:rsidRDefault="0014619F" w:rsidP="00130E52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>.3.4. http://www.1med.tv – 1-й медицинский обучающий сайт</w:t>
      </w:r>
    </w:p>
    <w:p w:rsidR="00836D67" w:rsidRPr="00130E52" w:rsidRDefault="0014619F" w:rsidP="00130E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.3.5. </w:t>
      </w:r>
      <w:hyperlink r:id="rId9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http://grls.rosminzdrav.ru/grls.aspx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– Государственный реестр лекарственных средств</w:t>
      </w:r>
    </w:p>
    <w:p w:rsidR="00836D67" w:rsidRPr="00130E52" w:rsidRDefault="0014619F" w:rsidP="00130E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.3.6. </w:t>
      </w:r>
      <w:hyperlink r:id="rId10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http://www.antibiotic.ru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– сайт Межрегиональной ассоциации по клинической микробиологии и </w:t>
      </w:r>
      <w:proofErr w:type="spellStart"/>
      <w:r w:rsidR="00836D67" w:rsidRPr="00130E52">
        <w:rPr>
          <w:rFonts w:ascii="Arial" w:hAnsi="Arial" w:cs="Arial"/>
          <w:sz w:val="24"/>
          <w:szCs w:val="24"/>
        </w:rPr>
        <w:t>антимикробной</w:t>
      </w:r>
      <w:proofErr w:type="spellEnd"/>
      <w:r w:rsidR="00836D67" w:rsidRPr="00130E52">
        <w:rPr>
          <w:rFonts w:ascii="Arial" w:hAnsi="Arial" w:cs="Arial"/>
          <w:sz w:val="24"/>
          <w:szCs w:val="24"/>
        </w:rPr>
        <w:t xml:space="preserve"> химиотерапии (МАКМАХ)</w:t>
      </w:r>
    </w:p>
    <w:p w:rsidR="00836D67" w:rsidRPr="00130E52" w:rsidRDefault="0014619F" w:rsidP="00130E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.3.7. </w:t>
      </w:r>
      <w:hyperlink r:id="rId11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http://www.femb.ru/feml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федеральная электронная медицинская библиот</w:t>
      </w:r>
      <w:r w:rsidR="00836D67" w:rsidRPr="00130E52">
        <w:rPr>
          <w:rFonts w:ascii="Arial" w:hAnsi="Arial" w:cs="Arial"/>
          <w:sz w:val="24"/>
          <w:szCs w:val="24"/>
        </w:rPr>
        <w:t>е</w:t>
      </w:r>
      <w:r w:rsidR="00836D67" w:rsidRPr="00130E52">
        <w:rPr>
          <w:rFonts w:ascii="Arial" w:hAnsi="Arial" w:cs="Arial"/>
          <w:sz w:val="24"/>
          <w:szCs w:val="24"/>
        </w:rPr>
        <w:t>ка</w:t>
      </w:r>
    </w:p>
    <w:p w:rsidR="00836D67" w:rsidRPr="00130E52" w:rsidRDefault="0014619F" w:rsidP="00130E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.3.8. </w:t>
      </w:r>
      <w:hyperlink r:id="rId12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http://www.lvrach.ru/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сайт журнала «Лечащий врач»</w:t>
      </w:r>
    </w:p>
    <w:p w:rsidR="00836D67" w:rsidRPr="00130E52" w:rsidRDefault="0014619F" w:rsidP="00130E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.3.9. </w:t>
      </w:r>
      <w:hyperlink r:id="rId13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http://medka.ru/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сайт журнала «Медицинская картотека»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.3.10. </w:t>
      </w:r>
      <w:hyperlink r:id="rId14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http://journals.medi.ru/77.htm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сайт журнала «Международный медици</w:t>
      </w:r>
      <w:r w:rsidR="00836D67" w:rsidRPr="00130E52">
        <w:rPr>
          <w:rFonts w:ascii="Arial" w:hAnsi="Arial" w:cs="Arial"/>
          <w:sz w:val="24"/>
          <w:szCs w:val="24"/>
        </w:rPr>
        <w:t>н</w:t>
      </w:r>
      <w:r w:rsidR="00836D67" w:rsidRPr="00130E52">
        <w:rPr>
          <w:rFonts w:ascii="Arial" w:hAnsi="Arial" w:cs="Arial"/>
          <w:sz w:val="24"/>
          <w:szCs w:val="24"/>
        </w:rPr>
        <w:t>ский журнал»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.3.11. </w:t>
      </w:r>
      <w:hyperlink r:id="rId15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http://www.medvestnik.ru/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портал российского врача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.3.12. </w:t>
      </w:r>
      <w:hyperlink r:id="rId16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http://www.rmj.ru/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сайт журнала «Российский медицинский журнал»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.3.13. </w:t>
      </w:r>
      <w:hyperlink r:id="rId17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http://remedium.ru/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портал медицинских новостей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.3.14. </w:t>
      </w:r>
      <w:hyperlink r:id="rId18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http://www.medalfavit.ru/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портал «Медицинский алфавит», в том числе сайт журнала «Современная гинекология»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.3.15. </w:t>
      </w:r>
      <w:hyperlink r:id="rId19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http://mkb-10.com/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Международная классификация болезней 10-го пер</w:t>
      </w:r>
      <w:r w:rsidR="00836D67" w:rsidRPr="00130E52">
        <w:rPr>
          <w:rFonts w:ascii="Arial" w:hAnsi="Arial" w:cs="Arial"/>
          <w:sz w:val="24"/>
          <w:szCs w:val="24"/>
        </w:rPr>
        <w:t>е</w:t>
      </w:r>
      <w:r w:rsidR="00836D67" w:rsidRPr="00130E52">
        <w:rPr>
          <w:rFonts w:ascii="Arial" w:hAnsi="Arial" w:cs="Arial"/>
          <w:sz w:val="24"/>
          <w:szCs w:val="24"/>
        </w:rPr>
        <w:t>смотра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.3.16. </w:t>
      </w:r>
      <w:hyperlink r:id="rId20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http://www.medsecret.net/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все секреты медицины по всем врачебным профилям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.3.17. </w:t>
      </w:r>
      <w:hyperlink r:id="rId21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http://www.medicusamicus.com/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сайт для врачей и фармацевтов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.3.18. </w:t>
      </w:r>
      <w:hyperlink r:id="rId22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http://scsml.rssi.ru/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Центральная Научная Медицинская Библиотека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.3.19. </w:t>
      </w:r>
      <w:hyperlink r:id="rId23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http://www.rosminzdrav.ru/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сайт Министерства здравоохранения РФ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.3.20. </w:t>
      </w:r>
      <w:hyperlink r:id="rId24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http://minzdrav-irkutsk.ru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– сайт Министерства здравоохранения Иркутской области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.3.21. </w:t>
      </w:r>
      <w:hyperlink r:id="rId25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http://rosmedlib.ru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</w:t>
      </w:r>
      <w:r w:rsidR="00D62557">
        <w:rPr>
          <w:rFonts w:ascii="Arial" w:hAnsi="Arial" w:cs="Arial"/>
          <w:sz w:val="24"/>
          <w:szCs w:val="24"/>
        </w:rPr>
        <w:t>–</w:t>
      </w:r>
      <w:r w:rsidR="00836D67" w:rsidRPr="00130E52">
        <w:rPr>
          <w:rFonts w:ascii="Arial" w:hAnsi="Arial" w:cs="Arial"/>
          <w:sz w:val="24"/>
          <w:szCs w:val="24"/>
        </w:rPr>
        <w:t xml:space="preserve"> Электронная медицинская библиотека «Консультант врача»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.3.22. </w:t>
      </w:r>
      <w:hyperlink r:id="rId26" w:history="1">
        <w:r w:rsidR="00836D67" w:rsidRPr="00130E52">
          <w:rPr>
            <w:rStyle w:val="aff9"/>
            <w:rFonts w:ascii="Arial" w:hAnsi="Arial" w:cs="Arial"/>
            <w:sz w:val="24"/>
            <w:szCs w:val="24"/>
          </w:rPr>
          <w:t>http://www.euro.who.int/reproductivehealth</w:t>
        </w:r>
      </w:hyperlink>
      <w:r w:rsidR="00836D67" w:rsidRPr="00130E52">
        <w:rPr>
          <w:rFonts w:ascii="Arial" w:hAnsi="Arial" w:cs="Arial"/>
          <w:sz w:val="24"/>
          <w:szCs w:val="24"/>
        </w:rPr>
        <w:t xml:space="preserve"> - сайт Европейского региональн</w:t>
      </w:r>
      <w:r w:rsidR="00836D67" w:rsidRPr="00130E52">
        <w:rPr>
          <w:rFonts w:ascii="Arial" w:hAnsi="Arial" w:cs="Arial"/>
          <w:sz w:val="24"/>
          <w:szCs w:val="24"/>
        </w:rPr>
        <w:t>о</w:t>
      </w:r>
      <w:r w:rsidR="00836D67" w:rsidRPr="00130E52">
        <w:rPr>
          <w:rFonts w:ascii="Arial" w:hAnsi="Arial" w:cs="Arial"/>
          <w:sz w:val="24"/>
          <w:szCs w:val="24"/>
        </w:rPr>
        <w:t xml:space="preserve">го бюро ВОЗ </w:t>
      </w:r>
    </w:p>
    <w:p w:rsidR="00836D67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Hlk469699074"/>
      <w:r w:rsidRPr="0014619F">
        <w:rPr>
          <w:rFonts w:ascii="Arial" w:hAnsi="Arial" w:cs="Arial"/>
          <w:sz w:val="24"/>
          <w:szCs w:val="24"/>
          <w:lang w:val="en-US"/>
        </w:rPr>
        <w:t>14</w:t>
      </w:r>
      <w:r w:rsidR="00836D67" w:rsidRPr="00130E52">
        <w:rPr>
          <w:rFonts w:ascii="Arial" w:hAnsi="Arial" w:cs="Arial"/>
          <w:sz w:val="24"/>
          <w:szCs w:val="24"/>
          <w:lang w:val="en-US"/>
        </w:rPr>
        <w:t>.3.23. http://</w:t>
      </w:r>
      <w:bookmarkEnd w:id="1"/>
      <w:r w:rsidR="00836D67" w:rsidRPr="00130E52">
        <w:rPr>
          <w:rFonts w:ascii="Arial" w:hAnsi="Arial" w:cs="Arial"/>
          <w:sz w:val="24"/>
          <w:szCs w:val="24"/>
          <w:lang w:val="en-US"/>
        </w:rPr>
        <w:t>www.who.int/topics/reproductive health/</w:t>
      </w:r>
      <w:proofErr w:type="spellStart"/>
      <w:r w:rsidR="00836D67" w:rsidRPr="00130E5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36D67" w:rsidRPr="00130E52">
        <w:rPr>
          <w:rFonts w:ascii="Arial" w:hAnsi="Arial" w:cs="Arial"/>
          <w:sz w:val="24"/>
          <w:szCs w:val="24"/>
          <w:lang w:val="en-US"/>
        </w:rPr>
        <w:t xml:space="preserve"> - </w:t>
      </w:r>
      <w:r w:rsidR="00836D67" w:rsidRPr="00130E52">
        <w:rPr>
          <w:rFonts w:ascii="Arial" w:hAnsi="Arial" w:cs="Arial"/>
          <w:sz w:val="24"/>
          <w:szCs w:val="24"/>
        </w:rPr>
        <w:t>сайт</w:t>
      </w:r>
      <w:r w:rsidR="00836D67" w:rsidRPr="00130E52">
        <w:rPr>
          <w:rFonts w:ascii="Arial" w:hAnsi="Arial" w:cs="Arial"/>
          <w:sz w:val="24"/>
          <w:szCs w:val="24"/>
          <w:lang w:val="en-US"/>
        </w:rPr>
        <w:t xml:space="preserve"> </w:t>
      </w:r>
      <w:r w:rsidR="00836D67" w:rsidRPr="00130E52">
        <w:rPr>
          <w:rFonts w:ascii="Arial" w:hAnsi="Arial" w:cs="Arial"/>
          <w:sz w:val="24"/>
          <w:szCs w:val="24"/>
        </w:rPr>
        <w:t>ВОЗ</w:t>
      </w:r>
    </w:p>
    <w:p w:rsidR="001A5799" w:rsidRPr="00130E52" w:rsidRDefault="0014619F" w:rsidP="0014619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36D67" w:rsidRPr="00130E52">
        <w:rPr>
          <w:rFonts w:ascii="Arial" w:hAnsi="Arial" w:cs="Arial"/>
          <w:sz w:val="24"/>
          <w:szCs w:val="24"/>
        </w:rPr>
        <w:t xml:space="preserve">.3.24. </w:t>
      </w:r>
      <w:hyperlink r:id="rId27" w:history="1">
        <w:r w:rsidR="00836D67" w:rsidRPr="00130E52">
          <w:rPr>
            <w:rStyle w:val="aff9"/>
            <w:rFonts w:ascii="Arial" w:hAnsi="Arial" w:cs="Arial"/>
            <w:sz w:val="24"/>
            <w:szCs w:val="24"/>
            <w:lang w:val="en-US"/>
          </w:rPr>
          <w:t>http</w:t>
        </w:r>
        <w:r w:rsidR="00836D67" w:rsidRPr="00130E52">
          <w:rPr>
            <w:rStyle w:val="aff9"/>
            <w:rFonts w:ascii="Arial" w:hAnsi="Arial" w:cs="Arial"/>
            <w:sz w:val="24"/>
            <w:szCs w:val="24"/>
          </w:rPr>
          <w:t>://</w:t>
        </w:r>
        <w:proofErr w:type="spellStart"/>
        <w:r w:rsidR="00836D67" w:rsidRPr="00130E52">
          <w:rPr>
            <w:rStyle w:val="aff9"/>
            <w:rFonts w:ascii="Arial" w:hAnsi="Arial" w:cs="Arial"/>
            <w:sz w:val="24"/>
            <w:szCs w:val="24"/>
          </w:rPr>
          <w:t>www.cochrane.reviews</w:t>
        </w:r>
        <w:proofErr w:type="spellEnd"/>
      </w:hyperlink>
      <w:r w:rsidR="00836D67" w:rsidRPr="00130E52">
        <w:rPr>
          <w:rFonts w:ascii="Arial" w:hAnsi="Arial" w:cs="Arial"/>
          <w:sz w:val="24"/>
          <w:szCs w:val="24"/>
        </w:rPr>
        <w:t xml:space="preserve"> </w:t>
      </w:r>
      <w:r w:rsidR="00D62557">
        <w:rPr>
          <w:rFonts w:ascii="Arial" w:hAnsi="Arial" w:cs="Arial"/>
          <w:sz w:val="24"/>
          <w:szCs w:val="24"/>
        </w:rPr>
        <w:t>–</w:t>
      </w:r>
      <w:r w:rsidR="00836D67" w:rsidRPr="00130E52">
        <w:rPr>
          <w:rFonts w:ascii="Arial" w:hAnsi="Arial" w:cs="Arial"/>
          <w:sz w:val="24"/>
          <w:szCs w:val="24"/>
        </w:rPr>
        <w:t xml:space="preserve"> обзоры библиотеки </w:t>
      </w:r>
      <w:proofErr w:type="spellStart"/>
      <w:r w:rsidR="00836D67" w:rsidRPr="00130E52">
        <w:rPr>
          <w:rFonts w:ascii="Arial" w:hAnsi="Arial" w:cs="Arial"/>
          <w:sz w:val="24"/>
          <w:szCs w:val="24"/>
        </w:rPr>
        <w:t>Кохрейна</w:t>
      </w:r>
      <w:proofErr w:type="spellEnd"/>
    </w:p>
    <w:p w:rsidR="00170544" w:rsidRPr="00130E52" w:rsidRDefault="0014619F" w:rsidP="0014619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14</w:t>
      </w:r>
      <w:r w:rsidR="004C45CD" w:rsidRPr="00130E52">
        <w:rPr>
          <w:rFonts w:ascii="Arial" w:eastAsia="Times New Roman" w:hAnsi="Arial" w:cs="Arial"/>
          <w:i/>
          <w:sz w:val="24"/>
          <w:szCs w:val="24"/>
          <w:lang w:eastAsia="ru-RU"/>
        </w:rPr>
        <w:t>.4</w:t>
      </w:r>
      <w:r w:rsidR="00170544" w:rsidRPr="00130E52">
        <w:rPr>
          <w:rFonts w:ascii="Arial" w:eastAsia="Times New Roman" w:hAnsi="Arial" w:cs="Arial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130E52" w:rsidRDefault="00170544" w:rsidP="0014619F">
      <w:pPr>
        <w:pStyle w:val="14"/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E52">
        <w:rPr>
          <w:rFonts w:ascii="Arial" w:eastAsia="Calibri" w:hAnsi="Arial" w:cs="Arial"/>
          <w:sz w:val="24"/>
          <w:szCs w:val="24"/>
          <w:lang w:eastAsia="ru-RU"/>
        </w:rPr>
        <w:t xml:space="preserve">Сайт дистанционного обучения ГБОУ ДПО ИГМАПО – http:// </w:t>
      </w:r>
      <w:hyperlink r:id="rId28" w:history="1">
        <w:r w:rsidR="00D62557" w:rsidRPr="00D2511B">
          <w:rPr>
            <w:rStyle w:val="aff9"/>
            <w:rFonts w:ascii="Arial" w:eastAsia="Calibri" w:hAnsi="Arial" w:cs="Arial"/>
            <w:sz w:val="24"/>
            <w:szCs w:val="24"/>
            <w:lang w:eastAsia="ru-RU"/>
          </w:rPr>
          <w:t>www.student.igmapo.ru</w:t>
        </w:r>
      </w:hyperlink>
    </w:p>
    <w:p w:rsidR="00990810" w:rsidRPr="00130E52" w:rsidRDefault="00990810" w:rsidP="0014619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0E52">
        <w:rPr>
          <w:rFonts w:ascii="Arial" w:eastAsia="Times New Roman" w:hAnsi="Arial" w:cs="Arial"/>
          <w:sz w:val="24"/>
          <w:szCs w:val="24"/>
          <w:lang w:eastAsia="ru-RU"/>
        </w:rPr>
        <w:t>Сердечно-лёгочно-церебральная</w:t>
      </w:r>
      <w:proofErr w:type="spellEnd"/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реанимация</w:t>
      </w:r>
    </w:p>
    <w:p w:rsidR="00041562" w:rsidRPr="00130E52" w:rsidRDefault="00990810" w:rsidP="0014619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t>Неотложные состояния</w:t>
      </w:r>
    </w:p>
    <w:p w:rsidR="00041562" w:rsidRPr="00130E52" w:rsidRDefault="0014619F" w:rsidP="0014619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14</w:t>
      </w:r>
      <w:r w:rsidR="00041562" w:rsidRPr="00130E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.5. </w:t>
      </w:r>
      <w:proofErr w:type="gramStart"/>
      <w:r w:rsidR="00041562" w:rsidRPr="00130E52">
        <w:rPr>
          <w:rFonts w:ascii="Arial" w:eastAsia="Times New Roman" w:hAnsi="Arial" w:cs="Arial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дисциплинарной подготовки:</w:t>
      </w:r>
      <w:proofErr w:type="gramEnd"/>
    </w:p>
    <w:p w:rsidR="00B06B9F" w:rsidRPr="00130E52" w:rsidRDefault="0014619F" w:rsidP="001461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41562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.5.1. г. Иркутск, </w:t>
      </w:r>
      <w:r w:rsidR="000B12C6" w:rsidRPr="00130E52">
        <w:rPr>
          <w:rFonts w:ascii="Arial" w:eastAsia="Times New Roman" w:hAnsi="Arial" w:cs="Arial"/>
          <w:sz w:val="24"/>
          <w:szCs w:val="24"/>
          <w:lang w:eastAsia="ru-RU"/>
        </w:rPr>
        <w:t>ГБОУ ДПО ИГМАПО Учебно-лабораторный корпус.</w:t>
      </w:r>
    </w:p>
    <w:p w:rsidR="00041562" w:rsidRPr="00130E52" w:rsidRDefault="0014619F" w:rsidP="001461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06B9F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.5.2. г. Иркутск, </w:t>
      </w:r>
      <w:r w:rsidR="000B12C6" w:rsidRPr="00130E52">
        <w:rPr>
          <w:rFonts w:ascii="Arial" w:eastAsia="Times New Roman" w:hAnsi="Arial" w:cs="Arial"/>
          <w:sz w:val="24"/>
          <w:szCs w:val="24"/>
          <w:lang w:eastAsia="ru-RU"/>
        </w:rPr>
        <w:t>ОГБУЗ «</w:t>
      </w:r>
      <w:proofErr w:type="gramStart"/>
      <w:r w:rsidR="000B12C6" w:rsidRPr="00130E52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proofErr w:type="gramEnd"/>
      <w:r w:rsidR="000B12C6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ССМП»</w:t>
      </w:r>
      <w:r w:rsidR="00041562" w:rsidRPr="00130E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12C6" w:rsidRPr="00130E52" w:rsidRDefault="0014619F" w:rsidP="0014619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14</w:t>
      </w:r>
      <w:r w:rsidR="000B12C6" w:rsidRPr="00130E52">
        <w:rPr>
          <w:rFonts w:ascii="Arial" w:eastAsia="Times New Roman" w:hAnsi="Arial" w:cs="Arial"/>
          <w:sz w:val="24"/>
          <w:szCs w:val="24"/>
          <w:lang w:eastAsia="ru-RU"/>
        </w:rPr>
        <w:t>.5.3. г. Иркутск, ГБУЗ «ОКБ №1», профильные отделения.</w:t>
      </w:r>
    </w:p>
    <w:p w:rsidR="00041562" w:rsidRPr="00130E52" w:rsidRDefault="00041562" w:rsidP="00130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EA15AB" w:rsidRDefault="00FB5360" w:rsidP="00D62557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5AB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130E52" w:rsidRDefault="00FB5360" w:rsidP="00130E5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98323F" w:rsidRDefault="00FB5360" w:rsidP="00061E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E52">
        <w:rPr>
          <w:rFonts w:ascii="Arial" w:eastAsia="Calibri" w:hAnsi="Arial" w:cs="Arial"/>
          <w:b/>
          <w:sz w:val="24"/>
          <w:szCs w:val="24"/>
        </w:rPr>
        <w:t xml:space="preserve">Характеристика новой квалификации </w:t>
      </w:r>
      <w:r w:rsidRPr="0098323F">
        <w:rPr>
          <w:rFonts w:ascii="Arial" w:eastAsia="Calibri" w:hAnsi="Arial" w:cs="Arial"/>
          <w:sz w:val="24"/>
          <w:szCs w:val="24"/>
        </w:rPr>
        <w:t xml:space="preserve">и связанных с ней видов профессиональной деятельности, трудовых функций и (или) уровней квалификации. </w:t>
      </w:r>
    </w:p>
    <w:p w:rsidR="0014619F" w:rsidRDefault="0014619F" w:rsidP="00130E52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4C45CD" w:rsidRPr="00D62557" w:rsidRDefault="00FB5360" w:rsidP="00D62557">
      <w:pPr>
        <w:pStyle w:val="a3"/>
        <w:keepNext/>
        <w:numPr>
          <w:ilvl w:val="1"/>
          <w:numId w:val="21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D62557">
        <w:rPr>
          <w:rFonts w:ascii="Arial" w:eastAsia="Calibri" w:hAnsi="Arial" w:cs="Arial"/>
          <w:b/>
          <w:sz w:val="24"/>
          <w:szCs w:val="24"/>
        </w:rPr>
        <w:t xml:space="preserve">Квалификационная характеристика </w:t>
      </w:r>
      <w:r w:rsidR="00482FE2" w:rsidRPr="00D62557">
        <w:rPr>
          <w:rFonts w:ascii="Arial" w:eastAsia="Calibri" w:hAnsi="Arial" w:cs="Arial"/>
          <w:b/>
          <w:sz w:val="24"/>
          <w:szCs w:val="24"/>
        </w:rPr>
        <w:t>специалиста</w:t>
      </w:r>
      <w:r w:rsidR="004C45CD" w:rsidRPr="00D62557">
        <w:rPr>
          <w:rFonts w:ascii="Arial" w:eastAsia="Calibri" w:hAnsi="Arial" w:cs="Arial"/>
          <w:b/>
          <w:sz w:val="24"/>
          <w:szCs w:val="24"/>
        </w:rPr>
        <w:t xml:space="preserve"> врача</w:t>
      </w:r>
      <w:r w:rsidR="000B12C6" w:rsidRPr="00D6255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C45CD" w:rsidRPr="00130E52" w:rsidRDefault="004C45CD" w:rsidP="00130E52">
      <w:pPr>
        <w:pStyle w:val="af7"/>
        <w:spacing w:after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130E52">
        <w:rPr>
          <w:rFonts w:ascii="Arial" w:hAnsi="Arial" w:cs="Arial"/>
        </w:rPr>
        <w:t>Приказ Министерства здравоохранения и социального развития РФ «О номен</w:t>
      </w:r>
      <w:r w:rsidRPr="00130E52">
        <w:rPr>
          <w:rFonts w:ascii="Arial" w:hAnsi="Arial" w:cs="Arial"/>
        </w:rPr>
        <w:t>к</w:t>
      </w:r>
      <w:r w:rsidRPr="00130E52">
        <w:rPr>
          <w:rFonts w:ascii="Arial" w:hAnsi="Arial" w:cs="Arial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130E52">
        <w:rPr>
          <w:rFonts w:ascii="Arial" w:hAnsi="Arial" w:cs="Arial"/>
        </w:rPr>
        <w:t>а</w:t>
      </w:r>
      <w:r w:rsidRPr="00130E52">
        <w:rPr>
          <w:rFonts w:ascii="Arial" w:hAnsi="Arial" w:cs="Arial"/>
        </w:rPr>
        <w:t>ции» от 23.04.2009 г. № 210н;</w:t>
      </w:r>
      <w:r w:rsidRPr="00130E52">
        <w:rPr>
          <w:rFonts w:ascii="Arial" w:hAnsi="Arial" w:cs="Arial"/>
          <w:i/>
        </w:rPr>
        <w:t xml:space="preserve"> </w:t>
      </w:r>
      <w:r w:rsidRPr="00130E52">
        <w:rPr>
          <w:rFonts w:ascii="Arial" w:eastAsia="Calibri" w:hAnsi="Arial" w:cs="Arial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F10807" w:rsidRPr="0098323F" w:rsidRDefault="00913E14" w:rsidP="0098323F">
      <w:pPr>
        <w:tabs>
          <w:tab w:val="left" w:pos="725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32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Должностные обязанности</w:t>
      </w:r>
      <w:r w:rsidR="00F10807" w:rsidRPr="0098323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10807" w:rsidRPr="0098323F" w:rsidRDefault="00F10807" w:rsidP="009832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Calibri" w:hAnsi="Arial" w:cs="Arial"/>
          <w:sz w:val="24"/>
          <w:szCs w:val="24"/>
        </w:rPr>
        <w:t>Получает информацию о повреждении. Применяет объективные методы о</w:t>
      </w:r>
      <w:r w:rsidRPr="00130E52">
        <w:rPr>
          <w:rFonts w:ascii="Arial" w:eastAsia="Calibri" w:hAnsi="Arial" w:cs="Arial"/>
          <w:sz w:val="24"/>
          <w:szCs w:val="24"/>
        </w:rPr>
        <w:t>б</w:t>
      </w:r>
      <w:r w:rsidRPr="00130E52">
        <w:rPr>
          <w:rFonts w:ascii="Arial" w:eastAsia="Calibri" w:hAnsi="Arial" w:cs="Arial"/>
          <w:sz w:val="24"/>
          <w:szCs w:val="24"/>
        </w:rPr>
        <w:t>следования пострадавшего (осмотр, пальпация, аускультация, перкуссия, сбор анамнезов). Выявляет общие и специфические признаки повреждения. Выполняет перечень работ и услуг для диагностики повреждения, оценки общего состояния п</w:t>
      </w:r>
      <w:r w:rsidRPr="00130E52">
        <w:rPr>
          <w:rFonts w:ascii="Arial" w:eastAsia="Calibri" w:hAnsi="Arial" w:cs="Arial"/>
          <w:sz w:val="24"/>
          <w:szCs w:val="24"/>
        </w:rPr>
        <w:t>о</w:t>
      </w:r>
      <w:r w:rsidRPr="00130E52">
        <w:rPr>
          <w:rFonts w:ascii="Arial" w:eastAsia="Calibri" w:hAnsi="Arial" w:cs="Arial"/>
          <w:sz w:val="24"/>
          <w:szCs w:val="24"/>
        </w:rPr>
        <w:t>страдавшего и клинической ситуации в соответствии со стандартами скорой мед</w:t>
      </w:r>
      <w:r w:rsidRPr="00130E52">
        <w:rPr>
          <w:rFonts w:ascii="Arial" w:eastAsia="Calibri" w:hAnsi="Arial" w:cs="Arial"/>
          <w:sz w:val="24"/>
          <w:szCs w:val="24"/>
        </w:rPr>
        <w:t>и</w:t>
      </w:r>
      <w:r w:rsidRPr="00130E52">
        <w:rPr>
          <w:rFonts w:ascii="Arial" w:eastAsia="Calibri" w:hAnsi="Arial" w:cs="Arial"/>
          <w:sz w:val="24"/>
          <w:szCs w:val="24"/>
        </w:rPr>
        <w:t>цинской помощи. Определяет показания для эвакуации пострадавшего и организует её. Проводит дифференциальную диагностику выявленных повреждений. Обосн</w:t>
      </w:r>
      <w:r w:rsidRPr="00130E52">
        <w:rPr>
          <w:rFonts w:ascii="Arial" w:eastAsia="Calibri" w:hAnsi="Arial" w:cs="Arial"/>
          <w:sz w:val="24"/>
          <w:szCs w:val="24"/>
        </w:rPr>
        <w:t>о</w:t>
      </w:r>
      <w:r w:rsidRPr="00130E52">
        <w:rPr>
          <w:rFonts w:ascii="Arial" w:eastAsia="Calibri" w:hAnsi="Arial" w:cs="Arial"/>
          <w:sz w:val="24"/>
          <w:szCs w:val="24"/>
        </w:rPr>
        <w:t>вывает клинический диагноз, план и тактику в</w:t>
      </w:r>
      <w:r w:rsidR="00F4479A" w:rsidRPr="00130E52">
        <w:rPr>
          <w:rFonts w:ascii="Arial" w:eastAsia="Calibri" w:hAnsi="Arial" w:cs="Arial"/>
          <w:sz w:val="24"/>
          <w:szCs w:val="24"/>
        </w:rPr>
        <w:t>едения пострадавшего на ДГЭ</w:t>
      </w:r>
      <w:r w:rsidRPr="00130E52">
        <w:rPr>
          <w:rFonts w:ascii="Arial" w:eastAsia="Calibri" w:hAnsi="Arial" w:cs="Arial"/>
          <w:sz w:val="24"/>
          <w:szCs w:val="24"/>
        </w:rPr>
        <w:t>. Опр</w:t>
      </w:r>
      <w:r w:rsidRPr="00130E52">
        <w:rPr>
          <w:rFonts w:ascii="Arial" w:eastAsia="Calibri" w:hAnsi="Arial" w:cs="Arial"/>
          <w:sz w:val="24"/>
          <w:szCs w:val="24"/>
        </w:rPr>
        <w:t>е</w:t>
      </w:r>
      <w:r w:rsidRPr="00130E52">
        <w:rPr>
          <w:rFonts w:ascii="Arial" w:eastAsia="Calibri" w:hAnsi="Arial" w:cs="Arial"/>
          <w:sz w:val="24"/>
          <w:szCs w:val="24"/>
        </w:rPr>
        <w:t xml:space="preserve">деляет степень нарушения </w:t>
      </w:r>
      <w:r w:rsidR="00F4479A" w:rsidRPr="00130E52">
        <w:rPr>
          <w:rFonts w:ascii="Arial" w:eastAsia="Calibri" w:hAnsi="Arial" w:cs="Arial"/>
          <w:sz w:val="24"/>
          <w:szCs w:val="24"/>
        </w:rPr>
        <w:t xml:space="preserve">витальных функций организма и </w:t>
      </w:r>
      <w:r w:rsidRPr="00130E52">
        <w:rPr>
          <w:rFonts w:ascii="Arial" w:eastAsia="Calibri" w:hAnsi="Arial" w:cs="Arial"/>
          <w:sz w:val="24"/>
          <w:szCs w:val="24"/>
        </w:rPr>
        <w:t xml:space="preserve">гомеостаза и выполняет все мероприятия по его нормализации. Выполняет перечень работ и услуг для </w:t>
      </w:r>
      <w:r w:rsidR="00F4479A" w:rsidRPr="00130E52">
        <w:rPr>
          <w:rFonts w:ascii="Arial" w:eastAsia="Calibri" w:hAnsi="Arial" w:cs="Arial"/>
          <w:sz w:val="24"/>
          <w:szCs w:val="24"/>
        </w:rPr>
        <w:t>ко</w:t>
      </w:r>
      <w:r w:rsidR="00F4479A" w:rsidRPr="00130E52">
        <w:rPr>
          <w:rFonts w:ascii="Arial" w:eastAsia="Calibri" w:hAnsi="Arial" w:cs="Arial"/>
          <w:sz w:val="24"/>
          <w:szCs w:val="24"/>
        </w:rPr>
        <w:t>р</w:t>
      </w:r>
      <w:r w:rsidR="00F4479A" w:rsidRPr="00130E52">
        <w:rPr>
          <w:rFonts w:ascii="Arial" w:eastAsia="Calibri" w:hAnsi="Arial" w:cs="Arial"/>
          <w:sz w:val="24"/>
          <w:szCs w:val="24"/>
        </w:rPr>
        <w:t>рекции состояния</w:t>
      </w:r>
      <w:r w:rsidRPr="00130E52">
        <w:rPr>
          <w:rFonts w:ascii="Arial" w:eastAsia="Calibri" w:hAnsi="Arial" w:cs="Arial"/>
          <w:sz w:val="24"/>
          <w:szCs w:val="24"/>
        </w:rPr>
        <w:t xml:space="preserve">, клинической ситуации в соответствии со стандартом </w:t>
      </w:r>
      <w:r w:rsidR="00871736" w:rsidRPr="00130E52">
        <w:rPr>
          <w:rFonts w:ascii="Arial" w:eastAsia="Calibri" w:hAnsi="Arial" w:cs="Arial"/>
          <w:sz w:val="24"/>
          <w:szCs w:val="24"/>
        </w:rPr>
        <w:t>и</w:t>
      </w:r>
      <w:r w:rsidR="00F4479A" w:rsidRPr="00130E52">
        <w:rPr>
          <w:rFonts w:ascii="Arial" w:eastAsia="Calibri" w:hAnsi="Arial" w:cs="Arial"/>
          <w:sz w:val="24"/>
          <w:szCs w:val="24"/>
        </w:rPr>
        <w:t xml:space="preserve"> порядком скорой </w:t>
      </w:r>
      <w:r w:rsidRPr="00130E52">
        <w:rPr>
          <w:rFonts w:ascii="Arial" w:eastAsia="Calibri" w:hAnsi="Arial" w:cs="Arial"/>
          <w:sz w:val="24"/>
          <w:szCs w:val="24"/>
        </w:rPr>
        <w:t xml:space="preserve">медицинской помощи. Выявляет факторы риска </w:t>
      </w:r>
      <w:r w:rsidR="00F4479A" w:rsidRPr="00130E52">
        <w:rPr>
          <w:rFonts w:ascii="Arial" w:eastAsia="Calibri" w:hAnsi="Arial" w:cs="Arial"/>
          <w:sz w:val="24"/>
          <w:szCs w:val="24"/>
        </w:rPr>
        <w:t>угрозы для жизни постр</w:t>
      </w:r>
      <w:r w:rsidR="00F4479A" w:rsidRPr="00130E52">
        <w:rPr>
          <w:rFonts w:ascii="Arial" w:eastAsia="Calibri" w:hAnsi="Arial" w:cs="Arial"/>
          <w:sz w:val="24"/>
          <w:szCs w:val="24"/>
        </w:rPr>
        <w:t>а</w:t>
      </w:r>
      <w:r w:rsidR="00F4479A" w:rsidRPr="00130E52">
        <w:rPr>
          <w:rFonts w:ascii="Arial" w:eastAsia="Calibri" w:hAnsi="Arial" w:cs="Arial"/>
          <w:sz w:val="24"/>
          <w:szCs w:val="24"/>
        </w:rPr>
        <w:t>давш</w:t>
      </w:r>
      <w:r w:rsidR="00871736" w:rsidRPr="00130E52">
        <w:rPr>
          <w:rFonts w:ascii="Arial" w:eastAsia="Calibri" w:hAnsi="Arial" w:cs="Arial"/>
          <w:sz w:val="24"/>
          <w:szCs w:val="24"/>
        </w:rPr>
        <w:t>его и</w:t>
      </w:r>
      <w:r w:rsidR="00F4479A" w:rsidRPr="00130E52">
        <w:rPr>
          <w:rFonts w:ascii="Arial" w:eastAsia="Calibri" w:hAnsi="Arial" w:cs="Arial"/>
          <w:sz w:val="24"/>
          <w:szCs w:val="24"/>
        </w:rPr>
        <w:t xml:space="preserve"> </w:t>
      </w:r>
      <w:r w:rsidR="00666EE3" w:rsidRPr="00130E52">
        <w:rPr>
          <w:rFonts w:ascii="Arial" w:eastAsia="Calibri" w:hAnsi="Arial" w:cs="Arial"/>
          <w:sz w:val="24"/>
          <w:szCs w:val="24"/>
        </w:rPr>
        <w:t xml:space="preserve">проводит </w:t>
      </w:r>
      <w:r w:rsidR="00F4479A" w:rsidRPr="00130E52">
        <w:rPr>
          <w:rFonts w:ascii="Arial" w:eastAsia="Calibri" w:hAnsi="Arial" w:cs="Arial"/>
          <w:sz w:val="24"/>
          <w:szCs w:val="24"/>
        </w:rPr>
        <w:t>качественн</w:t>
      </w:r>
      <w:r w:rsidR="00666EE3" w:rsidRPr="00130E52">
        <w:rPr>
          <w:rFonts w:ascii="Arial" w:eastAsia="Calibri" w:hAnsi="Arial" w:cs="Arial"/>
          <w:sz w:val="24"/>
          <w:szCs w:val="24"/>
        </w:rPr>
        <w:t>ую коррекцию</w:t>
      </w:r>
      <w:r w:rsidR="00F4479A" w:rsidRPr="00130E52">
        <w:rPr>
          <w:rFonts w:ascii="Arial" w:eastAsia="Calibri" w:hAnsi="Arial" w:cs="Arial"/>
          <w:sz w:val="24"/>
          <w:szCs w:val="24"/>
        </w:rPr>
        <w:t xml:space="preserve"> этих рисков.</w:t>
      </w:r>
      <w:r w:rsidR="000C3CFB">
        <w:rPr>
          <w:rFonts w:ascii="Arial" w:eastAsia="Calibri" w:hAnsi="Arial" w:cs="Arial"/>
          <w:sz w:val="24"/>
          <w:szCs w:val="24"/>
        </w:rPr>
        <w:t xml:space="preserve"> Качественно</w:t>
      </w:r>
      <w:r w:rsidR="00480A98">
        <w:rPr>
          <w:rFonts w:ascii="Arial" w:eastAsia="Calibri" w:hAnsi="Arial" w:cs="Arial"/>
          <w:sz w:val="24"/>
          <w:szCs w:val="24"/>
        </w:rPr>
        <w:t xml:space="preserve"> проводит</w:t>
      </w:r>
      <w:r w:rsidR="000C3C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3CFB" w:rsidRPr="000C3CF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C3CFB" w:rsidRPr="000C3CFB">
        <w:rPr>
          <w:rFonts w:ascii="Arial" w:eastAsia="Calibri" w:hAnsi="Arial" w:cs="Arial"/>
          <w:sz w:val="24"/>
          <w:szCs w:val="24"/>
        </w:rPr>
        <w:t xml:space="preserve">ердечно – </w:t>
      </w:r>
      <w:proofErr w:type="spellStart"/>
      <w:r w:rsidR="000C3CFB" w:rsidRPr="000C3CFB">
        <w:rPr>
          <w:rFonts w:ascii="Arial" w:eastAsia="Calibri" w:hAnsi="Arial" w:cs="Arial"/>
          <w:sz w:val="24"/>
          <w:szCs w:val="24"/>
        </w:rPr>
        <w:t>лёгочно</w:t>
      </w:r>
      <w:proofErr w:type="spellEnd"/>
      <w:r w:rsidR="000C3CFB" w:rsidRPr="000C3CFB">
        <w:rPr>
          <w:rFonts w:ascii="Arial" w:eastAsia="Calibri" w:hAnsi="Arial" w:cs="Arial"/>
          <w:sz w:val="24"/>
          <w:szCs w:val="24"/>
        </w:rPr>
        <w:t xml:space="preserve"> </w:t>
      </w:r>
      <w:r w:rsidR="00D62557">
        <w:rPr>
          <w:rFonts w:ascii="Arial" w:eastAsia="Calibri" w:hAnsi="Arial" w:cs="Arial"/>
          <w:sz w:val="24"/>
          <w:szCs w:val="24"/>
        </w:rPr>
        <w:t>–</w:t>
      </w:r>
      <w:r w:rsidR="000C3CFB" w:rsidRPr="000C3CFB">
        <w:rPr>
          <w:rFonts w:ascii="Arial" w:eastAsia="Calibri" w:hAnsi="Arial" w:cs="Arial"/>
          <w:sz w:val="24"/>
          <w:szCs w:val="24"/>
        </w:rPr>
        <w:t xml:space="preserve"> церебральн</w:t>
      </w:r>
      <w:r w:rsidR="00480A98">
        <w:rPr>
          <w:rFonts w:ascii="Arial" w:eastAsia="Calibri" w:hAnsi="Arial" w:cs="Arial"/>
          <w:sz w:val="24"/>
          <w:szCs w:val="24"/>
        </w:rPr>
        <w:t>ую</w:t>
      </w:r>
      <w:r w:rsidR="000C3CFB" w:rsidRPr="000C3CFB">
        <w:rPr>
          <w:rFonts w:ascii="Arial" w:eastAsia="Calibri" w:hAnsi="Arial" w:cs="Arial"/>
          <w:sz w:val="24"/>
          <w:szCs w:val="24"/>
        </w:rPr>
        <w:t xml:space="preserve"> реанимаци</w:t>
      </w:r>
      <w:r w:rsidR="00480A98">
        <w:rPr>
          <w:rFonts w:ascii="Arial" w:eastAsia="Calibri" w:hAnsi="Arial" w:cs="Arial"/>
          <w:sz w:val="24"/>
          <w:szCs w:val="24"/>
        </w:rPr>
        <w:t>ю</w:t>
      </w:r>
      <w:r w:rsidR="000C3CFB" w:rsidRPr="000C3CFB">
        <w:rPr>
          <w:rFonts w:ascii="Arial" w:eastAsia="Calibri" w:hAnsi="Arial" w:cs="Arial"/>
          <w:sz w:val="24"/>
          <w:szCs w:val="24"/>
        </w:rPr>
        <w:t xml:space="preserve"> (базовый и расширенный компле</w:t>
      </w:r>
      <w:r w:rsidR="000C3CFB" w:rsidRPr="000C3CFB">
        <w:rPr>
          <w:rFonts w:ascii="Arial" w:eastAsia="Calibri" w:hAnsi="Arial" w:cs="Arial"/>
          <w:sz w:val="24"/>
          <w:szCs w:val="24"/>
        </w:rPr>
        <w:t>к</w:t>
      </w:r>
      <w:r w:rsidR="000C3CFB" w:rsidRPr="000C3CFB">
        <w:rPr>
          <w:rFonts w:ascii="Arial" w:eastAsia="Calibri" w:hAnsi="Arial" w:cs="Arial"/>
          <w:sz w:val="24"/>
          <w:szCs w:val="24"/>
        </w:rPr>
        <w:t>сы) у взрослого и детей (разного возраста)</w:t>
      </w:r>
      <w:r w:rsidR="00480A98">
        <w:rPr>
          <w:rFonts w:ascii="Arial" w:eastAsia="Calibri" w:hAnsi="Arial" w:cs="Arial"/>
          <w:sz w:val="24"/>
          <w:szCs w:val="24"/>
        </w:rPr>
        <w:t>.</w:t>
      </w:r>
    </w:p>
    <w:p w:rsidR="00913E14" w:rsidRPr="0098323F" w:rsidRDefault="00EA3AB5" w:rsidP="00130E52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98323F">
        <w:rPr>
          <w:rFonts w:ascii="Arial" w:hAnsi="Arial" w:cs="Arial"/>
          <w:b/>
          <w:i/>
          <w:sz w:val="24"/>
          <w:szCs w:val="24"/>
        </w:rPr>
        <w:t>Врач</w:t>
      </w:r>
      <w:r w:rsidR="00913E14" w:rsidRPr="0098323F">
        <w:rPr>
          <w:rFonts w:ascii="Arial" w:hAnsi="Arial" w:cs="Arial"/>
          <w:b/>
          <w:i/>
          <w:sz w:val="24"/>
          <w:szCs w:val="24"/>
        </w:rPr>
        <w:t xml:space="preserve"> должен знать:</w:t>
      </w:r>
    </w:p>
    <w:p w:rsidR="00A007BC" w:rsidRPr="00130E52" w:rsidRDefault="00A007BC" w:rsidP="00130E5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Конституцию Российской Федерации;</w:t>
      </w:r>
    </w:p>
    <w:p w:rsidR="00FB5460" w:rsidRPr="00130E52" w:rsidRDefault="000B12C6" w:rsidP="00130E5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З</w:t>
      </w:r>
      <w:r w:rsidR="00A007BC" w:rsidRPr="00130E52">
        <w:rPr>
          <w:rFonts w:ascii="Arial" w:hAnsi="Arial" w:cs="Arial"/>
          <w:sz w:val="24"/>
          <w:szCs w:val="24"/>
        </w:rPr>
        <w:t>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</w:t>
      </w:r>
      <w:r w:rsidR="00FB5460" w:rsidRPr="00130E52">
        <w:rPr>
          <w:rFonts w:ascii="Arial" w:hAnsi="Arial" w:cs="Arial"/>
          <w:sz w:val="24"/>
          <w:szCs w:val="24"/>
        </w:rPr>
        <w:t>, обязательного медицинского страхования</w:t>
      </w:r>
      <w:r w:rsidR="00A007BC" w:rsidRPr="00130E52">
        <w:rPr>
          <w:rFonts w:ascii="Arial" w:hAnsi="Arial" w:cs="Arial"/>
          <w:sz w:val="24"/>
          <w:szCs w:val="24"/>
        </w:rPr>
        <w:t xml:space="preserve">; </w:t>
      </w:r>
    </w:p>
    <w:p w:rsidR="00913E14" w:rsidRPr="00130E52" w:rsidRDefault="00913E14" w:rsidP="00130E5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правовое положение медицинских организаций;</w:t>
      </w:r>
    </w:p>
    <w:p w:rsidR="00FB5460" w:rsidRPr="00130E52" w:rsidRDefault="00FB5460" w:rsidP="00130E5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130E52">
        <w:rPr>
          <w:rFonts w:ascii="Arial" w:hAnsi="Arial" w:cs="Arial"/>
          <w:sz w:val="24"/>
          <w:szCs w:val="24"/>
        </w:rPr>
        <w:t>нормативно-правовое</w:t>
      </w:r>
      <w:proofErr w:type="gramEnd"/>
      <w:r w:rsidRPr="00130E52">
        <w:rPr>
          <w:rFonts w:ascii="Arial" w:hAnsi="Arial" w:cs="Arial"/>
          <w:sz w:val="24"/>
          <w:szCs w:val="24"/>
        </w:rPr>
        <w:t xml:space="preserve"> обеспечения прав граждан</w:t>
      </w:r>
      <w:r w:rsidR="00A007BC" w:rsidRPr="00130E52">
        <w:rPr>
          <w:rFonts w:ascii="Arial" w:hAnsi="Arial" w:cs="Arial"/>
          <w:sz w:val="24"/>
          <w:szCs w:val="24"/>
        </w:rPr>
        <w:t xml:space="preserve"> в области охраны здоровья</w:t>
      </w:r>
      <w:r w:rsidRPr="00130E52">
        <w:rPr>
          <w:rFonts w:ascii="Arial" w:hAnsi="Arial" w:cs="Arial"/>
          <w:sz w:val="24"/>
          <w:szCs w:val="24"/>
        </w:rPr>
        <w:t xml:space="preserve"> и прав застрахованных</w:t>
      </w:r>
      <w:r w:rsidR="00A007BC" w:rsidRPr="00130E52">
        <w:rPr>
          <w:rFonts w:ascii="Arial" w:hAnsi="Arial" w:cs="Arial"/>
          <w:sz w:val="24"/>
          <w:szCs w:val="24"/>
        </w:rPr>
        <w:t>, защит</w:t>
      </w:r>
      <w:r w:rsidRPr="00130E52">
        <w:rPr>
          <w:rFonts w:ascii="Arial" w:hAnsi="Arial" w:cs="Arial"/>
          <w:sz w:val="24"/>
          <w:szCs w:val="24"/>
        </w:rPr>
        <w:t>у</w:t>
      </w:r>
      <w:r w:rsidR="00A007BC" w:rsidRPr="00130E52">
        <w:rPr>
          <w:rFonts w:ascii="Arial" w:hAnsi="Arial" w:cs="Arial"/>
          <w:sz w:val="24"/>
          <w:szCs w:val="24"/>
        </w:rPr>
        <w:t xml:space="preserve"> прав потребителей; </w:t>
      </w:r>
    </w:p>
    <w:p w:rsidR="00A007BC" w:rsidRPr="00130E52" w:rsidRDefault="00913E14" w:rsidP="00130E5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правовое регулирование медицинской деятельности;</w:t>
      </w:r>
    </w:p>
    <w:p w:rsidR="00913E14" w:rsidRPr="00130E52" w:rsidRDefault="00913E14" w:rsidP="00130E5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юридическую ответственность медицинских работников</w:t>
      </w:r>
      <w:r w:rsidR="00744CE5" w:rsidRPr="00130E52">
        <w:rPr>
          <w:rFonts w:ascii="Arial" w:hAnsi="Arial" w:cs="Arial"/>
          <w:sz w:val="24"/>
          <w:szCs w:val="24"/>
        </w:rPr>
        <w:t>.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</w:r>
      <w:r w:rsidR="000B12C6" w:rsidRPr="00130E52">
        <w:rPr>
          <w:rFonts w:ascii="Arial" w:hAnsi="Arial" w:cs="Arial"/>
          <w:sz w:val="24"/>
          <w:szCs w:val="24"/>
        </w:rPr>
        <w:t>эпидемиологию ДТП</w:t>
      </w:r>
      <w:r w:rsidRPr="00130E52">
        <w:rPr>
          <w:rFonts w:ascii="Arial" w:hAnsi="Arial" w:cs="Arial"/>
          <w:sz w:val="24"/>
          <w:szCs w:val="24"/>
        </w:rPr>
        <w:t>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  <w:t xml:space="preserve">основы нормальной и патологической анатомии, нормальной и патологической физиологии, взаимосвязь функциональных систем организма; 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  <w:t xml:space="preserve">методы оценки функции </w:t>
      </w:r>
      <w:r w:rsidR="00AB6127" w:rsidRPr="00130E52">
        <w:rPr>
          <w:rFonts w:ascii="Arial" w:hAnsi="Arial" w:cs="Arial"/>
          <w:sz w:val="24"/>
          <w:szCs w:val="24"/>
        </w:rPr>
        <w:t>дыхания и нарушений газообмена;</w:t>
      </w:r>
    </w:p>
    <w:p w:rsidR="00AB6127" w:rsidRPr="00130E52" w:rsidRDefault="00AB6127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-     методы оценки гемодинамической функции организма;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  <w:t>этиологические факторы, патогенетические механизмы и клинические проя</w:t>
      </w:r>
      <w:r w:rsidRPr="00130E52">
        <w:rPr>
          <w:rFonts w:ascii="Arial" w:hAnsi="Arial" w:cs="Arial"/>
          <w:sz w:val="24"/>
          <w:szCs w:val="24"/>
        </w:rPr>
        <w:t>в</w:t>
      </w:r>
      <w:r w:rsidRPr="00130E52">
        <w:rPr>
          <w:rFonts w:ascii="Arial" w:hAnsi="Arial" w:cs="Arial"/>
          <w:sz w:val="24"/>
          <w:szCs w:val="24"/>
        </w:rPr>
        <w:t xml:space="preserve">ления основных </w:t>
      </w:r>
      <w:proofErr w:type="spellStart"/>
      <w:r w:rsidR="00AB6127" w:rsidRPr="00130E52">
        <w:rPr>
          <w:rFonts w:ascii="Arial" w:hAnsi="Arial" w:cs="Arial"/>
          <w:sz w:val="24"/>
          <w:szCs w:val="24"/>
        </w:rPr>
        <w:t>жизнеугрожающих</w:t>
      </w:r>
      <w:proofErr w:type="spellEnd"/>
      <w:r w:rsidR="00AB6127" w:rsidRPr="00130E52">
        <w:rPr>
          <w:rFonts w:ascii="Arial" w:hAnsi="Arial" w:cs="Arial"/>
          <w:sz w:val="24"/>
          <w:szCs w:val="24"/>
        </w:rPr>
        <w:t xml:space="preserve"> состояний и </w:t>
      </w:r>
      <w:r w:rsidRPr="00130E52">
        <w:rPr>
          <w:rFonts w:ascii="Arial" w:hAnsi="Arial" w:cs="Arial"/>
          <w:sz w:val="24"/>
          <w:szCs w:val="24"/>
        </w:rPr>
        <w:t>заболеваний у взрослых и детей, их диагностику, дифференциальную диагностику, лечение и профилактику;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  <w:t>основы фармакотерапии</w:t>
      </w:r>
      <w:r w:rsidR="00AB6127" w:rsidRPr="00130E52">
        <w:rPr>
          <w:rFonts w:ascii="Arial" w:hAnsi="Arial" w:cs="Arial"/>
          <w:sz w:val="24"/>
          <w:szCs w:val="24"/>
        </w:rPr>
        <w:t>,</w:t>
      </w:r>
      <w:r w:rsidRPr="00130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E52">
        <w:rPr>
          <w:rFonts w:ascii="Arial" w:hAnsi="Arial" w:cs="Arial"/>
          <w:sz w:val="24"/>
          <w:szCs w:val="24"/>
        </w:rPr>
        <w:t>фармакодинамику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30E52">
        <w:rPr>
          <w:rFonts w:ascii="Arial" w:hAnsi="Arial" w:cs="Arial"/>
          <w:sz w:val="24"/>
          <w:szCs w:val="24"/>
        </w:rPr>
        <w:t>фармакокинетику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 основных групп лекарственных средств, показания и противопоказания к их назначению, во</w:t>
      </w:r>
      <w:r w:rsidRPr="00130E52">
        <w:rPr>
          <w:rFonts w:ascii="Arial" w:hAnsi="Arial" w:cs="Arial"/>
          <w:sz w:val="24"/>
          <w:szCs w:val="24"/>
        </w:rPr>
        <w:t>з</w:t>
      </w:r>
      <w:r w:rsidRPr="00130E52">
        <w:rPr>
          <w:rFonts w:ascii="Arial" w:hAnsi="Arial" w:cs="Arial"/>
          <w:sz w:val="24"/>
          <w:szCs w:val="24"/>
        </w:rPr>
        <w:t>можные осложнения терапии;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lastRenderedPageBreak/>
        <w:t>−</w:t>
      </w:r>
      <w:r w:rsidRPr="00130E52">
        <w:rPr>
          <w:rFonts w:ascii="Arial" w:hAnsi="Arial" w:cs="Arial"/>
          <w:sz w:val="24"/>
          <w:szCs w:val="24"/>
        </w:rPr>
        <w:tab/>
        <w:t xml:space="preserve">методы </w:t>
      </w:r>
      <w:r w:rsidR="00C759D1" w:rsidRPr="00130E52">
        <w:rPr>
          <w:rFonts w:ascii="Arial" w:hAnsi="Arial" w:cs="Arial"/>
          <w:sz w:val="24"/>
          <w:szCs w:val="24"/>
        </w:rPr>
        <w:t xml:space="preserve">протезирования ДП, </w:t>
      </w:r>
      <w:r w:rsidRPr="00130E52">
        <w:rPr>
          <w:rFonts w:ascii="Arial" w:hAnsi="Arial" w:cs="Arial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130E52">
        <w:rPr>
          <w:rFonts w:ascii="Arial" w:hAnsi="Arial" w:cs="Arial"/>
          <w:sz w:val="24"/>
          <w:szCs w:val="24"/>
        </w:rPr>
        <w:t>кислородотерапи</w:t>
      </w:r>
      <w:r w:rsidR="00AB6127" w:rsidRPr="00130E52">
        <w:rPr>
          <w:rFonts w:ascii="Arial" w:hAnsi="Arial" w:cs="Arial"/>
          <w:sz w:val="24"/>
          <w:szCs w:val="24"/>
        </w:rPr>
        <w:t>и</w:t>
      </w:r>
      <w:proofErr w:type="spellEnd"/>
      <w:r w:rsidRPr="00130E52">
        <w:rPr>
          <w:rFonts w:ascii="Arial" w:hAnsi="Arial" w:cs="Arial"/>
          <w:sz w:val="24"/>
          <w:szCs w:val="24"/>
        </w:rPr>
        <w:t>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="00AB6127" w:rsidRPr="00130E52">
        <w:rPr>
          <w:rFonts w:ascii="Arial" w:hAnsi="Arial" w:cs="Arial"/>
          <w:sz w:val="24"/>
          <w:szCs w:val="24"/>
        </w:rPr>
        <w:tab/>
        <w:t>методы поддержки эффективной системной гемодинамики</w:t>
      </w:r>
      <w:r w:rsidRPr="00130E52">
        <w:rPr>
          <w:rFonts w:ascii="Arial" w:hAnsi="Arial" w:cs="Arial"/>
          <w:sz w:val="24"/>
          <w:szCs w:val="24"/>
        </w:rPr>
        <w:t>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</w:r>
      <w:r w:rsidR="00AB6127" w:rsidRPr="00130E52">
        <w:rPr>
          <w:rFonts w:ascii="Arial" w:hAnsi="Arial" w:cs="Arial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130E52">
        <w:rPr>
          <w:rFonts w:ascii="Arial" w:hAnsi="Arial" w:cs="Arial"/>
          <w:sz w:val="24"/>
          <w:szCs w:val="24"/>
        </w:rPr>
        <w:t>о</w:t>
      </w:r>
      <w:r w:rsidR="00AB6127" w:rsidRPr="00130E52">
        <w:rPr>
          <w:rFonts w:ascii="Arial" w:hAnsi="Arial" w:cs="Arial"/>
          <w:sz w:val="24"/>
          <w:szCs w:val="24"/>
        </w:rPr>
        <w:t>с</w:t>
      </w:r>
      <w:r w:rsidR="00AB6127" w:rsidRPr="00130E52">
        <w:rPr>
          <w:rFonts w:ascii="Arial" w:hAnsi="Arial" w:cs="Arial"/>
          <w:sz w:val="24"/>
          <w:szCs w:val="24"/>
        </w:rPr>
        <w:t xml:space="preserve">новы </w:t>
      </w:r>
      <w:proofErr w:type="spellStart"/>
      <w:r w:rsidR="00AB6127" w:rsidRPr="00130E52">
        <w:rPr>
          <w:rFonts w:ascii="Arial" w:hAnsi="Arial" w:cs="Arial"/>
          <w:sz w:val="24"/>
          <w:szCs w:val="24"/>
        </w:rPr>
        <w:t>немедикаментозной</w:t>
      </w:r>
      <w:proofErr w:type="spellEnd"/>
      <w:r w:rsidR="00AB6127" w:rsidRPr="00130E52">
        <w:rPr>
          <w:rFonts w:ascii="Arial" w:hAnsi="Arial" w:cs="Arial"/>
          <w:sz w:val="24"/>
          <w:szCs w:val="24"/>
        </w:rPr>
        <w:t xml:space="preserve"> терапии</w:t>
      </w:r>
      <w:r w:rsidRPr="00130E52">
        <w:rPr>
          <w:rFonts w:ascii="Arial" w:hAnsi="Arial" w:cs="Arial"/>
          <w:sz w:val="24"/>
          <w:szCs w:val="24"/>
        </w:rPr>
        <w:t>;</w:t>
      </w:r>
    </w:p>
    <w:p w:rsidR="006D38FB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  <w:t xml:space="preserve">основы </w:t>
      </w:r>
      <w:r w:rsidR="00AB6127" w:rsidRPr="00130E52">
        <w:rPr>
          <w:rFonts w:ascii="Arial" w:hAnsi="Arial" w:cs="Arial"/>
          <w:sz w:val="24"/>
          <w:szCs w:val="24"/>
        </w:rPr>
        <w:t xml:space="preserve">осуществления венозного доступа, </w:t>
      </w:r>
      <w:proofErr w:type="spellStart"/>
      <w:r w:rsidR="00AB6127" w:rsidRPr="00130E52">
        <w:rPr>
          <w:rFonts w:ascii="Arial" w:hAnsi="Arial" w:cs="Arial"/>
          <w:sz w:val="24"/>
          <w:szCs w:val="24"/>
        </w:rPr>
        <w:t>инфузионной</w:t>
      </w:r>
      <w:proofErr w:type="spellEnd"/>
      <w:r w:rsidR="00AB6127" w:rsidRPr="00130E52">
        <w:rPr>
          <w:rFonts w:ascii="Arial" w:hAnsi="Arial" w:cs="Arial"/>
          <w:sz w:val="24"/>
          <w:szCs w:val="24"/>
        </w:rPr>
        <w:t xml:space="preserve"> терапии,</w:t>
      </w:r>
      <w:r w:rsidR="00C759D1" w:rsidRPr="00130E52">
        <w:rPr>
          <w:rFonts w:ascii="Arial" w:hAnsi="Arial" w:cs="Arial"/>
          <w:sz w:val="24"/>
          <w:szCs w:val="24"/>
        </w:rPr>
        <w:t xml:space="preserve"> интенсивной терапии;</w:t>
      </w:r>
    </w:p>
    <w:p w:rsidR="00556F4D" w:rsidRPr="00130E52" w:rsidRDefault="006D38FB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 xml:space="preserve">-   </w:t>
      </w:r>
      <w:r w:rsidR="00556F4D" w:rsidRPr="00130E52">
        <w:rPr>
          <w:rFonts w:ascii="Arial" w:hAnsi="Arial" w:cs="Arial"/>
          <w:sz w:val="24"/>
          <w:szCs w:val="24"/>
        </w:rPr>
        <w:t>базовый и расширенный комплексы сердечно</w:t>
      </w:r>
      <w:r w:rsidR="00480A9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56F4D" w:rsidRPr="00130E52">
        <w:rPr>
          <w:rFonts w:ascii="Arial" w:hAnsi="Arial" w:cs="Arial"/>
          <w:sz w:val="24"/>
          <w:szCs w:val="24"/>
        </w:rPr>
        <w:t>лёгочно</w:t>
      </w:r>
      <w:proofErr w:type="spellEnd"/>
      <w:r w:rsidR="00480A98">
        <w:rPr>
          <w:rFonts w:ascii="Arial" w:hAnsi="Arial" w:cs="Arial"/>
          <w:sz w:val="24"/>
          <w:szCs w:val="24"/>
        </w:rPr>
        <w:t xml:space="preserve"> </w:t>
      </w:r>
      <w:r w:rsidR="00D62557">
        <w:rPr>
          <w:rFonts w:ascii="Arial" w:hAnsi="Arial" w:cs="Arial"/>
          <w:sz w:val="24"/>
          <w:szCs w:val="24"/>
        </w:rPr>
        <w:t>–</w:t>
      </w:r>
      <w:r w:rsidR="00480A98">
        <w:rPr>
          <w:rFonts w:ascii="Arial" w:hAnsi="Arial" w:cs="Arial"/>
          <w:sz w:val="24"/>
          <w:szCs w:val="24"/>
        </w:rPr>
        <w:t xml:space="preserve"> </w:t>
      </w:r>
      <w:r w:rsidR="00556F4D" w:rsidRPr="00130E52">
        <w:rPr>
          <w:rFonts w:ascii="Arial" w:hAnsi="Arial" w:cs="Arial"/>
          <w:sz w:val="24"/>
          <w:szCs w:val="24"/>
        </w:rPr>
        <w:t>церебральной ре</w:t>
      </w:r>
      <w:r w:rsidR="00556F4D" w:rsidRPr="00130E52">
        <w:rPr>
          <w:rFonts w:ascii="Arial" w:hAnsi="Arial" w:cs="Arial"/>
          <w:sz w:val="24"/>
          <w:szCs w:val="24"/>
        </w:rPr>
        <w:t>а</w:t>
      </w:r>
      <w:r w:rsidR="00556F4D" w:rsidRPr="00130E52">
        <w:rPr>
          <w:rFonts w:ascii="Arial" w:hAnsi="Arial" w:cs="Arial"/>
          <w:sz w:val="24"/>
          <w:szCs w:val="24"/>
        </w:rPr>
        <w:t xml:space="preserve">нимации (ИВЛ, НПМС, </w:t>
      </w:r>
      <w:proofErr w:type="spellStart"/>
      <w:r w:rsidR="00556F4D" w:rsidRPr="00130E52">
        <w:rPr>
          <w:rFonts w:ascii="Arial" w:hAnsi="Arial" w:cs="Arial"/>
          <w:sz w:val="24"/>
          <w:szCs w:val="24"/>
        </w:rPr>
        <w:t>дефибрилляция</w:t>
      </w:r>
      <w:proofErr w:type="spellEnd"/>
      <w:r w:rsidR="00556F4D" w:rsidRPr="00130E52">
        <w:rPr>
          <w:rFonts w:ascii="Arial" w:hAnsi="Arial" w:cs="Arial"/>
          <w:sz w:val="24"/>
          <w:szCs w:val="24"/>
        </w:rPr>
        <w:t>)</w:t>
      </w:r>
      <w:r w:rsidR="00480A98">
        <w:rPr>
          <w:rFonts w:ascii="Arial" w:hAnsi="Arial" w:cs="Arial"/>
          <w:sz w:val="24"/>
          <w:szCs w:val="24"/>
        </w:rPr>
        <w:t xml:space="preserve"> у взрослых и детей разного возраста</w:t>
      </w:r>
      <w:r w:rsidR="00556F4D" w:rsidRPr="00130E52">
        <w:rPr>
          <w:rFonts w:ascii="Arial" w:hAnsi="Arial" w:cs="Arial"/>
          <w:sz w:val="24"/>
          <w:szCs w:val="24"/>
        </w:rPr>
        <w:t>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  <w:t xml:space="preserve">принципы </w:t>
      </w:r>
      <w:r w:rsidR="00AB6127" w:rsidRPr="00130E52">
        <w:rPr>
          <w:rFonts w:ascii="Arial" w:hAnsi="Arial" w:cs="Arial"/>
          <w:sz w:val="24"/>
          <w:szCs w:val="24"/>
        </w:rPr>
        <w:t>сортировки пострадавших при массовом поражении и медицинской эвакуации пострадавших в ДТП</w:t>
      </w:r>
      <w:r w:rsidRPr="00130E52">
        <w:rPr>
          <w:rFonts w:ascii="Arial" w:hAnsi="Arial" w:cs="Arial"/>
          <w:sz w:val="24"/>
          <w:szCs w:val="24"/>
        </w:rPr>
        <w:t>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−</w:t>
      </w:r>
      <w:r w:rsidRPr="00130E52">
        <w:rPr>
          <w:rFonts w:ascii="Arial" w:hAnsi="Arial" w:cs="Arial"/>
          <w:sz w:val="24"/>
          <w:szCs w:val="24"/>
        </w:rPr>
        <w:tab/>
        <w:t>принципы организации медицинской службы гражданской обороны и медиц</w:t>
      </w:r>
      <w:r w:rsidRPr="00130E52">
        <w:rPr>
          <w:rFonts w:ascii="Arial" w:hAnsi="Arial" w:cs="Arial"/>
          <w:sz w:val="24"/>
          <w:szCs w:val="24"/>
        </w:rPr>
        <w:t>и</w:t>
      </w:r>
      <w:r w:rsidRPr="00130E52">
        <w:rPr>
          <w:rFonts w:ascii="Arial" w:hAnsi="Arial" w:cs="Arial"/>
          <w:sz w:val="24"/>
          <w:szCs w:val="24"/>
        </w:rPr>
        <w:t>ны катастроф.</w:t>
      </w:r>
    </w:p>
    <w:p w:rsidR="001E6962" w:rsidRPr="00130E52" w:rsidRDefault="001E6962" w:rsidP="00130E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C45CD" w:rsidRPr="00130E52" w:rsidRDefault="00F45563" w:rsidP="00130E52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913E14" w:rsidRPr="00130E52">
        <w:rPr>
          <w:rFonts w:eastAsia="Times New Roman"/>
          <w:b/>
          <w:sz w:val="24"/>
          <w:szCs w:val="24"/>
        </w:rPr>
        <w:t>.2.</w:t>
      </w:r>
      <w:r w:rsidR="004C45CD" w:rsidRPr="00130E52">
        <w:rPr>
          <w:rFonts w:eastAsia="Times New Roman"/>
          <w:b/>
          <w:sz w:val="24"/>
          <w:szCs w:val="24"/>
        </w:rPr>
        <w:t xml:space="preserve"> </w:t>
      </w:r>
      <w:r w:rsidR="00913E14" w:rsidRPr="00130E52">
        <w:rPr>
          <w:rFonts w:eastAsia="Times New Roman"/>
          <w:b/>
          <w:sz w:val="24"/>
          <w:szCs w:val="24"/>
        </w:rPr>
        <w:t>Требования к квалификации</w:t>
      </w:r>
      <w:r w:rsidR="00913E14" w:rsidRPr="00130E52">
        <w:rPr>
          <w:rFonts w:eastAsia="Times New Roman"/>
          <w:sz w:val="24"/>
          <w:szCs w:val="24"/>
        </w:rPr>
        <w:t xml:space="preserve">. </w:t>
      </w:r>
      <w:r w:rsidR="004C45CD" w:rsidRPr="00130E52">
        <w:rPr>
          <w:sz w:val="24"/>
          <w:szCs w:val="24"/>
        </w:rPr>
        <w:t xml:space="preserve">Высшее образование – </w:t>
      </w:r>
      <w:proofErr w:type="spellStart"/>
      <w:r w:rsidR="004C45CD" w:rsidRPr="00130E52">
        <w:rPr>
          <w:sz w:val="24"/>
          <w:szCs w:val="24"/>
        </w:rPr>
        <w:t>специалитет</w:t>
      </w:r>
      <w:proofErr w:type="spellEnd"/>
      <w:r w:rsidR="004C45CD" w:rsidRPr="00130E52">
        <w:rPr>
          <w:sz w:val="24"/>
          <w:szCs w:val="24"/>
        </w:rPr>
        <w:t xml:space="preserve"> по одной из специальностей: </w:t>
      </w:r>
      <w:r w:rsidR="004C45CD" w:rsidRPr="00480A98">
        <w:rPr>
          <w:b/>
          <w:sz w:val="24"/>
          <w:szCs w:val="24"/>
        </w:rPr>
        <w:t>«Лечебное дело», «Педиатрия»</w:t>
      </w:r>
      <w:r w:rsidR="004C45CD" w:rsidRPr="00130E52">
        <w:rPr>
          <w:sz w:val="24"/>
          <w:szCs w:val="24"/>
        </w:rPr>
        <w:t xml:space="preserve"> и послевузовское професси</w:t>
      </w:r>
      <w:r w:rsidR="004C45CD" w:rsidRPr="00130E52">
        <w:rPr>
          <w:sz w:val="24"/>
          <w:szCs w:val="24"/>
        </w:rPr>
        <w:t>о</w:t>
      </w:r>
      <w:r w:rsidR="004C45CD" w:rsidRPr="00130E52">
        <w:rPr>
          <w:sz w:val="24"/>
          <w:szCs w:val="24"/>
        </w:rPr>
        <w:t>нальное образование (ор</w:t>
      </w:r>
      <w:r w:rsidR="00E36E59" w:rsidRPr="00130E52">
        <w:rPr>
          <w:sz w:val="24"/>
          <w:szCs w:val="24"/>
        </w:rPr>
        <w:t xml:space="preserve">динатура) по специальности </w:t>
      </w:r>
      <w:r w:rsidR="00E36E59" w:rsidRPr="00480A98">
        <w:rPr>
          <w:b/>
          <w:sz w:val="24"/>
          <w:szCs w:val="24"/>
        </w:rPr>
        <w:t>«Скорая медицинская п</w:t>
      </w:r>
      <w:r w:rsidR="00E36E59" w:rsidRPr="00480A98">
        <w:rPr>
          <w:b/>
          <w:sz w:val="24"/>
          <w:szCs w:val="24"/>
        </w:rPr>
        <w:t>о</w:t>
      </w:r>
      <w:r w:rsidR="00E36E59" w:rsidRPr="00480A98">
        <w:rPr>
          <w:b/>
          <w:sz w:val="24"/>
          <w:szCs w:val="24"/>
        </w:rPr>
        <w:t>мощь</w:t>
      </w:r>
      <w:r w:rsidR="004C45CD" w:rsidRPr="00480A98">
        <w:rPr>
          <w:b/>
          <w:sz w:val="24"/>
          <w:szCs w:val="24"/>
        </w:rPr>
        <w:t>»</w:t>
      </w:r>
      <w:r w:rsidR="004C45CD" w:rsidRPr="00130E52">
        <w:rPr>
          <w:sz w:val="24"/>
          <w:szCs w:val="24"/>
        </w:rPr>
        <w:t xml:space="preserve">, или </w:t>
      </w:r>
      <w:r w:rsidR="004C45CD" w:rsidRPr="00480A98">
        <w:rPr>
          <w:b/>
          <w:sz w:val="24"/>
          <w:szCs w:val="24"/>
        </w:rPr>
        <w:t>профессиональная переподготовка</w:t>
      </w:r>
      <w:r w:rsidR="00E36E59" w:rsidRPr="00130E52">
        <w:rPr>
          <w:sz w:val="24"/>
          <w:szCs w:val="24"/>
        </w:rPr>
        <w:t xml:space="preserve"> по специальности </w:t>
      </w:r>
      <w:r w:rsidR="00E36E59" w:rsidRPr="00480A98">
        <w:rPr>
          <w:b/>
          <w:sz w:val="24"/>
          <w:szCs w:val="24"/>
        </w:rPr>
        <w:t>«Скорая м</w:t>
      </w:r>
      <w:r w:rsidR="00E36E59" w:rsidRPr="00480A98">
        <w:rPr>
          <w:b/>
          <w:sz w:val="24"/>
          <w:szCs w:val="24"/>
        </w:rPr>
        <w:t>е</w:t>
      </w:r>
      <w:r w:rsidR="00E36E59" w:rsidRPr="00480A98">
        <w:rPr>
          <w:b/>
          <w:sz w:val="24"/>
          <w:szCs w:val="24"/>
        </w:rPr>
        <w:t>дицинская помощь</w:t>
      </w:r>
      <w:r w:rsidR="004C45CD" w:rsidRPr="00480A98">
        <w:rPr>
          <w:b/>
          <w:sz w:val="24"/>
          <w:szCs w:val="24"/>
        </w:rPr>
        <w:t>»</w:t>
      </w:r>
      <w:r w:rsidR="004C45CD" w:rsidRPr="00130E52">
        <w:rPr>
          <w:sz w:val="24"/>
          <w:szCs w:val="24"/>
        </w:rPr>
        <w:t xml:space="preserve"> при н</w:t>
      </w:r>
      <w:r w:rsidR="00061E86">
        <w:rPr>
          <w:sz w:val="24"/>
          <w:szCs w:val="24"/>
        </w:rPr>
        <w:t xml:space="preserve">аличии подготовки в </w:t>
      </w:r>
      <w:r w:rsidR="004C45CD" w:rsidRPr="00130E52">
        <w:rPr>
          <w:sz w:val="24"/>
          <w:szCs w:val="24"/>
        </w:rPr>
        <w:t>ординатуре по одной из специал</w:t>
      </w:r>
      <w:r w:rsidR="004C45CD" w:rsidRPr="00130E52">
        <w:rPr>
          <w:sz w:val="24"/>
          <w:szCs w:val="24"/>
        </w:rPr>
        <w:t>ь</w:t>
      </w:r>
      <w:r w:rsidR="004C45CD" w:rsidRPr="00130E52">
        <w:rPr>
          <w:sz w:val="24"/>
          <w:szCs w:val="24"/>
        </w:rPr>
        <w:t xml:space="preserve">ностей: </w:t>
      </w:r>
      <w:r w:rsidR="004C45CD" w:rsidRPr="00480A98">
        <w:rPr>
          <w:b/>
          <w:sz w:val="24"/>
          <w:szCs w:val="24"/>
        </w:rPr>
        <w:t xml:space="preserve">«Общая врачебная практика (семейная медицина)», </w:t>
      </w:r>
      <w:r w:rsidR="005A499F" w:rsidRPr="00480A98">
        <w:rPr>
          <w:b/>
          <w:sz w:val="24"/>
          <w:szCs w:val="24"/>
        </w:rPr>
        <w:t xml:space="preserve">«Анестезиология и реаниматология», </w:t>
      </w:r>
      <w:r w:rsidR="00C759D1" w:rsidRPr="00480A98">
        <w:rPr>
          <w:b/>
          <w:sz w:val="24"/>
          <w:szCs w:val="24"/>
        </w:rPr>
        <w:t xml:space="preserve">«Хирургия», «Травматология и ортопедия», </w:t>
      </w:r>
      <w:r w:rsidR="004C45CD" w:rsidRPr="00480A98">
        <w:rPr>
          <w:b/>
          <w:sz w:val="24"/>
          <w:szCs w:val="24"/>
        </w:rPr>
        <w:t>«Педиатрия», «Терапия»</w:t>
      </w:r>
      <w:r w:rsidR="004C45CD" w:rsidRPr="00130E52">
        <w:rPr>
          <w:sz w:val="24"/>
          <w:szCs w:val="24"/>
        </w:rPr>
        <w:t xml:space="preserve"> без предъявления требований к стажу работы.</w:t>
      </w:r>
    </w:p>
    <w:p w:rsidR="005A499F" w:rsidRPr="00130E52" w:rsidRDefault="005A499F" w:rsidP="00130E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45CD" w:rsidRPr="008016D6" w:rsidRDefault="00F45563" w:rsidP="00130E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FB5360" w:rsidRPr="00130E5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130E52">
        <w:rPr>
          <w:rFonts w:ascii="Arial" w:hAnsi="Arial" w:cs="Arial"/>
          <w:b/>
          <w:sz w:val="24"/>
          <w:szCs w:val="24"/>
        </w:rPr>
        <w:t xml:space="preserve">специалиста, </w:t>
      </w:r>
      <w:r w:rsidR="00FB5360" w:rsidRPr="0098323F">
        <w:rPr>
          <w:rFonts w:ascii="Arial" w:eastAsia="Times New Roman" w:hAnsi="Arial" w:cs="Arial"/>
          <w:sz w:val="24"/>
          <w:szCs w:val="24"/>
          <w:lang w:eastAsia="ar-SA"/>
        </w:rPr>
        <w:t xml:space="preserve">подлежащих </w:t>
      </w:r>
      <w:r w:rsidR="004C45CD" w:rsidRPr="0098323F">
        <w:rPr>
          <w:rFonts w:ascii="Arial" w:eastAsia="Times New Roman" w:hAnsi="Arial" w:cs="Arial"/>
          <w:sz w:val="24"/>
          <w:szCs w:val="24"/>
          <w:lang w:eastAsia="ar-SA"/>
        </w:rPr>
        <w:t>совершенствованию в</w:t>
      </w:r>
      <w:r w:rsidR="00FB5360" w:rsidRPr="0098323F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результате освоения дополнительной профессиональной пр</w:t>
      </w:r>
      <w:r w:rsidR="00FB5360" w:rsidRPr="0098323F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FB5360" w:rsidRPr="0098323F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E36E59" w:rsidRPr="0098323F">
        <w:rPr>
          <w:rFonts w:ascii="Arial" w:eastAsia="Times New Roman" w:hAnsi="Arial" w:cs="Arial"/>
          <w:sz w:val="24"/>
          <w:szCs w:val="24"/>
          <w:lang w:eastAsia="ar-SA"/>
        </w:rPr>
        <w:t xml:space="preserve">раммы 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стажировки </w:t>
      </w:r>
      <w:r w:rsidR="006564D7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6564D7" w:rsidRPr="009832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56289" w:rsidRPr="0098323F">
        <w:rPr>
          <w:rFonts w:ascii="Arial" w:eastAsia="Times New Roman" w:hAnsi="Arial" w:cs="Arial"/>
          <w:sz w:val="24"/>
          <w:szCs w:val="24"/>
          <w:lang w:eastAsia="ar-SA"/>
        </w:rPr>
        <w:t>по теме</w:t>
      </w:r>
      <w:r w:rsidR="001562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36E59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  <w:r w:rsid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C759D1" w:rsidRPr="00130E52" w:rsidRDefault="004C45CD" w:rsidP="00130E52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4C45CD" w:rsidRPr="00130E52" w:rsidRDefault="004C45CD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1. Диагностировать 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повреждения при скелетной травме.</w:t>
      </w:r>
    </w:p>
    <w:p w:rsidR="004C45CD" w:rsidRPr="00130E52" w:rsidRDefault="00E71FC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2. Определять показания к 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транспортной иммобилизации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и другим вариантам л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чения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травматических повреждений.</w:t>
      </w:r>
    </w:p>
    <w:p w:rsidR="004C45CD" w:rsidRPr="00130E52" w:rsidRDefault="00E71FC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существлять динамический 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контроль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за</w:t>
      </w:r>
      <w:proofErr w:type="gramEnd"/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витальными функциями пострадавшего.</w:t>
      </w:r>
    </w:p>
    <w:p w:rsidR="004C45CD" w:rsidRPr="00130E52" w:rsidRDefault="00E71FC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Выявлять 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и проводить 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коррекцию неотложных состояний.</w:t>
      </w:r>
    </w:p>
    <w:p w:rsidR="004C45CD" w:rsidRDefault="00E71FC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. Назначать </w:t>
      </w:r>
      <w:proofErr w:type="spellStart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патогенетически</w:t>
      </w:r>
      <w:proofErr w:type="spellEnd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обоснованное лечение с использованием результ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тов современных международ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ных и национальных рекомендаций.</w:t>
      </w:r>
    </w:p>
    <w:p w:rsidR="00480A98" w:rsidRPr="000C3CFB" w:rsidRDefault="00480A9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6. Владеть навыками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 w:rsidRPr="000C3CF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C3CFB">
        <w:rPr>
          <w:rFonts w:ascii="Arial" w:eastAsia="Calibri" w:hAnsi="Arial" w:cs="Arial"/>
          <w:sz w:val="24"/>
          <w:szCs w:val="24"/>
        </w:rPr>
        <w:t xml:space="preserve">ердечно – </w:t>
      </w:r>
      <w:proofErr w:type="spellStart"/>
      <w:r w:rsidRPr="000C3CFB">
        <w:rPr>
          <w:rFonts w:ascii="Arial" w:eastAsia="Calibri" w:hAnsi="Arial" w:cs="Arial"/>
          <w:sz w:val="24"/>
          <w:szCs w:val="24"/>
        </w:rPr>
        <w:t>лёгочно</w:t>
      </w:r>
      <w:proofErr w:type="spellEnd"/>
      <w:r w:rsidRPr="000C3CFB">
        <w:rPr>
          <w:rFonts w:ascii="Arial" w:eastAsia="Calibri" w:hAnsi="Arial" w:cs="Arial"/>
          <w:sz w:val="24"/>
          <w:szCs w:val="24"/>
        </w:rPr>
        <w:t xml:space="preserve"> </w:t>
      </w:r>
      <w:r w:rsidR="00D62557">
        <w:rPr>
          <w:rFonts w:ascii="Arial" w:eastAsia="Calibri" w:hAnsi="Arial" w:cs="Arial"/>
          <w:sz w:val="24"/>
          <w:szCs w:val="24"/>
        </w:rPr>
        <w:t>–</w:t>
      </w:r>
      <w:r w:rsidRPr="000C3CFB">
        <w:rPr>
          <w:rFonts w:ascii="Arial" w:eastAsia="Calibri" w:hAnsi="Arial" w:cs="Arial"/>
          <w:sz w:val="24"/>
          <w:szCs w:val="24"/>
        </w:rPr>
        <w:t xml:space="preserve"> церебральной реаним</w:t>
      </w:r>
      <w:r w:rsidRPr="000C3CFB">
        <w:rPr>
          <w:rFonts w:ascii="Arial" w:eastAsia="Calibri" w:hAnsi="Arial" w:cs="Arial"/>
          <w:sz w:val="24"/>
          <w:szCs w:val="24"/>
        </w:rPr>
        <w:t>а</w:t>
      </w:r>
      <w:r w:rsidRPr="000C3CFB">
        <w:rPr>
          <w:rFonts w:ascii="Arial" w:eastAsia="Calibri" w:hAnsi="Arial" w:cs="Arial"/>
          <w:sz w:val="24"/>
          <w:szCs w:val="24"/>
        </w:rPr>
        <w:t>ци</w:t>
      </w:r>
      <w:r>
        <w:rPr>
          <w:rFonts w:ascii="Arial" w:eastAsia="Calibri" w:hAnsi="Arial" w:cs="Arial"/>
          <w:sz w:val="24"/>
          <w:szCs w:val="24"/>
        </w:rPr>
        <w:t>и</w:t>
      </w:r>
      <w:r w:rsidRPr="000C3CFB">
        <w:rPr>
          <w:rFonts w:ascii="Arial" w:eastAsia="Calibri" w:hAnsi="Arial" w:cs="Arial"/>
          <w:sz w:val="24"/>
          <w:szCs w:val="24"/>
        </w:rPr>
        <w:t xml:space="preserve"> (базовый и расширенный комплексы) у взрослого и детей (разного возраста)</w:t>
      </w:r>
      <w:r>
        <w:rPr>
          <w:rFonts w:ascii="Arial" w:eastAsia="Calibri" w:hAnsi="Arial" w:cs="Arial"/>
          <w:sz w:val="24"/>
          <w:szCs w:val="24"/>
        </w:rPr>
        <w:t>.</w:t>
      </w:r>
    </w:p>
    <w:p w:rsidR="00480A98" w:rsidRDefault="00480A98" w:rsidP="00130E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D2177" w:rsidRPr="00130E52" w:rsidRDefault="00F45563" w:rsidP="00130E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4C45CD" w:rsidRPr="00130E5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.4. Характеристика новых профессиональных компетенций </w:t>
      </w:r>
      <w:r w:rsidR="004C45CD" w:rsidRPr="00480A98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C759D1" w:rsidRPr="00480A98">
        <w:rPr>
          <w:rFonts w:ascii="Arial" w:eastAsia="Times New Roman" w:hAnsi="Arial" w:cs="Arial"/>
          <w:sz w:val="24"/>
          <w:szCs w:val="24"/>
          <w:lang w:eastAsia="ar-SA"/>
        </w:rPr>
        <w:t>рача скорой мед</w:t>
      </w:r>
      <w:r w:rsidR="00C759D1" w:rsidRPr="00480A98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C759D1" w:rsidRPr="00480A98">
        <w:rPr>
          <w:rFonts w:ascii="Arial" w:eastAsia="Times New Roman" w:hAnsi="Arial" w:cs="Arial"/>
          <w:sz w:val="24"/>
          <w:szCs w:val="24"/>
          <w:lang w:eastAsia="ar-SA"/>
        </w:rPr>
        <w:t>цинской помощи</w:t>
      </w:r>
      <w:r w:rsidR="004C45CD" w:rsidRPr="00480A98">
        <w:rPr>
          <w:rFonts w:ascii="Arial" w:eastAsia="Times New Roman" w:hAnsi="Arial" w:cs="Arial"/>
          <w:sz w:val="24"/>
          <w:szCs w:val="24"/>
          <w:lang w:eastAsia="ar-SA"/>
        </w:rPr>
        <w:t>, формирующихся в результате освоения дополнительной профе</w:t>
      </w:r>
      <w:r w:rsidR="004C45CD" w:rsidRPr="00480A98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4C45CD" w:rsidRPr="00480A98">
        <w:rPr>
          <w:rFonts w:ascii="Arial" w:eastAsia="Times New Roman" w:hAnsi="Arial" w:cs="Arial"/>
          <w:sz w:val="24"/>
          <w:szCs w:val="24"/>
          <w:lang w:eastAsia="ar-SA"/>
        </w:rPr>
        <w:t xml:space="preserve">сиональной программы 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стажировки </w:t>
      </w:r>
      <w:r w:rsidR="006564D7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6564D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8323F">
        <w:rPr>
          <w:rFonts w:ascii="Arial" w:eastAsia="Times New Roman" w:hAnsi="Arial" w:cs="Arial"/>
          <w:sz w:val="24"/>
          <w:szCs w:val="24"/>
          <w:lang w:eastAsia="ar-SA"/>
        </w:rPr>
        <w:t>по теме</w:t>
      </w:r>
      <w:r w:rsidR="00871736" w:rsidRPr="00130E5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564D7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  <w:r w:rsid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4C45CD" w:rsidRPr="00130E52" w:rsidRDefault="004C45CD" w:rsidP="00130E52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4C45CD" w:rsidRPr="00130E52" w:rsidRDefault="004C45CD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1. Самостоятельно 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проводить сортировку пострадавших в ДПТ. </w:t>
      </w:r>
      <w:r w:rsidR="00D62557" w:rsidRPr="00130E5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нтерпретировать результаты современн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ых лабораторных тестов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, исследований на ДГЭ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и делать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по ним заключения;</w:t>
      </w:r>
    </w:p>
    <w:p w:rsidR="004C45CD" w:rsidRPr="00130E52" w:rsidRDefault="004C45CD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2. Проводить диагностику и дифференциальную диагностику 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состояний угрожа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мых жизни, с учё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осмотре и обследов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C759D1" w:rsidRPr="00130E52">
        <w:rPr>
          <w:rFonts w:ascii="Arial" w:eastAsiaTheme="minorEastAsia" w:hAnsi="Arial" w:cs="Arial"/>
          <w:sz w:val="24"/>
          <w:szCs w:val="24"/>
          <w:lang w:eastAsia="ru-RU"/>
        </w:rPr>
        <w:t>нии.</w:t>
      </w:r>
    </w:p>
    <w:p w:rsidR="00C759D1" w:rsidRPr="00130E52" w:rsidRDefault="00C759D1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Проводить протезирование угнетённой функции организма с целью стабилиз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ции состояния пострадавшего.</w:t>
      </w:r>
    </w:p>
    <w:p w:rsidR="00480A98" w:rsidRDefault="00480A9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. Определять 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объём ЭМП (остановка наружных кровотечений, принципы совр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вазопрессорами</w:t>
      </w:r>
      <w:proofErr w:type="spellEnd"/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и объёмной </w:t>
      </w:r>
      <w:proofErr w:type="spellStart"/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инфуз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онной</w:t>
      </w:r>
      <w:proofErr w:type="spellEnd"/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терапией, интенсивная терапия неотложных состояний).</w:t>
      </w:r>
    </w:p>
    <w:p w:rsidR="00480A98" w:rsidRPr="00480A98" w:rsidRDefault="00480A9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>Проводить с</w:t>
      </w:r>
      <w:r w:rsidRPr="00480A98">
        <w:rPr>
          <w:rFonts w:ascii="Arial" w:eastAsia="Calibri" w:hAnsi="Arial" w:cs="Arial"/>
          <w:sz w:val="24"/>
          <w:szCs w:val="24"/>
        </w:rPr>
        <w:t xml:space="preserve">ердечно – </w:t>
      </w:r>
      <w:proofErr w:type="spellStart"/>
      <w:r w:rsidRPr="00480A98">
        <w:rPr>
          <w:rFonts w:ascii="Arial" w:eastAsia="Calibri" w:hAnsi="Arial" w:cs="Arial"/>
          <w:sz w:val="24"/>
          <w:szCs w:val="24"/>
        </w:rPr>
        <w:t>лёгочно</w:t>
      </w:r>
      <w:proofErr w:type="spellEnd"/>
      <w:r w:rsidRPr="00480A98">
        <w:rPr>
          <w:rFonts w:ascii="Arial" w:eastAsia="Calibri" w:hAnsi="Arial" w:cs="Arial"/>
          <w:sz w:val="24"/>
          <w:szCs w:val="24"/>
        </w:rPr>
        <w:t xml:space="preserve"> </w:t>
      </w:r>
      <w:r w:rsidR="00D62557">
        <w:rPr>
          <w:rFonts w:ascii="Arial" w:eastAsia="Calibri" w:hAnsi="Arial" w:cs="Arial"/>
          <w:sz w:val="24"/>
          <w:szCs w:val="24"/>
        </w:rPr>
        <w:t>–</w:t>
      </w:r>
      <w:r w:rsidRPr="00480A98">
        <w:rPr>
          <w:rFonts w:ascii="Arial" w:eastAsia="Calibri" w:hAnsi="Arial" w:cs="Arial"/>
          <w:sz w:val="24"/>
          <w:szCs w:val="24"/>
        </w:rPr>
        <w:t xml:space="preserve"> церебральную реанимацию (базовый и расш</w:t>
      </w:r>
      <w:r w:rsidRPr="00480A98">
        <w:rPr>
          <w:rFonts w:ascii="Arial" w:eastAsia="Calibri" w:hAnsi="Arial" w:cs="Arial"/>
          <w:sz w:val="24"/>
          <w:szCs w:val="24"/>
        </w:rPr>
        <w:t>и</w:t>
      </w:r>
      <w:r w:rsidRPr="00480A98">
        <w:rPr>
          <w:rFonts w:ascii="Arial" w:eastAsia="Calibri" w:hAnsi="Arial" w:cs="Arial"/>
          <w:sz w:val="24"/>
          <w:szCs w:val="24"/>
        </w:rPr>
        <w:t>ренный комплексы) у взрослого и детей (разного возраста).</w:t>
      </w:r>
    </w:p>
    <w:p w:rsidR="004C45CD" w:rsidRPr="00130E52" w:rsidRDefault="00480A9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6.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Оценивать отдаленный риск развития 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тяжёлых 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осложнений 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во время транспо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="00F75178" w:rsidRPr="00130E52">
        <w:rPr>
          <w:rFonts w:ascii="Arial" w:eastAsiaTheme="minorEastAsia" w:hAnsi="Arial" w:cs="Arial"/>
          <w:sz w:val="24"/>
          <w:szCs w:val="24"/>
          <w:lang w:eastAsia="ru-RU"/>
        </w:rPr>
        <w:t>тировки в МО и на госпитальном этапе.</w:t>
      </w:r>
    </w:p>
    <w:p w:rsidR="004C45CD" w:rsidRPr="00130E52" w:rsidRDefault="00480A9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7. 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Уметь правильно формулировать диагноз с учетом требований МКБ Х и наци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нальных рекомендаций;</w:t>
      </w:r>
    </w:p>
    <w:p w:rsidR="00F45563" w:rsidRDefault="00480A98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. Применять в лечении пациентов средства с доказанным </w:t>
      </w:r>
      <w:proofErr w:type="spellStart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плейотропным</w:t>
      </w:r>
      <w:proofErr w:type="spellEnd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или </w:t>
      </w:r>
      <w:proofErr w:type="spellStart"/>
      <w:proofErr w:type="gramStart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действием, используя</w:t>
      </w:r>
      <w:r w:rsidR="00F45563">
        <w:rPr>
          <w:rFonts w:ascii="Arial" w:eastAsiaTheme="minorEastAsia" w:hAnsi="Arial" w:cs="Arial"/>
          <w:sz w:val="24"/>
          <w:szCs w:val="24"/>
          <w:lang w:eastAsia="ru-RU"/>
        </w:rPr>
        <w:t xml:space="preserve"> данные доказательной медицины.</w:t>
      </w:r>
    </w:p>
    <w:p w:rsidR="004C45CD" w:rsidRDefault="00F45563" w:rsidP="00480A9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9. 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Использовать знания по </w:t>
      </w:r>
      <w:proofErr w:type="spellStart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фармакокинетике</w:t>
      </w:r>
      <w:proofErr w:type="spellEnd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и взаимодействию этих сре</w:t>
      </w:r>
      <w:proofErr w:type="gramStart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дств с л</w:t>
      </w:r>
      <w:proofErr w:type="gramEnd"/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4C45CD" w:rsidRPr="00130E52">
        <w:rPr>
          <w:rFonts w:ascii="Arial" w:eastAsiaTheme="minorEastAsia" w:hAnsi="Arial" w:cs="Arial"/>
          <w:sz w:val="24"/>
          <w:szCs w:val="24"/>
          <w:lang w:eastAsia="ru-RU"/>
        </w:rPr>
        <w:t>карственными препаратами других групп.</w:t>
      </w:r>
    </w:p>
    <w:p w:rsidR="00D869D6" w:rsidRDefault="00D869D6" w:rsidP="00D869D6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B5360" w:rsidRPr="00CC548C" w:rsidRDefault="00FB5360" w:rsidP="00CC54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C548C">
        <w:rPr>
          <w:rFonts w:ascii="Arial" w:eastAsia="Calibri" w:hAnsi="Arial" w:cs="Arial"/>
          <w:b/>
          <w:sz w:val="24"/>
          <w:szCs w:val="24"/>
        </w:rPr>
        <w:t>МАТРИЦА</w:t>
      </w:r>
    </w:p>
    <w:p w:rsidR="00CC548C" w:rsidRPr="00CC548C" w:rsidRDefault="00CC548C" w:rsidP="00CC548C">
      <w:pPr>
        <w:pStyle w:val="a3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B5360" w:rsidRPr="00130E52" w:rsidRDefault="00FB5360" w:rsidP="00130E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323F">
        <w:rPr>
          <w:rFonts w:ascii="Arial" w:eastAsia="Calibri" w:hAnsi="Arial" w:cs="Arial"/>
          <w:sz w:val="24"/>
          <w:szCs w:val="24"/>
        </w:rPr>
        <w:t xml:space="preserve">распределения учебных модулей дополнительной профессиональной программы 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стажировки </w:t>
      </w:r>
      <w:r w:rsidR="006564D7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6564D7" w:rsidRPr="0098323F">
        <w:rPr>
          <w:rFonts w:ascii="Arial" w:eastAsia="Calibri" w:hAnsi="Arial" w:cs="Arial"/>
          <w:sz w:val="24"/>
          <w:szCs w:val="24"/>
        </w:rPr>
        <w:t xml:space="preserve"> </w:t>
      </w:r>
      <w:r w:rsidR="00061E86" w:rsidRPr="0098323F">
        <w:rPr>
          <w:rFonts w:ascii="Arial" w:eastAsia="Calibri" w:hAnsi="Arial" w:cs="Arial"/>
          <w:sz w:val="24"/>
          <w:szCs w:val="24"/>
        </w:rPr>
        <w:t>по теме</w:t>
      </w:r>
      <w:r w:rsidR="00061E8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6E59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</w:t>
      </w:r>
      <w:r w:rsidR="00E36E59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="00E36E59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цинской помощи пострадавшим в ДТП»</w:t>
      </w:r>
      <w:r w:rsidR="00385F83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323F">
        <w:rPr>
          <w:rFonts w:ascii="Arial" w:eastAsia="Calibri" w:hAnsi="Arial" w:cs="Arial"/>
          <w:sz w:val="24"/>
          <w:szCs w:val="24"/>
        </w:rPr>
        <w:t xml:space="preserve">со сроком освоения </w:t>
      </w:r>
      <w:r w:rsidR="005A499F" w:rsidRPr="00130E52">
        <w:rPr>
          <w:rFonts w:ascii="Arial" w:eastAsia="Calibri" w:hAnsi="Arial" w:cs="Arial"/>
          <w:b/>
          <w:sz w:val="24"/>
          <w:szCs w:val="24"/>
        </w:rPr>
        <w:t>72</w:t>
      </w:r>
      <w:r w:rsidRPr="00130E52">
        <w:rPr>
          <w:rFonts w:ascii="Arial" w:eastAsia="Calibri" w:hAnsi="Arial" w:cs="Arial"/>
          <w:b/>
          <w:sz w:val="24"/>
          <w:szCs w:val="24"/>
        </w:rPr>
        <w:t xml:space="preserve"> академических час</w:t>
      </w:r>
      <w:r w:rsidR="005A499F" w:rsidRPr="00130E52">
        <w:rPr>
          <w:rFonts w:ascii="Arial" w:eastAsia="Calibri" w:hAnsi="Arial" w:cs="Arial"/>
          <w:b/>
          <w:sz w:val="24"/>
          <w:szCs w:val="24"/>
        </w:rPr>
        <w:t>а</w:t>
      </w:r>
      <w:r w:rsidRPr="00130E5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B5360" w:rsidRPr="00130E52" w:rsidRDefault="00FB5360" w:rsidP="00130E5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E07FE" w:rsidRPr="00130E52" w:rsidRDefault="00773727" w:rsidP="00130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0E52">
        <w:rPr>
          <w:rFonts w:ascii="Arial" w:eastAsia="Calibri" w:hAnsi="Arial" w:cs="Arial"/>
          <w:b/>
          <w:sz w:val="24"/>
          <w:szCs w:val="24"/>
        </w:rPr>
        <w:t xml:space="preserve">Категория обучающихся: 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кабинетов н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отложной помощи, хирурги, травматологи, </w:t>
      </w:r>
      <w:r w:rsidR="005A499F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анестезиологи-реаниматологи, 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терапе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ты, врачи общей практики (семейные врачи)</w:t>
      </w:r>
      <w:proofErr w:type="gramEnd"/>
    </w:p>
    <w:p w:rsidR="00FB5360" w:rsidRPr="00130E52" w:rsidRDefault="00FB5360" w:rsidP="00130E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E52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Pr="00130E52">
        <w:rPr>
          <w:rFonts w:ascii="Arial" w:eastAsia="Calibri" w:hAnsi="Arial" w:cs="Arial"/>
          <w:sz w:val="24"/>
          <w:szCs w:val="24"/>
        </w:rPr>
        <w:t xml:space="preserve"> очная</w:t>
      </w:r>
      <w:r w:rsidR="00B906E2">
        <w:rPr>
          <w:rFonts w:ascii="Arial" w:eastAsia="Calibri" w:hAnsi="Arial" w:cs="Arial"/>
          <w:sz w:val="24"/>
          <w:szCs w:val="24"/>
        </w:rPr>
        <w:t xml:space="preserve"> </w:t>
      </w:r>
      <w:r w:rsidR="00D869D6">
        <w:rPr>
          <w:rFonts w:ascii="Arial" w:eastAsia="Calibri" w:hAnsi="Arial" w:cs="Arial"/>
          <w:sz w:val="24"/>
          <w:szCs w:val="24"/>
        </w:rPr>
        <w:t>с ДОТ</w:t>
      </w:r>
      <w:r w:rsidR="00CC548C">
        <w:rPr>
          <w:rFonts w:ascii="Arial" w:eastAsia="Calibri" w:hAnsi="Arial" w:cs="Arial"/>
          <w:sz w:val="24"/>
          <w:szCs w:val="24"/>
        </w:rPr>
        <w:t>/стажировка</w:t>
      </w:r>
    </w:p>
    <w:p w:rsidR="00FB5360" w:rsidRDefault="00E36E59" w:rsidP="00130E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E52">
        <w:rPr>
          <w:rFonts w:ascii="Arial" w:eastAsia="Calibri" w:hAnsi="Arial" w:cs="Arial"/>
          <w:b/>
          <w:sz w:val="24"/>
          <w:szCs w:val="24"/>
        </w:rPr>
        <w:t>Форма реализации программы:</w:t>
      </w:r>
      <w:r w:rsidR="00FB5360" w:rsidRPr="00130E52">
        <w:rPr>
          <w:rFonts w:ascii="Arial" w:eastAsia="Calibri" w:hAnsi="Arial" w:cs="Arial"/>
          <w:sz w:val="24"/>
          <w:szCs w:val="24"/>
        </w:rPr>
        <w:t xml:space="preserve"> стационарная</w:t>
      </w:r>
    </w:p>
    <w:p w:rsidR="00CC548C" w:rsidRPr="00130E52" w:rsidRDefault="00CC548C" w:rsidP="00130E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1843"/>
        <w:gridCol w:w="1559"/>
        <w:gridCol w:w="1559"/>
        <w:gridCol w:w="851"/>
      </w:tblGrid>
      <w:tr w:rsidR="00FB5360" w:rsidRPr="00130E52" w:rsidTr="00F90721">
        <w:tc>
          <w:tcPr>
            <w:tcW w:w="817" w:type="dxa"/>
            <w:vMerge w:val="restart"/>
          </w:tcPr>
          <w:p w:rsidR="00FB5360" w:rsidRPr="0098323F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98323F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Учебные модули</w:t>
            </w:r>
          </w:p>
        </w:tc>
        <w:tc>
          <w:tcPr>
            <w:tcW w:w="1843" w:type="dxa"/>
          </w:tcPr>
          <w:p w:rsidR="00FB5360" w:rsidRPr="0098323F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559" w:type="dxa"/>
          </w:tcPr>
          <w:p w:rsidR="00FB5360" w:rsidRPr="0098323F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Форма обуч</w:t>
            </w: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</w:tcPr>
          <w:p w:rsidR="00FB5360" w:rsidRPr="0098323F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Регионал</w:t>
            </w: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ный комп</w:t>
            </w: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нент</w:t>
            </w:r>
          </w:p>
        </w:tc>
        <w:tc>
          <w:tcPr>
            <w:tcW w:w="851" w:type="dxa"/>
            <w:vMerge w:val="restart"/>
          </w:tcPr>
          <w:p w:rsidR="00FB5360" w:rsidRPr="0098323F" w:rsidRDefault="00FB536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НПО</w:t>
            </w:r>
          </w:p>
        </w:tc>
      </w:tr>
      <w:tr w:rsidR="00F90721" w:rsidRPr="00130E52" w:rsidTr="00F90721">
        <w:tc>
          <w:tcPr>
            <w:tcW w:w="817" w:type="dxa"/>
            <w:vMerge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721" w:rsidRPr="0098323F" w:rsidRDefault="00F90721" w:rsidP="00061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</w:rPr>
              <w:t xml:space="preserve">кол-во акад. </w:t>
            </w:r>
            <w:r w:rsidR="00D62557" w:rsidRPr="0098323F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98323F">
              <w:rPr>
                <w:rFonts w:ascii="Arial" w:eastAsia="Times New Roman" w:hAnsi="Arial" w:cs="Arial"/>
                <w:sz w:val="20"/>
                <w:szCs w:val="20"/>
              </w:rPr>
              <w:t>сов</w:t>
            </w:r>
          </w:p>
        </w:tc>
        <w:tc>
          <w:tcPr>
            <w:tcW w:w="1559" w:type="dxa"/>
          </w:tcPr>
          <w:p w:rsidR="00F90721" w:rsidRPr="0098323F" w:rsidRDefault="00480A98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8323F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F90721" w:rsidRPr="0098323F">
              <w:rPr>
                <w:rFonts w:ascii="Arial" w:eastAsia="Times New Roman" w:hAnsi="Arial" w:cs="Arial"/>
                <w:sz w:val="20"/>
                <w:szCs w:val="20"/>
              </w:rPr>
              <w:t>чная</w:t>
            </w:r>
            <w:proofErr w:type="gramEnd"/>
            <w:r w:rsidRPr="0098323F">
              <w:rPr>
                <w:rFonts w:ascii="Arial" w:eastAsia="Times New Roman" w:hAnsi="Arial" w:cs="Arial"/>
                <w:sz w:val="20"/>
                <w:szCs w:val="20"/>
              </w:rPr>
              <w:t>/ДОТ</w:t>
            </w:r>
          </w:p>
        </w:tc>
        <w:tc>
          <w:tcPr>
            <w:tcW w:w="1559" w:type="dxa"/>
            <w:vMerge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0721" w:rsidRPr="00130E52" w:rsidTr="00F90721">
        <w:tc>
          <w:tcPr>
            <w:tcW w:w="817" w:type="dxa"/>
          </w:tcPr>
          <w:p w:rsidR="00F90721" w:rsidRPr="007A7B48" w:rsidRDefault="00F90721" w:rsidP="007A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Современные предста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ления об эпидемиологии ДТП. </w:t>
            </w:r>
          </w:p>
        </w:tc>
        <w:tc>
          <w:tcPr>
            <w:tcW w:w="1843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156289">
              <w:rPr>
                <w:rFonts w:ascii="Arial" w:eastAsia="Times New Roman" w:hAnsi="Arial" w:cs="Arial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90721" w:rsidRPr="00130E52" w:rsidTr="00F90721">
        <w:tc>
          <w:tcPr>
            <w:tcW w:w="817" w:type="dxa"/>
          </w:tcPr>
          <w:p w:rsidR="00F90721" w:rsidRPr="00130E52" w:rsidRDefault="00F90721" w:rsidP="007A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Сортировка пострада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ших в ДТП при массовом поражении.</w:t>
            </w:r>
          </w:p>
        </w:tc>
        <w:tc>
          <w:tcPr>
            <w:tcW w:w="1843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156289">
              <w:rPr>
                <w:rFonts w:ascii="Arial" w:eastAsia="Times New Roman" w:hAnsi="Arial" w:cs="Arial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21" w:rsidRPr="00130E52" w:rsidTr="00F90721">
        <w:tc>
          <w:tcPr>
            <w:tcW w:w="817" w:type="dxa"/>
          </w:tcPr>
          <w:p w:rsidR="00F90721" w:rsidRPr="00130E52" w:rsidRDefault="00F90721" w:rsidP="007A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угрожаемых состояний у пострада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ших в ДТП. </w:t>
            </w:r>
          </w:p>
        </w:tc>
        <w:tc>
          <w:tcPr>
            <w:tcW w:w="1843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156289">
              <w:rPr>
                <w:rFonts w:ascii="Arial" w:eastAsia="Times New Roman" w:hAnsi="Arial" w:cs="Arial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90721" w:rsidRPr="00130E52" w:rsidTr="00F90721">
        <w:tc>
          <w:tcPr>
            <w:tcW w:w="817" w:type="dxa"/>
          </w:tcPr>
          <w:p w:rsidR="00F90721" w:rsidRPr="00130E52" w:rsidRDefault="00F90721" w:rsidP="007A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повреждений скелета, мягких тканей.</w:t>
            </w:r>
          </w:p>
        </w:tc>
        <w:tc>
          <w:tcPr>
            <w:tcW w:w="1843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156289">
              <w:rPr>
                <w:rFonts w:ascii="Arial" w:eastAsia="Times New Roman" w:hAnsi="Arial" w:cs="Arial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21" w:rsidRPr="00130E52" w:rsidTr="00F90721">
        <w:tc>
          <w:tcPr>
            <w:tcW w:w="817" w:type="dxa"/>
          </w:tcPr>
          <w:p w:rsidR="00F90721" w:rsidRPr="00130E52" w:rsidRDefault="00F90721" w:rsidP="007A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Оказание ЭМП постр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давшим в ДТП</w:t>
            </w:r>
          </w:p>
        </w:tc>
        <w:tc>
          <w:tcPr>
            <w:tcW w:w="1843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156289">
              <w:rPr>
                <w:rFonts w:ascii="Arial" w:eastAsia="Times New Roman" w:hAnsi="Arial" w:cs="Arial"/>
                <w:sz w:val="24"/>
                <w:szCs w:val="24"/>
              </w:rPr>
              <w:t>/4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90721" w:rsidRPr="00130E52" w:rsidTr="00F90721">
        <w:tc>
          <w:tcPr>
            <w:tcW w:w="817" w:type="dxa"/>
          </w:tcPr>
          <w:p w:rsidR="00F90721" w:rsidRPr="00130E52" w:rsidRDefault="00F90721" w:rsidP="007A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F90721" w:rsidRPr="00130E52" w:rsidRDefault="00F90721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ОСК. «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Сердечно</w:t>
            </w:r>
            <w:r w:rsidR="00F94C1F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лёгочно</w:t>
            </w:r>
            <w:proofErr w:type="spellEnd"/>
            <w:r w:rsidR="00F94C1F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 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-</w:t>
            </w:r>
            <w:r w:rsidR="00F94C1F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церебральная реаним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ция (базовый и расшире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ный комплексы) у взро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ло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го и детей (разного возраста) (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имуляцио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ный</w:t>
            </w:r>
            <w:proofErr w:type="spellEnd"/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манекенах-симуляторах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)»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21" w:rsidRPr="00130E52" w:rsidTr="00F90721">
        <w:tc>
          <w:tcPr>
            <w:tcW w:w="817" w:type="dxa"/>
          </w:tcPr>
          <w:p w:rsidR="00F90721" w:rsidRPr="00130E52" w:rsidRDefault="00F90721" w:rsidP="007A7B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90721" w:rsidRPr="00130E52" w:rsidRDefault="00F90721" w:rsidP="00130E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43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90721" w:rsidRPr="00130E52" w:rsidTr="00F90721">
        <w:tc>
          <w:tcPr>
            <w:tcW w:w="817" w:type="dxa"/>
          </w:tcPr>
          <w:p w:rsidR="00F90721" w:rsidRPr="00130E52" w:rsidRDefault="00F90721" w:rsidP="007A7B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843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</w:rPr>
              <w:t>72</w:t>
            </w:r>
            <w:r w:rsidR="00156289">
              <w:rPr>
                <w:rFonts w:ascii="Arial" w:eastAsia="Times New Roman" w:hAnsi="Arial" w:cs="Arial"/>
                <w:b/>
                <w:sz w:val="24"/>
                <w:szCs w:val="24"/>
              </w:rPr>
              <w:t>/12</w:t>
            </w:r>
          </w:p>
        </w:tc>
        <w:tc>
          <w:tcPr>
            <w:tcW w:w="1559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90721" w:rsidRPr="00130E52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</w:tr>
    </w:tbl>
    <w:p w:rsidR="00FB5360" w:rsidRPr="00130E52" w:rsidRDefault="00FB5360" w:rsidP="00130E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5360" w:rsidRPr="00130E52" w:rsidRDefault="00FB5360" w:rsidP="00130E52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130E52" w:rsidRDefault="00FB5360" w:rsidP="00130E5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Всего: </w:t>
      </w:r>
      <w:r w:rsidR="005A499F"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323F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</w:t>
      </w:r>
      <w:r w:rsidR="008D3B3A" w:rsidRPr="0098323F">
        <w:rPr>
          <w:rFonts w:ascii="Arial" w:eastAsia="Times New Roman" w:hAnsi="Arial" w:cs="Arial"/>
          <w:b/>
          <w:sz w:val="24"/>
          <w:szCs w:val="24"/>
          <w:lang w:eastAsia="ru-RU"/>
        </w:rPr>
        <w:t>х час</w:t>
      </w:r>
      <w:r w:rsidR="00CC548C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1A509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56289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  <w:r w:rsidR="00156289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ДОТ 12 часов</w:t>
      </w:r>
      <w:r w:rsidR="006962AA">
        <w:rPr>
          <w:rFonts w:ascii="Arial" w:eastAsia="Times New Roman" w:hAnsi="Arial" w:cs="Arial"/>
          <w:sz w:val="24"/>
          <w:szCs w:val="24"/>
          <w:lang w:eastAsia="ru-RU"/>
        </w:rPr>
        <w:t xml:space="preserve">/из них </w:t>
      </w:r>
      <w:r w:rsidR="006962AA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12 часов</w:t>
      </w:r>
      <w:r w:rsidR="008016D6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стажировка</w:t>
      </w:r>
    </w:p>
    <w:p w:rsidR="00FB5360" w:rsidRPr="00130E52" w:rsidRDefault="00FB5360" w:rsidP="00130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E7E" w:rsidRPr="00CC548C" w:rsidRDefault="00E10E7E" w:rsidP="00CC54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CC548C" w:rsidRPr="00CC548C" w:rsidRDefault="00CC548C" w:rsidP="00CC548C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6E59" w:rsidRPr="00350792" w:rsidRDefault="00350792" w:rsidP="003507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C9C">
        <w:rPr>
          <w:rFonts w:ascii="Arial" w:hAnsi="Arial" w:cs="Arial"/>
          <w:sz w:val="24"/>
          <w:szCs w:val="24"/>
        </w:rPr>
        <w:t>дополнительной профессиональной п</w:t>
      </w:r>
      <w:r>
        <w:rPr>
          <w:rFonts w:ascii="Arial" w:hAnsi="Arial" w:cs="Arial"/>
          <w:sz w:val="24"/>
          <w:szCs w:val="24"/>
        </w:rPr>
        <w:t xml:space="preserve">рограммы 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564D7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ровки </w:t>
      </w:r>
      <w:r w:rsidR="006564D7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>
        <w:rPr>
          <w:rFonts w:ascii="Arial" w:hAnsi="Arial" w:cs="Arial"/>
          <w:sz w:val="24"/>
          <w:szCs w:val="24"/>
        </w:rPr>
        <w:t xml:space="preserve"> по теме</w:t>
      </w:r>
    </w:p>
    <w:p w:rsidR="00E71FC8" w:rsidRPr="008016D6" w:rsidRDefault="00E36E59" w:rsidP="00130E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BA124F" w:rsidRPr="00130E52" w:rsidRDefault="00BA124F" w:rsidP="00130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130E52" w:rsidRDefault="00FB5360" w:rsidP="00D869D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: совершенствование профессиональ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ных знаний и компетенций врача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, нео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ходимых для профессиональной деятельности в рамках имеющейся квалификации.</w:t>
      </w:r>
    </w:p>
    <w:p w:rsidR="00FB5360" w:rsidRPr="00130E52" w:rsidRDefault="00FB5360" w:rsidP="00D869D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кабинетов н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отложной помощи, хирурги</w:t>
      </w:r>
      <w:r w:rsidR="009C1C75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травматологи, </w:t>
      </w:r>
      <w:r w:rsidR="000A5484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анестезиологи-реаниматологи, </w:t>
      </w:r>
      <w:r w:rsidR="009C1C75" w:rsidRPr="00130E52">
        <w:rPr>
          <w:rFonts w:ascii="Arial" w:eastAsia="Times New Roman" w:hAnsi="Arial" w:cs="Arial"/>
          <w:sz w:val="24"/>
          <w:szCs w:val="24"/>
          <w:lang w:eastAsia="ru-RU"/>
        </w:rPr>
        <w:t>терапе</w:t>
      </w:r>
      <w:r w:rsidR="009C1C75" w:rsidRPr="00130E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C1C75" w:rsidRPr="00130E52">
        <w:rPr>
          <w:rFonts w:ascii="Arial" w:eastAsia="Times New Roman" w:hAnsi="Arial" w:cs="Arial"/>
          <w:sz w:val="24"/>
          <w:szCs w:val="24"/>
          <w:lang w:eastAsia="ru-RU"/>
        </w:rPr>
        <w:t>ты, врачи общей практики (семейные врачи)</w:t>
      </w:r>
      <w:proofErr w:type="gramEnd"/>
    </w:p>
    <w:p w:rsidR="00FB5360" w:rsidRPr="00130E52" w:rsidRDefault="00FB5360" w:rsidP="00D869D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499F" w:rsidRPr="00130E52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акад. </w:t>
      </w:r>
      <w:r w:rsidR="00D6255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5E07FE" w:rsidRPr="00130E52">
        <w:rPr>
          <w:rFonts w:ascii="Arial" w:eastAsia="Times New Roman" w:hAnsi="Arial" w:cs="Arial"/>
          <w:sz w:val="24"/>
          <w:szCs w:val="24"/>
          <w:lang w:eastAsia="ru-RU"/>
        </w:rPr>
        <w:t>ас</w:t>
      </w:r>
      <w:r w:rsidR="000A5484" w:rsidRPr="00130E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A5484" w:rsidRPr="00130E52">
        <w:rPr>
          <w:rFonts w:ascii="Arial" w:eastAsia="Times New Roman" w:hAnsi="Arial" w:cs="Arial"/>
          <w:sz w:val="24"/>
          <w:szCs w:val="24"/>
          <w:lang w:eastAsia="ru-RU"/>
        </w:rPr>
        <w:t>12 дней (2 недели</w:t>
      </w:r>
      <w:r w:rsidR="005A499F" w:rsidRPr="00130E52">
        <w:rPr>
          <w:rFonts w:ascii="Arial" w:eastAsia="Times New Roman" w:hAnsi="Arial" w:cs="Arial"/>
          <w:sz w:val="24"/>
          <w:szCs w:val="24"/>
          <w:lang w:eastAsia="ru-RU"/>
        </w:rPr>
        <w:t>), 0,5</w:t>
      </w:r>
      <w:r w:rsidR="00D401D3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="00156289">
        <w:rPr>
          <w:rFonts w:ascii="Arial" w:eastAsia="Times New Roman" w:hAnsi="Arial" w:cs="Arial"/>
          <w:sz w:val="24"/>
          <w:szCs w:val="24"/>
          <w:lang w:eastAsia="ru-RU"/>
        </w:rPr>
        <w:t>/из них ДОТ 12 ч</w:t>
      </w:r>
      <w:r w:rsidR="001562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56289">
        <w:rPr>
          <w:rFonts w:ascii="Arial" w:eastAsia="Times New Roman" w:hAnsi="Arial" w:cs="Arial"/>
          <w:sz w:val="24"/>
          <w:szCs w:val="24"/>
          <w:lang w:eastAsia="ru-RU"/>
        </w:rPr>
        <w:t>сов</w:t>
      </w:r>
      <w:r w:rsidR="006962AA">
        <w:rPr>
          <w:rFonts w:ascii="Arial" w:eastAsia="Times New Roman" w:hAnsi="Arial" w:cs="Arial"/>
          <w:sz w:val="24"/>
          <w:szCs w:val="24"/>
          <w:lang w:eastAsia="ru-RU"/>
        </w:rPr>
        <w:t>/из них стажировка 12 часов</w:t>
      </w:r>
    </w:p>
    <w:p w:rsidR="00FB5360" w:rsidRPr="00130E52" w:rsidRDefault="00FB5360" w:rsidP="00D869D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130E52">
        <w:rPr>
          <w:rFonts w:ascii="Arial" w:eastAsia="Calibri" w:hAnsi="Arial" w:cs="Arial"/>
          <w:b/>
          <w:sz w:val="24"/>
          <w:szCs w:val="24"/>
        </w:rPr>
        <w:t>Форма обучен</w:t>
      </w:r>
      <w:r w:rsidR="00744CE5" w:rsidRPr="00130E52">
        <w:rPr>
          <w:rFonts w:ascii="Arial" w:eastAsia="Calibri" w:hAnsi="Arial" w:cs="Arial"/>
          <w:b/>
          <w:sz w:val="24"/>
          <w:szCs w:val="24"/>
        </w:rPr>
        <w:t>ия:</w:t>
      </w:r>
      <w:r w:rsidR="00744CE5" w:rsidRPr="00130E52">
        <w:rPr>
          <w:rFonts w:ascii="Arial" w:eastAsia="Calibri" w:hAnsi="Arial" w:cs="Arial"/>
          <w:sz w:val="24"/>
          <w:szCs w:val="24"/>
        </w:rPr>
        <w:t xml:space="preserve"> очн</w:t>
      </w:r>
      <w:r w:rsidR="00AD5E24" w:rsidRPr="00130E52">
        <w:rPr>
          <w:rFonts w:ascii="Arial" w:eastAsia="Calibri" w:hAnsi="Arial" w:cs="Arial"/>
          <w:sz w:val="24"/>
          <w:szCs w:val="24"/>
        </w:rPr>
        <w:t>ая</w:t>
      </w:r>
      <w:r w:rsidR="00D869D6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Default="00FB5360" w:rsidP="00D869D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6 акад. </w:t>
      </w:r>
      <w:r w:rsidR="00D62557" w:rsidRPr="00130E52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ас</w:t>
      </w:r>
      <w:r w:rsidR="00556F4D" w:rsidRPr="00130E5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71FC8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в день</w:t>
      </w:r>
    </w:p>
    <w:p w:rsidR="00CC548C" w:rsidRPr="00130E52" w:rsidRDefault="00CC548C" w:rsidP="00D869D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2409"/>
        <w:gridCol w:w="1134"/>
        <w:gridCol w:w="1134"/>
      </w:tblGrid>
      <w:tr w:rsidR="00A155F0" w:rsidRPr="0098323F" w:rsidTr="00F94C1F">
        <w:trPr>
          <w:gridAfter w:val="4"/>
          <w:wAfter w:w="5670" w:type="dxa"/>
          <w:trHeight w:val="230"/>
        </w:trPr>
        <w:tc>
          <w:tcPr>
            <w:tcW w:w="709" w:type="dxa"/>
            <w:vMerge w:val="restart"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A155F0" w:rsidRPr="0098323F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мод</w:t>
            </w: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лей, тем</w:t>
            </w:r>
          </w:p>
          <w:p w:rsidR="00A155F0" w:rsidRPr="0098323F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55F0" w:rsidRPr="0098323F" w:rsidRDefault="00A155F0" w:rsidP="00F907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r w:rsidR="00F90721"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55F0" w:rsidRPr="00130E52" w:rsidTr="00A155F0">
        <w:tc>
          <w:tcPr>
            <w:tcW w:w="709" w:type="dxa"/>
            <w:vMerge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A155F0" w:rsidRPr="0098323F" w:rsidRDefault="00A155F0" w:rsidP="007A34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 обучение</w:t>
            </w:r>
            <w:r w:rsidR="00156289" w:rsidRPr="0098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/ДОТ</w:t>
            </w:r>
          </w:p>
        </w:tc>
      </w:tr>
      <w:tr w:rsidR="00A155F0" w:rsidRPr="00130E52" w:rsidTr="00A155F0">
        <w:tc>
          <w:tcPr>
            <w:tcW w:w="709" w:type="dxa"/>
            <w:vMerge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409" w:type="dxa"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практические, сем</w:t>
            </w: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нарские занятия, тр</w:t>
            </w: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нинги и др.</w:t>
            </w:r>
          </w:p>
        </w:tc>
        <w:tc>
          <w:tcPr>
            <w:tcW w:w="1134" w:type="dxa"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</w:t>
            </w:r>
            <w:proofErr w:type="spellEnd"/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62557"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1134" w:type="dxa"/>
            <w:shd w:val="clear" w:color="auto" w:fill="auto"/>
          </w:tcPr>
          <w:p w:rsidR="00A155F0" w:rsidRPr="0098323F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A155F0" w:rsidRPr="00130E52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Современные представления об эпидемиол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гии ДТП.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156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Рубе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A155F0" w:rsidRPr="00130E52" w:rsidTr="00A155F0">
        <w:trPr>
          <w:trHeight w:val="766"/>
        </w:trPr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pStyle w:val="aff4"/>
              <w:tabs>
                <w:tab w:val="num" w:pos="0"/>
              </w:tabs>
              <w:jc w:val="left"/>
              <w:rPr>
                <w:rFonts w:eastAsiaTheme="minorHAnsi" w:cs="Arial"/>
                <w:b w:val="0"/>
                <w:iCs/>
                <w:szCs w:val="24"/>
                <w:lang w:eastAsia="en-US"/>
              </w:rPr>
            </w:pPr>
            <w:r w:rsidRPr="00130E52">
              <w:rPr>
                <w:rFonts w:eastAsiaTheme="minorHAnsi" w:cs="Arial"/>
                <w:b w:val="0"/>
                <w:iCs/>
                <w:szCs w:val="24"/>
                <w:lang w:eastAsia="en-US"/>
              </w:rPr>
              <w:t xml:space="preserve">Определение и </w:t>
            </w:r>
            <w:r w:rsidRPr="00130E52">
              <w:rPr>
                <w:rFonts w:cs="Arial"/>
                <w:b w:val="0"/>
                <w:bCs/>
                <w:szCs w:val="24"/>
              </w:rPr>
              <w:t>с</w:t>
            </w:r>
            <w:r w:rsidRPr="00130E52">
              <w:rPr>
                <w:rFonts w:cs="Arial"/>
                <w:b w:val="0"/>
                <w:bCs/>
                <w:szCs w:val="24"/>
              </w:rPr>
              <w:t>о</w:t>
            </w:r>
            <w:r w:rsidRPr="00130E52">
              <w:rPr>
                <w:rFonts w:cs="Arial"/>
                <w:b w:val="0"/>
                <w:bCs/>
                <w:szCs w:val="24"/>
              </w:rPr>
              <w:t>временные пре</w:t>
            </w:r>
            <w:r w:rsidRPr="00130E52">
              <w:rPr>
                <w:rFonts w:cs="Arial"/>
                <w:b w:val="0"/>
                <w:bCs/>
                <w:szCs w:val="24"/>
              </w:rPr>
              <w:t>д</w:t>
            </w:r>
            <w:r w:rsidRPr="00130E52">
              <w:rPr>
                <w:rFonts w:cs="Arial"/>
                <w:b w:val="0"/>
                <w:bCs/>
                <w:szCs w:val="24"/>
              </w:rPr>
              <w:t>ставления об эп</w:t>
            </w:r>
            <w:r w:rsidRPr="00130E52">
              <w:rPr>
                <w:rFonts w:cs="Arial"/>
                <w:b w:val="0"/>
                <w:bCs/>
                <w:szCs w:val="24"/>
              </w:rPr>
              <w:t>и</w:t>
            </w:r>
            <w:r w:rsidRPr="00130E52">
              <w:rPr>
                <w:rFonts w:cs="Arial"/>
                <w:b w:val="0"/>
                <w:bCs/>
                <w:szCs w:val="24"/>
              </w:rPr>
              <w:t>демиологии ДТП.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A155F0" w:rsidRPr="00130E52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Сортировка п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страдавших в ДТП при масс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вом поражении.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156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Рубе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Cs/>
                <w:sz w:val="24"/>
                <w:szCs w:val="24"/>
              </w:rPr>
              <w:t xml:space="preserve">Современные 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принципы сорт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ровки пострада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ших в ДТП при массовом пораж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нии.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A155F0" w:rsidRPr="00130E52" w:rsidRDefault="00A155F0" w:rsidP="00130E5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у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рожаемых с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стояний у п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страдавших в ДТП.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562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Рубе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30E52">
              <w:rPr>
                <w:rFonts w:ascii="Arial" w:hAnsi="Arial" w:cs="Arial"/>
                <w:bCs/>
                <w:sz w:val="24"/>
                <w:szCs w:val="24"/>
              </w:rPr>
              <w:t>Диагностика угр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жаемых состояний (нарушения дых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ния, гемодинам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ческие, сознания).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A155F0" w:rsidRPr="00130E52" w:rsidRDefault="00A155F0" w:rsidP="00130E52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п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вреждений ск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</w:t>
            </w:r>
            <w:r w:rsidRPr="00130E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лета, мягких тканей.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1562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55F0" w:rsidRPr="002A6409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Рубе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30E52">
              <w:rPr>
                <w:rFonts w:ascii="Arial" w:hAnsi="Arial" w:cs="Arial"/>
                <w:bCs/>
                <w:sz w:val="24"/>
                <w:szCs w:val="24"/>
              </w:rPr>
              <w:t>Диагностика п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 xml:space="preserve">вреждений скелета (ЧМТ, переломы, вывихи, </w:t>
            </w:r>
            <w:proofErr w:type="spellStart"/>
            <w:r w:rsidRPr="00130E52">
              <w:rPr>
                <w:rFonts w:ascii="Arial" w:hAnsi="Arial" w:cs="Arial"/>
                <w:bCs/>
                <w:sz w:val="24"/>
                <w:szCs w:val="24"/>
              </w:rPr>
              <w:t>спино-позвоночная</w:t>
            </w:r>
            <w:proofErr w:type="spellEnd"/>
            <w:r w:rsidRPr="00130E52">
              <w:rPr>
                <w:rFonts w:ascii="Arial" w:hAnsi="Arial" w:cs="Arial"/>
                <w:bCs/>
                <w:sz w:val="24"/>
                <w:szCs w:val="24"/>
              </w:rPr>
              <w:t xml:space="preserve"> тра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ма).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30E52">
              <w:rPr>
                <w:rFonts w:ascii="Arial" w:hAnsi="Arial" w:cs="Arial"/>
                <w:bCs/>
                <w:sz w:val="24"/>
                <w:szCs w:val="24"/>
              </w:rPr>
              <w:t>Диагностика п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вреждений мягких тканей (раны, н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ружные и внутре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130E52">
              <w:rPr>
                <w:rFonts w:ascii="Arial" w:hAnsi="Arial" w:cs="Arial"/>
                <w:bCs/>
                <w:sz w:val="24"/>
                <w:szCs w:val="24"/>
              </w:rPr>
              <w:t>ние кровотечения).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A155F0" w:rsidRPr="00130E52" w:rsidRDefault="00A155F0" w:rsidP="00130E52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Оказание ЭМП пострадавшим в ДТП.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832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Рубе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130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sz w:val="24"/>
                <w:szCs w:val="24"/>
              </w:rPr>
              <w:t>Тактика ведения пострадавших в ДТП на ДГЭ.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sz w:val="24"/>
                <w:szCs w:val="24"/>
              </w:rPr>
              <w:t xml:space="preserve">Оксигенотерапия, обезболивание, </w:t>
            </w:r>
            <w:proofErr w:type="spellStart"/>
            <w:r w:rsidRPr="00130E52">
              <w:rPr>
                <w:rFonts w:ascii="Arial" w:eastAsia="Calibri" w:hAnsi="Arial" w:cs="Arial"/>
                <w:sz w:val="24"/>
                <w:szCs w:val="24"/>
              </w:rPr>
              <w:t>инфузионная</w:t>
            </w:r>
            <w:proofErr w:type="spellEnd"/>
            <w:r w:rsidRPr="00130E52">
              <w:rPr>
                <w:rFonts w:ascii="Arial" w:eastAsia="Calibri" w:hAnsi="Arial" w:cs="Arial"/>
                <w:sz w:val="24"/>
                <w:szCs w:val="24"/>
              </w:rPr>
              <w:t xml:space="preserve"> т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рапия, транспор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ная иммобилиз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ция, остановка н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ружных кровотеч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30E52">
              <w:rPr>
                <w:rFonts w:ascii="Arial" w:eastAsia="Calibri" w:hAnsi="Arial" w:cs="Arial"/>
                <w:sz w:val="24"/>
                <w:szCs w:val="24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sz w:val="24"/>
                <w:szCs w:val="24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55F0" w:rsidRPr="00130E52" w:rsidRDefault="00A155F0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A155F0" w:rsidRPr="00130E52" w:rsidRDefault="00A155F0" w:rsidP="00130E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ОСК</w:t>
            </w:r>
            <w:r w:rsidR="00D869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Сердечно-лёгочно-церебральная</w:t>
            </w:r>
            <w:proofErr w:type="spellEnd"/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реанимация (б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зовый и расш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ренный компле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к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сы) у взросло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го и детей (разного возраста) (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им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у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ляционный</w:t>
            </w:r>
            <w:proofErr w:type="spellEnd"/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манекенах-симуляторах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)</w:t>
            </w:r>
            <w:r w:rsidRPr="00130E5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A64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</w:t>
            </w:r>
            <w:r w:rsidRPr="002A64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2A64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992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A64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4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5F0" w:rsidRPr="002A6409" w:rsidRDefault="000167B9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Зачёт</w:t>
            </w:r>
          </w:p>
        </w:tc>
      </w:tr>
      <w:tr w:rsidR="00A155F0" w:rsidRPr="00130E52" w:rsidTr="00A155F0">
        <w:tc>
          <w:tcPr>
            <w:tcW w:w="709" w:type="dxa"/>
            <w:shd w:val="clear" w:color="auto" w:fill="auto"/>
          </w:tcPr>
          <w:p w:rsidR="00A155F0" w:rsidRPr="00130E52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A64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A64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907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832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409" w:type="dxa"/>
            <w:shd w:val="clear" w:color="auto" w:fill="auto"/>
          </w:tcPr>
          <w:p w:rsidR="00A155F0" w:rsidRPr="002A6409" w:rsidRDefault="00F90721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55F0" w:rsidRPr="002A6409" w:rsidRDefault="00A155F0" w:rsidP="0013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4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328AA" w:rsidRDefault="006328AA" w:rsidP="00130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8AA" w:rsidRDefault="006328AA" w:rsidP="00F94C1F">
      <w:pPr>
        <w:pStyle w:val="ConsPlusTitle"/>
        <w:numPr>
          <w:ilvl w:val="0"/>
          <w:numId w:val="1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Календарный учебный график</w:t>
      </w:r>
    </w:p>
    <w:p w:rsidR="00F94C1F" w:rsidRPr="00BE7BD5" w:rsidRDefault="00F94C1F" w:rsidP="00F94C1F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1843"/>
        <w:gridCol w:w="1984"/>
      </w:tblGrid>
      <w:tr w:rsidR="00D251A0" w:rsidRPr="00F94C1F" w:rsidTr="00D251A0">
        <w:trPr>
          <w:gridAfter w:val="2"/>
          <w:wAfter w:w="3827" w:type="dxa"/>
          <w:trHeight w:val="276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sz w:val="24"/>
                <w:szCs w:val="24"/>
              </w:rPr>
              <w:t>Учебные модули</w:t>
            </w:r>
          </w:p>
        </w:tc>
      </w:tr>
      <w:tr w:rsidR="00D251A0" w:rsidRPr="00BE7BD5" w:rsidTr="00D251A0">
        <w:trPr>
          <w:tblHeader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sz w:val="24"/>
                <w:szCs w:val="24"/>
              </w:rPr>
              <w:t>2 неделя</w:t>
            </w:r>
          </w:p>
        </w:tc>
      </w:tr>
      <w:tr w:rsidR="00D251A0" w:rsidRPr="00BE7BD5" w:rsidTr="00D251A0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A0" w:rsidRPr="00F94C1F" w:rsidRDefault="00D251A0" w:rsidP="006328AA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C1F">
              <w:rPr>
                <w:rFonts w:ascii="Arial" w:hAnsi="Arial" w:cs="Arial"/>
                <w:sz w:val="24"/>
                <w:szCs w:val="24"/>
              </w:rPr>
              <w:t>Специальные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sz w:val="24"/>
                <w:szCs w:val="24"/>
              </w:rPr>
              <w:t>18</w:t>
            </w:r>
          </w:p>
        </w:tc>
      </w:tr>
      <w:tr w:rsidR="00D251A0" w:rsidRPr="00BE7BD5" w:rsidTr="00D251A0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A0" w:rsidRPr="00F94C1F" w:rsidRDefault="00D251A0" w:rsidP="006328AA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C1F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F94C1F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F94C1F">
              <w:rPr>
                <w:rFonts w:ascii="Arial" w:hAnsi="Arial" w:cs="Arial"/>
                <w:sz w:val="24"/>
                <w:szCs w:val="24"/>
              </w:rPr>
              <w:t xml:space="preserve">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sz w:val="24"/>
                <w:szCs w:val="24"/>
              </w:rPr>
              <w:t>17</w:t>
            </w:r>
          </w:p>
        </w:tc>
      </w:tr>
      <w:tr w:rsidR="00D62557" w:rsidRPr="00BE7BD5" w:rsidTr="00D251A0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57" w:rsidRPr="00F94C1F" w:rsidRDefault="00D62557" w:rsidP="006328AA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Стажировка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57" w:rsidRPr="00D62557" w:rsidRDefault="00D62557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D6255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из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57" w:rsidRPr="00F94C1F" w:rsidRDefault="00D62557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51A0" w:rsidRPr="00BE7BD5" w:rsidTr="00D251A0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A0" w:rsidRPr="00F94C1F" w:rsidRDefault="00D251A0" w:rsidP="006328AA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C1F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b/>
                <w:sz w:val="24"/>
                <w:szCs w:val="24"/>
              </w:rPr>
              <w:t>1</w:t>
            </w:r>
          </w:p>
        </w:tc>
      </w:tr>
      <w:tr w:rsidR="00D251A0" w:rsidRPr="00BE7BD5" w:rsidTr="00D251A0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A0" w:rsidRPr="00F94C1F" w:rsidRDefault="00D251A0" w:rsidP="006328AA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C1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A0" w:rsidRPr="00F94C1F" w:rsidRDefault="00D251A0" w:rsidP="006328A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b/>
                <w:sz w:val="24"/>
                <w:szCs w:val="24"/>
              </w:rPr>
              <w:t>36</w:t>
            </w:r>
          </w:p>
        </w:tc>
      </w:tr>
    </w:tbl>
    <w:p w:rsidR="006328AA" w:rsidRDefault="006328AA" w:rsidP="00130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398" w:rsidRPr="00651029" w:rsidRDefault="000043FB" w:rsidP="00AC339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C3398" w:rsidRPr="00651029">
        <w:rPr>
          <w:rFonts w:ascii="Arial" w:hAnsi="Arial" w:cs="Arial"/>
          <w:sz w:val="24"/>
          <w:szCs w:val="24"/>
        </w:rPr>
        <w:t>. Рабочие программы учебных модулей</w:t>
      </w:r>
    </w:p>
    <w:p w:rsidR="00AC3398" w:rsidRPr="00651029" w:rsidRDefault="00AC3398" w:rsidP="00AC3398">
      <w:pPr>
        <w:pStyle w:val="ConsPlusNormal"/>
        <w:jc w:val="center"/>
        <w:rPr>
          <w:sz w:val="24"/>
          <w:szCs w:val="24"/>
        </w:rPr>
      </w:pPr>
    </w:p>
    <w:p w:rsidR="000F143D" w:rsidRDefault="00AC3398" w:rsidP="000F1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029">
        <w:rPr>
          <w:rFonts w:ascii="Arial" w:hAnsi="Arial" w:cs="Arial"/>
          <w:sz w:val="24"/>
          <w:szCs w:val="24"/>
        </w:rPr>
        <w:t>Рабочая программа учебного модуля 1</w:t>
      </w:r>
    </w:p>
    <w:p w:rsidR="00AC3398" w:rsidRPr="00651029" w:rsidRDefault="00AC3398" w:rsidP="000F143D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51029">
        <w:rPr>
          <w:rFonts w:ascii="Arial" w:hAnsi="Arial" w:cs="Arial"/>
          <w:sz w:val="24"/>
          <w:szCs w:val="24"/>
        </w:rPr>
        <w:t>«</w:t>
      </w:r>
      <w:r w:rsidRPr="00651029">
        <w:rPr>
          <w:rFonts w:ascii="Arial" w:hAnsi="Arial" w:cs="Arial"/>
          <w:b/>
          <w:bCs/>
          <w:i/>
          <w:sz w:val="24"/>
          <w:szCs w:val="24"/>
        </w:rPr>
        <w:t>Современные представления об эпидемиологии ДТП»</w:t>
      </w:r>
    </w:p>
    <w:p w:rsidR="00AC3398" w:rsidRPr="00651029" w:rsidRDefault="00AC3398" w:rsidP="00AC3398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DB3312" w:rsidRPr="00651029" w:rsidRDefault="00AC3398" w:rsidP="00DB3312">
      <w:pPr>
        <w:pStyle w:val="ConsPlusNormal"/>
        <w:jc w:val="both"/>
        <w:rPr>
          <w:sz w:val="24"/>
          <w:szCs w:val="24"/>
        </w:rPr>
      </w:pPr>
      <w:proofErr w:type="gramStart"/>
      <w:r w:rsidRPr="00651029">
        <w:rPr>
          <w:b/>
          <w:sz w:val="24"/>
          <w:szCs w:val="24"/>
        </w:rPr>
        <w:t xml:space="preserve">Цель модуля: </w:t>
      </w:r>
      <w:r w:rsidRPr="00651029">
        <w:rPr>
          <w:sz w:val="24"/>
          <w:szCs w:val="24"/>
        </w:rPr>
        <w:t>приобретение нов</w:t>
      </w:r>
      <w:r w:rsidR="00DB3312" w:rsidRPr="00651029">
        <w:rPr>
          <w:sz w:val="24"/>
          <w:szCs w:val="24"/>
        </w:rPr>
        <w:t>ых</w:t>
      </w:r>
      <w:r w:rsidRPr="00651029">
        <w:rPr>
          <w:sz w:val="24"/>
          <w:szCs w:val="24"/>
        </w:rPr>
        <w:t xml:space="preserve"> </w:t>
      </w:r>
      <w:r w:rsidR="0066056F">
        <w:rPr>
          <w:sz w:val="24"/>
          <w:szCs w:val="24"/>
        </w:rPr>
        <w:t xml:space="preserve">универсальных (УК-1-3) и профессиональных </w:t>
      </w:r>
      <w:r w:rsidRPr="00651029">
        <w:rPr>
          <w:sz w:val="24"/>
          <w:szCs w:val="24"/>
        </w:rPr>
        <w:t>компетенци</w:t>
      </w:r>
      <w:r w:rsidR="00DB3312" w:rsidRPr="00651029">
        <w:rPr>
          <w:sz w:val="24"/>
          <w:szCs w:val="24"/>
        </w:rPr>
        <w:t>й</w:t>
      </w:r>
      <w:r w:rsidRPr="00651029">
        <w:rPr>
          <w:sz w:val="24"/>
          <w:szCs w:val="24"/>
        </w:rPr>
        <w:t xml:space="preserve"> в </w:t>
      </w:r>
      <w:r w:rsidR="00DB3312" w:rsidRPr="00651029">
        <w:rPr>
          <w:sz w:val="24"/>
          <w:szCs w:val="24"/>
        </w:rPr>
        <w:t>организационно-управленческой деятельности (ПК-9</w:t>
      </w:r>
      <w:r w:rsidR="0094028E">
        <w:rPr>
          <w:sz w:val="24"/>
          <w:szCs w:val="24"/>
        </w:rPr>
        <w:t>.</w:t>
      </w:r>
      <w:proofErr w:type="gramEnd"/>
      <w:r w:rsidR="0094028E">
        <w:rPr>
          <w:sz w:val="24"/>
          <w:szCs w:val="24"/>
        </w:rPr>
        <w:t xml:space="preserve"> </w:t>
      </w:r>
      <w:proofErr w:type="gramStart"/>
      <w:r w:rsidR="0094028E">
        <w:rPr>
          <w:sz w:val="24"/>
          <w:szCs w:val="24"/>
        </w:rPr>
        <w:t>ПК-11</w:t>
      </w:r>
      <w:r w:rsidR="00DB3312" w:rsidRPr="00651029">
        <w:rPr>
          <w:sz w:val="24"/>
          <w:szCs w:val="24"/>
        </w:rPr>
        <w:t>) врача - скорой медицинской помощи.</w:t>
      </w:r>
      <w:proofErr w:type="gramEnd"/>
    </w:p>
    <w:p w:rsidR="00DB3312" w:rsidRDefault="00DB3312" w:rsidP="00AC3398">
      <w:pPr>
        <w:pStyle w:val="ConsPlusNormal"/>
        <w:jc w:val="center"/>
        <w:rPr>
          <w:b/>
          <w:sz w:val="24"/>
          <w:szCs w:val="24"/>
        </w:rPr>
      </w:pPr>
    </w:p>
    <w:p w:rsidR="00AC3398" w:rsidRPr="00AC3398" w:rsidRDefault="00AC3398" w:rsidP="00AC3398">
      <w:pPr>
        <w:pStyle w:val="ConsPlusNormal"/>
        <w:jc w:val="center"/>
        <w:rPr>
          <w:b/>
          <w:sz w:val="24"/>
          <w:szCs w:val="24"/>
        </w:rPr>
      </w:pPr>
      <w:r w:rsidRPr="00AC3398">
        <w:rPr>
          <w:b/>
          <w:sz w:val="24"/>
          <w:szCs w:val="24"/>
        </w:rPr>
        <w:t>Содержание рабочей программы учебного модуля</w:t>
      </w:r>
      <w:r w:rsidR="006F0F09">
        <w:rPr>
          <w:b/>
          <w:sz w:val="24"/>
          <w:szCs w:val="24"/>
        </w:rPr>
        <w:t xml:space="preserve">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AC3398" w:rsidRPr="00AC3398" w:rsidTr="000F143D">
        <w:tc>
          <w:tcPr>
            <w:tcW w:w="1276" w:type="dxa"/>
          </w:tcPr>
          <w:p w:rsidR="00AC3398" w:rsidRPr="00AC3398" w:rsidRDefault="00AC3398" w:rsidP="004A59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C3398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AC3398" w:rsidRPr="00AC3398" w:rsidRDefault="00AC3398" w:rsidP="004A59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C3398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AC3398" w:rsidRPr="00AC3398" w:rsidTr="000F143D">
        <w:tc>
          <w:tcPr>
            <w:tcW w:w="1276" w:type="dxa"/>
          </w:tcPr>
          <w:p w:rsidR="00AC3398" w:rsidRPr="00DB3312" w:rsidRDefault="00AC3398" w:rsidP="004A593E">
            <w:pPr>
              <w:pStyle w:val="ConsPlusNormal"/>
              <w:rPr>
                <w:b/>
                <w:sz w:val="24"/>
                <w:szCs w:val="24"/>
              </w:rPr>
            </w:pPr>
            <w:r w:rsidRPr="00DB331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AC3398" w:rsidRPr="00DB3312" w:rsidRDefault="00AC3398" w:rsidP="004A593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B3312">
              <w:rPr>
                <w:b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AC3398" w:rsidRPr="00AC3398" w:rsidTr="000043FB">
        <w:trPr>
          <w:trHeight w:val="629"/>
        </w:trPr>
        <w:tc>
          <w:tcPr>
            <w:tcW w:w="1276" w:type="dxa"/>
          </w:tcPr>
          <w:p w:rsidR="00AC3398" w:rsidRPr="00DB3312" w:rsidRDefault="00AC3398" w:rsidP="004A593E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1.1.1</w:t>
            </w:r>
          </w:p>
        </w:tc>
        <w:tc>
          <w:tcPr>
            <w:tcW w:w="8363" w:type="dxa"/>
          </w:tcPr>
          <w:p w:rsidR="00AC3398" w:rsidRPr="00DB3312" w:rsidRDefault="00AC3398" w:rsidP="004A593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 xml:space="preserve">Федеральный закон от 21.11.2012 </w:t>
            </w:r>
            <w:r w:rsidRPr="00DB3312">
              <w:rPr>
                <w:sz w:val="24"/>
                <w:szCs w:val="24"/>
                <w:lang w:val="en-US"/>
              </w:rPr>
              <w:t>N</w:t>
            </w:r>
            <w:r w:rsidRPr="00DB3312">
              <w:rPr>
                <w:sz w:val="24"/>
                <w:szCs w:val="24"/>
              </w:rPr>
              <w:t xml:space="preserve"> 323-ФЗ «Об основах здоровья </w:t>
            </w:r>
            <w:r w:rsidR="0066056F">
              <w:rPr>
                <w:sz w:val="24"/>
                <w:szCs w:val="24"/>
              </w:rPr>
              <w:t>гр</w:t>
            </w:r>
            <w:r w:rsidR="0066056F">
              <w:rPr>
                <w:sz w:val="24"/>
                <w:szCs w:val="24"/>
              </w:rPr>
              <w:t>а</w:t>
            </w:r>
            <w:r w:rsidR="0066056F">
              <w:rPr>
                <w:sz w:val="24"/>
                <w:szCs w:val="24"/>
              </w:rPr>
              <w:t>ждан в Российской Федерации»</w:t>
            </w:r>
            <w:r w:rsidRPr="00DB3312">
              <w:rPr>
                <w:sz w:val="24"/>
                <w:szCs w:val="24"/>
              </w:rPr>
              <w:t xml:space="preserve"> (Собрание законодательства Росси</w:t>
            </w:r>
            <w:r w:rsidRPr="00DB3312">
              <w:rPr>
                <w:sz w:val="24"/>
                <w:szCs w:val="24"/>
              </w:rPr>
              <w:t>й</w:t>
            </w:r>
            <w:r w:rsidRPr="00DB3312">
              <w:rPr>
                <w:sz w:val="24"/>
                <w:szCs w:val="24"/>
              </w:rPr>
              <w:t>ской Федерации 2011, № 48, ст. 6724)</w:t>
            </w:r>
          </w:p>
        </w:tc>
      </w:tr>
      <w:tr w:rsidR="00AC3398" w:rsidRPr="00AC3398" w:rsidTr="000F143D">
        <w:tc>
          <w:tcPr>
            <w:tcW w:w="1276" w:type="dxa"/>
          </w:tcPr>
          <w:p w:rsidR="00AC3398" w:rsidRPr="00DB3312" w:rsidRDefault="00AC3398" w:rsidP="004A593E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1.1.2</w:t>
            </w:r>
          </w:p>
        </w:tc>
        <w:tc>
          <w:tcPr>
            <w:tcW w:w="8363" w:type="dxa"/>
          </w:tcPr>
          <w:p w:rsidR="00AC3398" w:rsidRPr="00DB3312" w:rsidRDefault="00AC3398" w:rsidP="004A593E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Организация скорой медицинской помощи по месту вызова бригады скорой помощи</w:t>
            </w:r>
          </w:p>
        </w:tc>
      </w:tr>
      <w:tr w:rsidR="00AC3398" w:rsidRPr="00AC3398" w:rsidTr="000F143D">
        <w:tc>
          <w:tcPr>
            <w:tcW w:w="1276" w:type="dxa"/>
          </w:tcPr>
          <w:p w:rsidR="00AC3398" w:rsidRPr="00DB3312" w:rsidRDefault="00AC3398" w:rsidP="004A593E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1.1.3</w:t>
            </w:r>
          </w:p>
        </w:tc>
        <w:tc>
          <w:tcPr>
            <w:tcW w:w="8363" w:type="dxa"/>
          </w:tcPr>
          <w:p w:rsidR="00AC3398" w:rsidRPr="00DB3312" w:rsidRDefault="00AC3398" w:rsidP="004A593E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Организация скорой медицинской помощи в транспортном средстве при медицинской эвакуации</w:t>
            </w:r>
          </w:p>
        </w:tc>
      </w:tr>
      <w:tr w:rsidR="00AC3398" w:rsidRPr="00AC3398" w:rsidTr="000F143D">
        <w:tc>
          <w:tcPr>
            <w:tcW w:w="1276" w:type="dxa"/>
          </w:tcPr>
          <w:p w:rsidR="00AC3398" w:rsidRPr="00DB3312" w:rsidRDefault="00AC3398" w:rsidP="004A593E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8363" w:type="dxa"/>
          </w:tcPr>
          <w:p w:rsidR="00AC3398" w:rsidRPr="00DB3312" w:rsidRDefault="00AC3398" w:rsidP="004A593E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Особенности организации скорой медицинской помощи у детей</w:t>
            </w:r>
          </w:p>
        </w:tc>
      </w:tr>
      <w:tr w:rsidR="00AC3398" w:rsidRPr="00AC3398" w:rsidTr="000F143D">
        <w:tc>
          <w:tcPr>
            <w:tcW w:w="1276" w:type="dxa"/>
          </w:tcPr>
          <w:p w:rsidR="00AC3398" w:rsidRPr="00DB3312" w:rsidRDefault="00AC3398" w:rsidP="004A593E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1.1.5</w:t>
            </w:r>
          </w:p>
        </w:tc>
        <w:tc>
          <w:tcPr>
            <w:tcW w:w="8363" w:type="dxa"/>
          </w:tcPr>
          <w:p w:rsidR="00AC3398" w:rsidRPr="00DB3312" w:rsidRDefault="00AC3398" w:rsidP="004A593E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Особенности организации скорой медицинской помощи у лиц пожилого и старческого возраста</w:t>
            </w:r>
          </w:p>
        </w:tc>
      </w:tr>
      <w:tr w:rsidR="00AC3398" w:rsidRPr="00AC3398" w:rsidTr="000F143D">
        <w:trPr>
          <w:trHeight w:val="28"/>
        </w:trPr>
        <w:tc>
          <w:tcPr>
            <w:tcW w:w="1276" w:type="dxa"/>
          </w:tcPr>
          <w:p w:rsidR="00AC3398" w:rsidRPr="00DB3312" w:rsidRDefault="00AC3398" w:rsidP="004A593E">
            <w:pPr>
              <w:pStyle w:val="ConsPlusNormal"/>
              <w:rPr>
                <w:b/>
                <w:sz w:val="24"/>
                <w:szCs w:val="24"/>
              </w:rPr>
            </w:pPr>
            <w:r w:rsidRPr="00DB3312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8363" w:type="dxa"/>
          </w:tcPr>
          <w:p w:rsidR="00AC3398" w:rsidRPr="00DB3312" w:rsidRDefault="00AC3398" w:rsidP="004A593E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b/>
                <w:bCs/>
                <w:sz w:val="24"/>
                <w:szCs w:val="24"/>
              </w:rPr>
              <w:t>Современные представления об эпидемиологии ДТП</w:t>
            </w:r>
          </w:p>
        </w:tc>
      </w:tr>
      <w:tr w:rsidR="00DB3312" w:rsidRPr="00AC3398" w:rsidTr="000F143D">
        <w:tc>
          <w:tcPr>
            <w:tcW w:w="1276" w:type="dxa"/>
          </w:tcPr>
          <w:p w:rsidR="00DB3312" w:rsidRPr="00DB3312" w:rsidRDefault="00DB3312" w:rsidP="004A593E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1.2.1</w:t>
            </w:r>
          </w:p>
        </w:tc>
        <w:tc>
          <w:tcPr>
            <w:tcW w:w="8363" w:type="dxa"/>
          </w:tcPr>
          <w:p w:rsidR="00DB3312" w:rsidRPr="00DB3312" w:rsidRDefault="00DB3312" w:rsidP="00DB3312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DB331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Определение </w:t>
            </w:r>
            <w:r w:rsidRPr="00DB3312">
              <w:rPr>
                <w:bCs/>
                <w:sz w:val="24"/>
                <w:szCs w:val="24"/>
              </w:rPr>
              <w:t>ДТП</w:t>
            </w:r>
          </w:p>
        </w:tc>
      </w:tr>
      <w:tr w:rsidR="00DB3312" w:rsidRPr="00AC3398" w:rsidTr="000F143D">
        <w:tc>
          <w:tcPr>
            <w:tcW w:w="1276" w:type="dxa"/>
          </w:tcPr>
          <w:p w:rsidR="00DB3312" w:rsidRPr="00DB3312" w:rsidRDefault="00DB3312" w:rsidP="004A593E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1.2.2</w:t>
            </w:r>
          </w:p>
        </w:tc>
        <w:tc>
          <w:tcPr>
            <w:tcW w:w="8363" w:type="dxa"/>
          </w:tcPr>
          <w:p w:rsidR="00DB3312" w:rsidRPr="00DB3312" w:rsidRDefault="00DB3312" w:rsidP="004A593E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DB3312">
              <w:rPr>
                <w:bCs/>
                <w:sz w:val="24"/>
                <w:szCs w:val="24"/>
              </w:rPr>
              <w:t>Современные представления об эпидемиологии ДТП</w:t>
            </w:r>
          </w:p>
        </w:tc>
      </w:tr>
    </w:tbl>
    <w:p w:rsidR="0094028E" w:rsidRDefault="0094028E" w:rsidP="00DB33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43D" w:rsidRDefault="00DB3312" w:rsidP="000F1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3312">
        <w:rPr>
          <w:rFonts w:ascii="Arial" w:hAnsi="Arial" w:cs="Arial"/>
          <w:sz w:val="24"/>
          <w:szCs w:val="24"/>
        </w:rPr>
        <w:t>Рабо</w:t>
      </w:r>
      <w:r w:rsidR="000F143D">
        <w:rPr>
          <w:rFonts w:ascii="Arial" w:hAnsi="Arial" w:cs="Arial"/>
          <w:sz w:val="24"/>
          <w:szCs w:val="24"/>
        </w:rPr>
        <w:t>чая программа учебного модуля 2</w:t>
      </w:r>
    </w:p>
    <w:p w:rsidR="00DB3312" w:rsidRPr="00DB3312" w:rsidRDefault="00DB3312" w:rsidP="000F143D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DB3312">
        <w:rPr>
          <w:rFonts w:ascii="Arial" w:hAnsi="Arial" w:cs="Arial"/>
          <w:sz w:val="24"/>
          <w:szCs w:val="24"/>
        </w:rPr>
        <w:t>«</w:t>
      </w:r>
      <w:r w:rsidRPr="00DB3312">
        <w:rPr>
          <w:rFonts w:ascii="Arial" w:hAnsi="Arial" w:cs="Arial"/>
          <w:b/>
          <w:bCs/>
          <w:i/>
          <w:sz w:val="24"/>
          <w:szCs w:val="24"/>
        </w:rPr>
        <w:t>Сортировка пострадавших в ДТП при массовом поражении»</w:t>
      </w:r>
    </w:p>
    <w:p w:rsidR="00DB3312" w:rsidRPr="00DB3312" w:rsidRDefault="00DB3312" w:rsidP="00DB331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DB3312" w:rsidRPr="00DB3312" w:rsidRDefault="00DB3312" w:rsidP="00DB3312">
      <w:pPr>
        <w:pStyle w:val="ConsPlusNormal"/>
        <w:jc w:val="both"/>
        <w:rPr>
          <w:sz w:val="24"/>
          <w:szCs w:val="24"/>
        </w:rPr>
      </w:pPr>
      <w:r w:rsidRPr="00DB3312">
        <w:rPr>
          <w:b/>
          <w:sz w:val="24"/>
          <w:szCs w:val="24"/>
        </w:rPr>
        <w:t xml:space="preserve">Цель модуля: </w:t>
      </w:r>
      <w:r w:rsidRPr="00DB3312">
        <w:rPr>
          <w:sz w:val="24"/>
          <w:szCs w:val="24"/>
        </w:rPr>
        <w:t xml:space="preserve">приобретение новых </w:t>
      </w:r>
      <w:r w:rsidR="0094028E">
        <w:rPr>
          <w:sz w:val="24"/>
          <w:szCs w:val="24"/>
        </w:rPr>
        <w:t xml:space="preserve">профессиональных </w:t>
      </w:r>
      <w:r w:rsidRPr="00DB3312">
        <w:rPr>
          <w:sz w:val="24"/>
          <w:szCs w:val="24"/>
        </w:rPr>
        <w:t>компетенций в диагностич</w:t>
      </w:r>
      <w:r w:rsidRPr="00DB3312">
        <w:rPr>
          <w:sz w:val="24"/>
          <w:szCs w:val="24"/>
        </w:rPr>
        <w:t>е</w:t>
      </w:r>
      <w:r w:rsidRPr="00DB3312">
        <w:rPr>
          <w:sz w:val="24"/>
          <w:szCs w:val="24"/>
        </w:rPr>
        <w:t>ской деятельности (ПК-5), организационно-управленческой деятельности (ПК-9</w:t>
      </w:r>
      <w:r w:rsidR="0094028E">
        <w:rPr>
          <w:sz w:val="24"/>
          <w:szCs w:val="24"/>
        </w:rPr>
        <w:t>, ПК-11</w:t>
      </w:r>
      <w:r w:rsidRPr="00DB3312">
        <w:rPr>
          <w:sz w:val="24"/>
          <w:szCs w:val="24"/>
        </w:rPr>
        <w:t>) врача - скорой медицинской помощи.</w:t>
      </w:r>
    </w:p>
    <w:p w:rsidR="00DB3312" w:rsidRPr="009524C1" w:rsidRDefault="00DB3312" w:rsidP="009524C1">
      <w:pPr>
        <w:pStyle w:val="ConsPlusNormal"/>
        <w:jc w:val="both"/>
        <w:rPr>
          <w:sz w:val="24"/>
          <w:szCs w:val="24"/>
        </w:rPr>
      </w:pPr>
    </w:p>
    <w:p w:rsidR="00DB3312" w:rsidRPr="009524C1" w:rsidRDefault="00DB3312" w:rsidP="009524C1">
      <w:pPr>
        <w:pStyle w:val="ConsPlusNormal"/>
        <w:jc w:val="center"/>
        <w:rPr>
          <w:b/>
          <w:sz w:val="24"/>
          <w:szCs w:val="24"/>
        </w:rPr>
      </w:pPr>
      <w:r w:rsidRPr="009524C1">
        <w:rPr>
          <w:b/>
          <w:sz w:val="24"/>
          <w:szCs w:val="24"/>
        </w:rPr>
        <w:t>Содержание рабочей программы учебного модуля 2</w:t>
      </w:r>
    </w:p>
    <w:tbl>
      <w:tblPr>
        <w:tblpPr w:leftFromText="180" w:rightFromText="180" w:vertAnchor="text" w:tblpY="1"/>
        <w:tblOverlap w:val="never"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DB3312" w:rsidRPr="009524C1" w:rsidTr="000F143D">
        <w:tc>
          <w:tcPr>
            <w:tcW w:w="1276" w:type="dxa"/>
          </w:tcPr>
          <w:p w:rsidR="00DB3312" w:rsidRPr="009524C1" w:rsidRDefault="00DB3312" w:rsidP="009524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DB3312" w:rsidRPr="009524C1" w:rsidRDefault="00DB3312" w:rsidP="009524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9524C1" w:rsidRPr="009524C1" w:rsidTr="000F143D">
        <w:tc>
          <w:tcPr>
            <w:tcW w:w="1276" w:type="dxa"/>
          </w:tcPr>
          <w:p w:rsidR="009524C1" w:rsidRPr="009524C1" w:rsidRDefault="009524C1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9524C1" w:rsidRPr="009524C1" w:rsidRDefault="009524C1" w:rsidP="009524C1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bCs/>
                <w:i/>
                <w:sz w:val="24"/>
                <w:szCs w:val="24"/>
              </w:rPr>
              <w:t>Современные принципы сортировки пострадавших в ДТП при массовом поражении</w:t>
            </w:r>
          </w:p>
        </w:tc>
      </w:tr>
      <w:tr w:rsidR="00DB3312" w:rsidRPr="009524C1" w:rsidTr="000F143D">
        <w:trPr>
          <w:trHeight w:val="37"/>
        </w:trPr>
        <w:tc>
          <w:tcPr>
            <w:tcW w:w="1276" w:type="dxa"/>
          </w:tcPr>
          <w:p w:rsidR="00DB3312" w:rsidRPr="009524C1" w:rsidRDefault="0098372B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</w:t>
            </w:r>
            <w:r w:rsidR="00DB3312" w:rsidRPr="009524C1">
              <w:rPr>
                <w:sz w:val="24"/>
                <w:szCs w:val="24"/>
              </w:rPr>
              <w:t>.1</w:t>
            </w:r>
            <w:r w:rsidR="009524C1">
              <w:rPr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DB3312" w:rsidRPr="009524C1" w:rsidRDefault="00DB3312" w:rsidP="009524C1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bCs/>
                <w:sz w:val="24"/>
                <w:szCs w:val="24"/>
              </w:rPr>
              <w:t>Сортировка пострадавших в ДТП при массовом поражении</w:t>
            </w:r>
          </w:p>
        </w:tc>
      </w:tr>
      <w:tr w:rsidR="00E66ED3" w:rsidRPr="009524C1" w:rsidTr="000F143D">
        <w:tc>
          <w:tcPr>
            <w:tcW w:w="1276" w:type="dxa"/>
          </w:tcPr>
          <w:p w:rsidR="00E66ED3" w:rsidRPr="009524C1" w:rsidRDefault="00E66ED3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2.1.</w:t>
            </w:r>
            <w:r w:rsidR="009524C1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66ED3" w:rsidRPr="009524C1" w:rsidRDefault="00E66ED3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Основные принципы медицинской сортировки</w:t>
            </w:r>
          </w:p>
        </w:tc>
      </w:tr>
      <w:tr w:rsidR="00E66ED3" w:rsidRPr="009524C1" w:rsidTr="000F143D">
        <w:tc>
          <w:tcPr>
            <w:tcW w:w="1276" w:type="dxa"/>
          </w:tcPr>
          <w:p w:rsidR="00E66ED3" w:rsidRPr="009524C1" w:rsidRDefault="00E66ED3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2.1.</w:t>
            </w:r>
            <w:r w:rsidR="009524C1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66ED3" w:rsidRPr="009524C1" w:rsidRDefault="00E66ED3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Проведение медицинской сортировки при ликвидации медицинских п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следствий чрезвычайной ситуации</w:t>
            </w:r>
          </w:p>
        </w:tc>
      </w:tr>
      <w:tr w:rsidR="00E66ED3" w:rsidRPr="009524C1" w:rsidTr="000F143D">
        <w:tc>
          <w:tcPr>
            <w:tcW w:w="1276" w:type="dxa"/>
          </w:tcPr>
          <w:p w:rsidR="00E66ED3" w:rsidRPr="009524C1" w:rsidRDefault="00E66ED3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2.1.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E66ED3" w:rsidRPr="009524C1" w:rsidRDefault="00E66ED3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Установление последовательности оказания скорой медицинской п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мощи вне медицинской организации при массовых заболеваниях и травмах</w:t>
            </w:r>
          </w:p>
        </w:tc>
      </w:tr>
      <w:tr w:rsidR="00E66ED3" w:rsidRPr="009524C1" w:rsidTr="000F143D">
        <w:tc>
          <w:tcPr>
            <w:tcW w:w="1276" w:type="dxa"/>
          </w:tcPr>
          <w:p w:rsidR="00E66ED3" w:rsidRPr="009524C1" w:rsidRDefault="00895CB7" w:rsidP="009524C1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E66ED3" w:rsidRPr="009524C1" w:rsidRDefault="00895CB7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24C1"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  <w:t>Медицинская эвакуация</w:t>
            </w:r>
          </w:p>
        </w:tc>
      </w:tr>
      <w:tr w:rsidR="00E66ED3" w:rsidRPr="009524C1" w:rsidTr="000F143D">
        <w:tc>
          <w:tcPr>
            <w:tcW w:w="1276" w:type="dxa"/>
          </w:tcPr>
          <w:p w:rsidR="00E66ED3" w:rsidRPr="009524C1" w:rsidRDefault="00895CB7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2.2.1</w:t>
            </w:r>
          </w:p>
        </w:tc>
        <w:tc>
          <w:tcPr>
            <w:tcW w:w="8363" w:type="dxa"/>
          </w:tcPr>
          <w:p w:rsidR="00E66ED3" w:rsidRPr="009524C1" w:rsidRDefault="00E66ED3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состояния, требующего оказания скорой медицинской помощи вне медицинской организации</w:t>
            </w:r>
          </w:p>
        </w:tc>
      </w:tr>
      <w:tr w:rsidR="0098372B" w:rsidRPr="009524C1" w:rsidTr="000F143D">
        <w:trPr>
          <w:trHeight w:val="46"/>
        </w:trPr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524C1">
              <w:rPr>
                <w:sz w:val="24"/>
                <w:szCs w:val="24"/>
              </w:rPr>
              <w:t>Лечебно-эвакуационное обеспечение пораженных в ЧС</w:t>
            </w:r>
            <w:proofErr w:type="gramEnd"/>
          </w:p>
        </w:tc>
      </w:tr>
      <w:tr w:rsidR="0098372B" w:rsidRPr="009524C1" w:rsidTr="000F143D">
        <w:trPr>
          <w:trHeight w:val="138"/>
        </w:trPr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медицинской эвакуации при оказании скорой, в том числе скорой специализированной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Виды медицинской эвакуации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медицинской эвакуации пострадавшего наземным транспортом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Правила перемещения и транспортировки пациентов при оказании ск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lastRenderedPageBreak/>
              <w:t>рой медицинской помощи вне медицинской организации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и коррекция витальных функций организма при </w:t>
            </w:r>
            <w:r w:rsidRPr="009524C1">
              <w:rPr>
                <w:rFonts w:ascii="Arial" w:hAnsi="Arial" w:cs="Arial"/>
                <w:sz w:val="24"/>
                <w:szCs w:val="24"/>
              </w:rPr>
              <w:t>транспортировке пациентов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.9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Особенности транспортировки пациентов в критическом состоянии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коме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</w:t>
            </w:r>
            <w:r w:rsidR="00895CB7" w:rsidRPr="009524C1">
              <w:rPr>
                <w:rFonts w:ascii="Arial" w:hAnsi="Arial" w:cs="Arial"/>
                <w:sz w:val="24"/>
                <w:szCs w:val="24"/>
              </w:rPr>
              <w:t>.2</w:t>
            </w:r>
            <w:r w:rsidRPr="009524C1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Правила осуществления медицинской эвакуации пациентов с одновр</w:t>
            </w:r>
            <w:r w:rsidRPr="009524C1">
              <w:rPr>
                <w:rFonts w:ascii="Arial" w:hAnsi="Arial" w:cs="Arial"/>
                <w:sz w:val="24"/>
                <w:szCs w:val="24"/>
              </w:rPr>
              <w:t>е</w:t>
            </w:r>
            <w:r w:rsidRPr="009524C1">
              <w:rPr>
                <w:rFonts w:ascii="Arial" w:hAnsi="Arial" w:cs="Arial"/>
                <w:sz w:val="24"/>
                <w:szCs w:val="24"/>
              </w:rPr>
              <w:t>менным проведением во время транспортировки пациента мероприятий по мониторингу жизненно-важных функций и по оказанию скорой мед</w:t>
            </w:r>
            <w:r w:rsidRPr="009524C1">
              <w:rPr>
                <w:rFonts w:ascii="Arial" w:hAnsi="Arial" w:cs="Arial"/>
                <w:sz w:val="24"/>
                <w:szCs w:val="24"/>
              </w:rPr>
              <w:t>и</w:t>
            </w:r>
            <w:r w:rsidRPr="009524C1">
              <w:rPr>
                <w:rFonts w:ascii="Arial" w:hAnsi="Arial" w:cs="Arial"/>
                <w:sz w:val="24"/>
                <w:szCs w:val="24"/>
              </w:rPr>
              <w:t>цинской помощи вне медицинской организации</w:t>
            </w:r>
          </w:p>
        </w:tc>
      </w:tr>
      <w:tr w:rsidR="0098372B" w:rsidRPr="009524C1" w:rsidTr="000F143D">
        <w:tc>
          <w:tcPr>
            <w:tcW w:w="1276" w:type="dxa"/>
          </w:tcPr>
          <w:p w:rsidR="0098372B" w:rsidRPr="009524C1" w:rsidRDefault="0098372B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</w:t>
            </w:r>
            <w:r w:rsidR="00895CB7" w:rsidRPr="009524C1">
              <w:rPr>
                <w:sz w:val="24"/>
                <w:szCs w:val="24"/>
              </w:rPr>
              <w:t>.2</w:t>
            </w:r>
            <w:r w:rsidRPr="009524C1">
              <w:rPr>
                <w:sz w:val="24"/>
                <w:szCs w:val="24"/>
              </w:rPr>
              <w:t>.12</w:t>
            </w:r>
          </w:p>
        </w:tc>
        <w:tc>
          <w:tcPr>
            <w:tcW w:w="8363" w:type="dxa"/>
          </w:tcPr>
          <w:p w:rsidR="0098372B" w:rsidRPr="009524C1" w:rsidRDefault="0098372B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Мониторинг состояния функций организма и оказание необходимой медицинской помощь пациенту во время осуществления медицинской эвакуации </w:t>
            </w:r>
          </w:p>
        </w:tc>
      </w:tr>
      <w:tr w:rsidR="00DB3312" w:rsidRPr="009524C1" w:rsidTr="000F143D">
        <w:tc>
          <w:tcPr>
            <w:tcW w:w="1276" w:type="dxa"/>
          </w:tcPr>
          <w:p w:rsidR="00DB3312" w:rsidRPr="009524C1" w:rsidRDefault="0098372B" w:rsidP="009524C1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</w:t>
            </w:r>
            <w:r w:rsidR="00895CB7" w:rsidRPr="009524C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B3312" w:rsidRPr="009524C1" w:rsidRDefault="00DB3312" w:rsidP="009524C1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Множественные, сочетанные и комбинированные повреждения опорно-двигательного аппарата</w:t>
            </w:r>
          </w:p>
        </w:tc>
      </w:tr>
      <w:tr w:rsidR="00DB3312" w:rsidRPr="009524C1" w:rsidTr="000F143D">
        <w:tc>
          <w:tcPr>
            <w:tcW w:w="1276" w:type="dxa"/>
          </w:tcPr>
          <w:p w:rsidR="00DB3312" w:rsidRPr="009524C1" w:rsidRDefault="00895CB7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2.3</w:t>
            </w:r>
            <w:r w:rsidR="0098372B" w:rsidRPr="009524C1">
              <w:rPr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DB3312" w:rsidRPr="009524C1" w:rsidRDefault="00DB3312" w:rsidP="009524C1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опорно-двигательного аппарата</w:t>
            </w:r>
          </w:p>
        </w:tc>
      </w:tr>
      <w:tr w:rsidR="00A048F9" w:rsidRPr="009524C1" w:rsidTr="000F143D">
        <w:tc>
          <w:tcPr>
            <w:tcW w:w="1276" w:type="dxa"/>
          </w:tcPr>
          <w:p w:rsidR="00A048F9" w:rsidRPr="009524C1" w:rsidRDefault="00A048F9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8363" w:type="dxa"/>
          </w:tcPr>
          <w:p w:rsidR="00A048F9" w:rsidRPr="009524C1" w:rsidRDefault="00A048F9" w:rsidP="009524C1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черепа</w:t>
            </w:r>
          </w:p>
        </w:tc>
      </w:tr>
      <w:tr w:rsidR="00A048F9" w:rsidRPr="009524C1" w:rsidTr="000F143D">
        <w:tc>
          <w:tcPr>
            <w:tcW w:w="1276" w:type="dxa"/>
          </w:tcPr>
          <w:p w:rsidR="00A048F9" w:rsidRPr="009524C1" w:rsidRDefault="00A048F9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8363" w:type="dxa"/>
          </w:tcPr>
          <w:p w:rsidR="00A048F9" w:rsidRPr="009524C1" w:rsidRDefault="00A048F9" w:rsidP="009524C1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груди</w:t>
            </w:r>
          </w:p>
        </w:tc>
      </w:tr>
      <w:tr w:rsidR="00A048F9" w:rsidRPr="009524C1" w:rsidTr="000F143D">
        <w:trPr>
          <w:trHeight w:val="28"/>
        </w:trPr>
        <w:tc>
          <w:tcPr>
            <w:tcW w:w="1276" w:type="dxa"/>
          </w:tcPr>
          <w:p w:rsidR="00A048F9" w:rsidRPr="009524C1" w:rsidRDefault="00A048F9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2.3.4</w:t>
            </w:r>
          </w:p>
        </w:tc>
        <w:tc>
          <w:tcPr>
            <w:tcW w:w="8363" w:type="dxa"/>
          </w:tcPr>
          <w:p w:rsidR="00A048F9" w:rsidRPr="009524C1" w:rsidRDefault="00A048F9" w:rsidP="009524C1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живота</w:t>
            </w:r>
          </w:p>
        </w:tc>
      </w:tr>
      <w:tr w:rsidR="00A048F9" w:rsidRPr="009524C1" w:rsidTr="000F143D">
        <w:trPr>
          <w:trHeight w:val="28"/>
        </w:trPr>
        <w:tc>
          <w:tcPr>
            <w:tcW w:w="1276" w:type="dxa"/>
          </w:tcPr>
          <w:p w:rsidR="00A048F9" w:rsidRPr="009524C1" w:rsidRDefault="00A048F9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2.3.5</w:t>
            </w:r>
          </w:p>
        </w:tc>
        <w:tc>
          <w:tcPr>
            <w:tcW w:w="8363" w:type="dxa"/>
          </w:tcPr>
          <w:p w:rsidR="00A048F9" w:rsidRPr="009524C1" w:rsidRDefault="00A048F9" w:rsidP="009524C1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позвоночника</w:t>
            </w:r>
          </w:p>
        </w:tc>
      </w:tr>
      <w:tr w:rsidR="00DB3312" w:rsidRPr="009524C1" w:rsidTr="000F143D">
        <w:tc>
          <w:tcPr>
            <w:tcW w:w="1276" w:type="dxa"/>
          </w:tcPr>
          <w:p w:rsidR="00DB3312" w:rsidRPr="009524C1" w:rsidRDefault="0098372B" w:rsidP="009524C1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</w:t>
            </w:r>
            <w:r w:rsidR="00895CB7" w:rsidRPr="009524C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B3312" w:rsidRPr="009524C1" w:rsidRDefault="00DB3312" w:rsidP="009524C1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Термические, ионизирующие и комбинированные поражения</w:t>
            </w:r>
          </w:p>
        </w:tc>
      </w:tr>
      <w:tr w:rsidR="00DB3312" w:rsidRPr="009524C1" w:rsidTr="000F143D">
        <w:tc>
          <w:tcPr>
            <w:tcW w:w="1276" w:type="dxa"/>
          </w:tcPr>
          <w:p w:rsidR="00DB3312" w:rsidRPr="009524C1" w:rsidRDefault="00895CB7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2.4</w:t>
            </w:r>
            <w:r w:rsidR="00E66ED3" w:rsidRPr="009524C1">
              <w:rPr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DB3312" w:rsidRPr="009524C1" w:rsidRDefault="00DB3312" w:rsidP="009524C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524C1">
              <w:rPr>
                <w:sz w:val="24"/>
                <w:szCs w:val="24"/>
              </w:rPr>
              <w:t>Принципы оказания неотложной помощи при термических, ионизиру</w:t>
            </w:r>
            <w:r w:rsidRPr="009524C1">
              <w:rPr>
                <w:sz w:val="24"/>
                <w:szCs w:val="24"/>
              </w:rPr>
              <w:t>ю</w:t>
            </w:r>
            <w:r w:rsidRPr="009524C1">
              <w:rPr>
                <w:sz w:val="24"/>
                <w:szCs w:val="24"/>
              </w:rPr>
              <w:t>щие и комбинированные поражениях</w:t>
            </w:r>
            <w:proofErr w:type="gramEnd"/>
          </w:p>
        </w:tc>
      </w:tr>
      <w:tr w:rsidR="00DB3312" w:rsidRPr="009524C1" w:rsidTr="000F143D">
        <w:trPr>
          <w:trHeight w:val="28"/>
        </w:trPr>
        <w:tc>
          <w:tcPr>
            <w:tcW w:w="1276" w:type="dxa"/>
          </w:tcPr>
          <w:p w:rsidR="00DB3312" w:rsidRPr="009524C1" w:rsidRDefault="00E66ED3" w:rsidP="009524C1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</w:t>
            </w:r>
            <w:r w:rsidR="00895CB7" w:rsidRPr="009524C1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B3312" w:rsidRPr="009524C1" w:rsidRDefault="0098372B" w:rsidP="009524C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9524C1">
              <w:rPr>
                <w:b/>
                <w:bCs/>
                <w:i/>
                <w:sz w:val="24"/>
                <w:szCs w:val="24"/>
              </w:rPr>
              <w:t>Травматический шок</w:t>
            </w:r>
          </w:p>
        </w:tc>
      </w:tr>
      <w:tr w:rsidR="00DB3312" w:rsidRPr="009524C1" w:rsidTr="000F143D">
        <w:tc>
          <w:tcPr>
            <w:tcW w:w="1276" w:type="dxa"/>
          </w:tcPr>
          <w:p w:rsidR="00DB3312" w:rsidRPr="009524C1" w:rsidRDefault="00A048F9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2.5</w:t>
            </w:r>
            <w:r w:rsidR="00E66ED3" w:rsidRPr="009524C1">
              <w:rPr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DB3312" w:rsidRPr="009524C1" w:rsidRDefault="00F63623" w:rsidP="009524C1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Кровотечения и шок</w:t>
            </w:r>
          </w:p>
        </w:tc>
      </w:tr>
      <w:tr w:rsidR="00A048F9" w:rsidRPr="009524C1" w:rsidTr="000F143D">
        <w:tc>
          <w:tcPr>
            <w:tcW w:w="1276" w:type="dxa"/>
          </w:tcPr>
          <w:p w:rsidR="00A048F9" w:rsidRPr="009524C1" w:rsidRDefault="00A048F9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2.5.2</w:t>
            </w:r>
          </w:p>
        </w:tc>
        <w:tc>
          <w:tcPr>
            <w:tcW w:w="8363" w:type="dxa"/>
          </w:tcPr>
          <w:p w:rsidR="00A048F9" w:rsidRPr="009524C1" w:rsidRDefault="00A048F9" w:rsidP="009524C1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Приказ Министерства здравоохранения Российской Федерации от 24 декабря 2012 г. № 1445н «Об утверждении стандарта скорой медици</w:t>
            </w:r>
            <w:r w:rsidRPr="009524C1">
              <w:rPr>
                <w:sz w:val="24"/>
                <w:szCs w:val="24"/>
              </w:rPr>
              <w:t>н</w:t>
            </w:r>
            <w:r w:rsidRPr="009524C1">
              <w:rPr>
                <w:sz w:val="24"/>
                <w:szCs w:val="24"/>
              </w:rPr>
              <w:t>ской помощи при шоке» (зарегистрирован Министерством юстиции Ро</w:t>
            </w:r>
            <w:r w:rsidRPr="009524C1">
              <w:rPr>
                <w:sz w:val="24"/>
                <w:szCs w:val="24"/>
              </w:rPr>
              <w:t>с</w:t>
            </w:r>
            <w:r w:rsidRPr="009524C1">
              <w:rPr>
                <w:sz w:val="24"/>
                <w:szCs w:val="24"/>
              </w:rPr>
              <w:t>сийской Федерации 130.01.2013, регистрационный № 27065)</w:t>
            </w:r>
          </w:p>
        </w:tc>
      </w:tr>
      <w:tr w:rsidR="00A048F9" w:rsidRPr="009524C1" w:rsidTr="000F143D">
        <w:tc>
          <w:tcPr>
            <w:tcW w:w="1276" w:type="dxa"/>
          </w:tcPr>
          <w:p w:rsidR="00A048F9" w:rsidRPr="009524C1" w:rsidRDefault="00A048F9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2.5.3</w:t>
            </w:r>
          </w:p>
        </w:tc>
        <w:tc>
          <w:tcPr>
            <w:tcW w:w="8363" w:type="dxa"/>
          </w:tcPr>
          <w:p w:rsidR="00A048F9" w:rsidRPr="009524C1" w:rsidRDefault="00A048F9" w:rsidP="009524C1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rFonts w:eastAsia="Times New Roman"/>
                <w:sz w:val="24"/>
                <w:szCs w:val="24"/>
              </w:rPr>
              <w:t xml:space="preserve">Клинические рекомендации (протокол) по оказанию скорой медицинской помощи при шоке у детей / Российское общество скорой медицинской помощи. – 2015. – 20 </w:t>
            </w:r>
            <w:proofErr w:type="gramStart"/>
            <w:r w:rsidRPr="009524C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E2CEA" w:rsidRPr="009524C1" w:rsidTr="000F143D">
        <w:tc>
          <w:tcPr>
            <w:tcW w:w="1276" w:type="dxa"/>
          </w:tcPr>
          <w:p w:rsidR="002E2CEA" w:rsidRPr="009524C1" w:rsidRDefault="00A048F9" w:rsidP="009524C1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2E2CEA" w:rsidRPr="009524C1" w:rsidRDefault="002E2CEA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>Основы взаимодействия с экстренными оперативными служб</w:t>
            </w: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>ми, силами гражданской обороны, функциональной подсистемой единой государственной системы предупреждения и ликвидации чрезвычайных ситуаций</w:t>
            </w:r>
          </w:p>
        </w:tc>
      </w:tr>
      <w:tr w:rsidR="002E2CEA" w:rsidRPr="009524C1" w:rsidTr="000F143D">
        <w:tc>
          <w:tcPr>
            <w:tcW w:w="1276" w:type="dxa"/>
          </w:tcPr>
          <w:p w:rsidR="002E2CEA" w:rsidRPr="009524C1" w:rsidRDefault="00A048F9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2.6.1</w:t>
            </w:r>
          </w:p>
        </w:tc>
        <w:tc>
          <w:tcPr>
            <w:tcW w:w="8363" w:type="dxa"/>
          </w:tcPr>
          <w:p w:rsidR="002E2CEA" w:rsidRPr="009524C1" w:rsidRDefault="002E2CEA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Взаимодействие со службами гражданской обороны, медицины катас</w:t>
            </w:r>
            <w:r w:rsidRPr="009524C1">
              <w:rPr>
                <w:rFonts w:ascii="Arial" w:hAnsi="Arial" w:cs="Arial"/>
                <w:sz w:val="24"/>
                <w:szCs w:val="24"/>
              </w:rPr>
              <w:t>т</w:t>
            </w:r>
            <w:r w:rsidRPr="009524C1">
              <w:rPr>
                <w:rFonts w:ascii="Arial" w:hAnsi="Arial" w:cs="Arial"/>
                <w:sz w:val="24"/>
                <w:szCs w:val="24"/>
              </w:rPr>
              <w:lastRenderedPageBreak/>
              <w:t>роф и МЧС России</w:t>
            </w:r>
          </w:p>
        </w:tc>
      </w:tr>
      <w:tr w:rsidR="00A048F9" w:rsidRPr="009524C1" w:rsidTr="000F143D">
        <w:tc>
          <w:tcPr>
            <w:tcW w:w="1276" w:type="dxa"/>
          </w:tcPr>
          <w:p w:rsidR="00A048F9" w:rsidRPr="009524C1" w:rsidRDefault="00A048F9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8363" w:type="dxa"/>
          </w:tcPr>
          <w:p w:rsidR="00A048F9" w:rsidRPr="009524C1" w:rsidRDefault="00A048F9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Алгоритм действий врача СМП при чрезвычайных ситуациях с большим числом пострадавших</w:t>
            </w:r>
          </w:p>
        </w:tc>
      </w:tr>
      <w:tr w:rsidR="00A048F9" w:rsidRPr="009524C1" w:rsidTr="000F143D">
        <w:tc>
          <w:tcPr>
            <w:tcW w:w="1276" w:type="dxa"/>
          </w:tcPr>
          <w:p w:rsidR="00A048F9" w:rsidRPr="009524C1" w:rsidRDefault="00A048F9" w:rsidP="00952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2.6.3</w:t>
            </w:r>
          </w:p>
        </w:tc>
        <w:tc>
          <w:tcPr>
            <w:tcW w:w="8363" w:type="dxa"/>
          </w:tcPr>
          <w:p w:rsidR="00A048F9" w:rsidRPr="009524C1" w:rsidRDefault="00A048F9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Организация оказания медико-психологической и психиатрической п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мощи населению в ЧС</w:t>
            </w:r>
          </w:p>
        </w:tc>
      </w:tr>
      <w:tr w:rsidR="00C63423" w:rsidRPr="009524C1" w:rsidTr="000F143D">
        <w:tc>
          <w:tcPr>
            <w:tcW w:w="1276" w:type="dxa"/>
          </w:tcPr>
          <w:p w:rsidR="00C63423" w:rsidRPr="009524C1" w:rsidRDefault="00A048F9" w:rsidP="009524C1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8363" w:type="dxa"/>
          </w:tcPr>
          <w:p w:rsidR="00C63423" w:rsidRPr="009524C1" w:rsidRDefault="00C63423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Организация работы службы </w:t>
            </w:r>
            <w:r w:rsidRPr="009524C1"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  <w:t xml:space="preserve">скорой медицинской помощи при </w:t>
            </w: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>чрезвычайных ситуациях</w:t>
            </w:r>
          </w:p>
        </w:tc>
      </w:tr>
      <w:tr w:rsidR="00C63423" w:rsidRPr="009524C1" w:rsidTr="000F143D">
        <w:tc>
          <w:tcPr>
            <w:tcW w:w="1276" w:type="dxa"/>
          </w:tcPr>
          <w:p w:rsidR="00C63423" w:rsidRPr="009524C1" w:rsidRDefault="00A048F9" w:rsidP="009524C1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2.7.1</w:t>
            </w:r>
          </w:p>
        </w:tc>
        <w:tc>
          <w:tcPr>
            <w:tcW w:w="8363" w:type="dxa"/>
          </w:tcPr>
          <w:p w:rsidR="00C63423" w:rsidRPr="009524C1" w:rsidRDefault="00C63423" w:rsidP="0095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Принципы медицинской сортировки и установления последовательности оказания скорой медицинской помощи вне медицинской организации при травмах или иных состояниях, в том числе при ликвидации мед</w:t>
            </w:r>
            <w:r w:rsidRPr="009524C1">
              <w:rPr>
                <w:rFonts w:ascii="Arial" w:hAnsi="Arial" w:cs="Arial"/>
                <w:sz w:val="24"/>
                <w:szCs w:val="24"/>
              </w:rPr>
              <w:t>и</w:t>
            </w:r>
            <w:r w:rsidRPr="009524C1">
              <w:rPr>
                <w:rFonts w:ascii="Arial" w:hAnsi="Arial" w:cs="Arial"/>
                <w:sz w:val="24"/>
                <w:szCs w:val="24"/>
              </w:rPr>
              <w:t>цинских последствий чрезвычайной ситуации</w:t>
            </w:r>
          </w:p>
        </w:tc>
      </w:tr>
    </w:tbl>
    <w:p w:rsidR="006328AA" w:rsidRPr="009524C1" w:rsidRDefault="006328AA" w:rsidP="0095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43D" w:rsidRDefault="009524C1" w:rsidP="000F1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3312">
        <w:rPr>
          <w:rFonts w:ascii="Arial" w:hAnsi="Arial" w:cs="Arial"/>
          <w:sz w:val="24"/>
          <w:szCs w:val="24"/>
        </w:rPr>
        <w:t>Рабоча</w:t>
      </w:r>
      <w:r>
        <w:rPr>
          <w:rFonts w:ascii="Arial" w:hAnsi="Arial" w:cs="Arial"/>
          <w:sz w:val="24"/>
          <w:szCs w:val="24"/>
        </w:rPr>
        <w:t>я программа учебного модуля 3</w:t>
      </w:r>
    </w:p>
    <w:p w:rsidR="009524C1" w:rsidRPr="009524C1" w:rsidRDefault="009524C1" w:rsidP="000F1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3312">
        <w:rPr>
          <w:rFonts w:ascii="Arial" w:hAnsi="Arial" w:cs="Arial"/>
          <w:sz w:val="24"/>
          <w:szCs w:val="24"/>
        </w:rPr>
        <w:t>«</w:t>
      </w:r>
      <w:r w:rsidRPr="00130E52">
        <w:rPr>
          <w:rFonts w:ascii="Arial" w:hAnsi="Arial" w:cs="Arial"/>
          <w:b/>
          <w:bCs/>
          <w:i/>
          <w:sz w:val="24"/>
          <w:szCs w:val="24"/>
        </w:rPr>
        <w:t>Диагностика угрожаемых состояний у пострадавших в ДТП</w:t>
      </w:r>
      <w:r w:rsidRPr="00DB3312">
        <w:rPr>
          <w:rFonts w:ascii="Arial" w:hAnsi="Arial" w:cs="Arial"/>
          <w:b/>
          <w:bCs/>
          <w:i/>
          <w:sz w:val="24"/>
          <w:szCs w:val="24"/>
        </w:rPr>
        <w:t>»</w:t>
      </w:r>
      <w:r w:rsidR="0066056F">
        <w:rPr>
          <w:rFonts w:ascii="Arial" w:hAnsi="Arial" w:cs="Arial"/>
          <w:sz w:val="24"/>
          <w:szCs w:val="24"/>
        </w:rPr>
        <w:t xml:space="preserve"> (A/01.8</w:t>
      </w:r>
      <w:r w:rsidR="00F94C1F">
        <w:rPr>
          <w:rFonts w:ascii="Arial" w:hAnsi="Arial" w:cs="Arial"/>
          <w:sz w:val="24"/>
          <w:szCs w:val="24"/>
        </w:rPr>
        <w:t>)</w:t>
      </w:r>
    </w:p>
    <w:p w:rsidR="009524C1" w:rsidRPr="00DB3312" w:rsidRDefault="009524C1" w:rsidP="009524C1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9524C1" w:rsidRPr="00DB3312" w:rsidRDefault="009524C1" w:rsidP="009524C1">
      <w:pPr>
        <w:pStyle w:val="ConsPlusNormal"/>
        <w:jc w:val="both"/>
        <w:rPr>
          <w:sz w:val="24"/>
          <w:szCs w:val="24"/>
        </w:rPr>
      </w:pPr>
      <w:r w:rsidRPr="00DB3312">
        <w:rPr>
          <w:b/>
          <w:sz w:val="24"/>
          <w:szCs w:val="24"/>
        </w:rPr>
        <w:t xml:space="preserve">Цель модуля: </w:t>
      </w:r>
      <w:r w:rsidR="004A593E" w:rsidRPr="00DB3312">
        <w:rPr>
          <w:sz w:val="24"/>
          <w:szCs w:val="24"/>
        </w:rPr>
        <w:t xml:space="preserve">приобретение новых </w:t>
      </w:r>
      <w:r w:rsidR="0094028E">
        <w:rPr>
          <w:sz w:val="24"/>
          <w:szCs w:val="24"/>
        </w:rPr>
        <w:t xml:space="preserve">профессиональных </w:t>
      </w:r>
      <w:r w:rsidR="004A593E" w:rsidRPr="00DB3312">
        <w:rPr>
          <w:sz w:val="24"/>
          <w:szCs w:val="24"/>
        </w:rPr>
        <w:t>компетенций в диагностич</w:t>
      </w:r>
      <w:r w:rsidR="004A593E">
        <w:rPr>
          <w:sz w:val="24"/>
          <w:szCs w:val="24"/>
        </w:rPr>
        <w:t>е</w:t>
      </w:r>
      <w:r w:rsidR="004A593E">
        <w:rPr>
          <w:sz w:val="24"/>
          <w:szCs w:val="24"/>
        </w:rPr>
        <w:t>ской деятельности (ПК-5)</w:t>
      </w:r>
      <w:r w:rsidR="004A593E" w:rsidRPr="00DB3312">
        <w:rPr>
          <w:sz w:val="24"/>
          <w:szCs w:val="24"/>
        </w:rPr>
        <w:t xml:space="preserve"> </w:t>
      </w:r>
      <w:r w:rsidRPr="00DB3312">
        <w:rPr>
          <w:sz w:val="24"/>
          <w:szCs w:val="24"/>
        </w:rPr>
        <w:t>врача - скорой медицинской помощи.</w:t>
      </w:r>
    </w:p>
    <w:p w:rsidR="009524C1" w:rsidRPr="009524C1" w:rsidRDefault="009524C1" w:rsidP="009524C1">
      <w:pPr>
        <w:pStyle w:val="ConsPlusNormal"/>
        <w:jc w:val="both"/>
        <w:rPr>
          <w:sz w:val="24"/>
          <w:szCs w:val="24"/>
        </w:rPr>
      </w:pPr>
    </w:p>
    <w:p w:rsidR="00651029" w:rsidRPr="009524C1" w:rsidRDefault="009524C1" w:rsidP="00651029">
      <w:pPr>
        <w:pStyle w:val="ConsPlusNormal"/>
        <w:jc w:val="center"/>
        <w:rPr>
          <w:b/>
          <w:sz w:val="24"/>
          <w:szCs w:val="24"/>
        </w:rPr>
      </w:pPr>
      <w:r w:rsidRPr="009524C1">
        <w:rPr>
          <w:b/>
          <w:sz w:val="24"/>
          <w:szCs w:val="24"/>
        </w:rPr>
        <w:t>Содержание рабочей программы учебного модуля</w:t>
      </w:r>
      <w:r w:rsidR="00651029">
        <w:rPr>
          <w:b/>
          <w:sz w:val="24"/>
          <w:szCs w:val="24"/>
        </w:rPr>
        <w:t xml:space="preserve"> </w:t>
      </w:r>
      <w:r w:rsidR="00937158">
        <w:rPr>
          <w:b/>
          <w:sz w:val="24"/>
          <w:szCs w:val="24"/>
        </w:rPr>
        <w:t>3</w:t>
      </w:r>
    </w:p>
    <w:tbl>
      <w:tblPr>
        <w:tblpPr w:leftFromText="180" w:rightFromText="180" w:vertAnchor="text" w:tblpY="1"/>
        <w:tblOverlap w:val="never"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9524C1" w:rsidRPr="009524C1" w:rsidTr="000F143D">
        <w:tc>
          <w:tcPr>
            <w:tcW w:w="1276" w:type="dxa"/>
          </w:tcPr>
          <w:p w:rsidR="009524C1" w:rsidRPr="009524C1" w:rsidRDefault="009524C1" w:rsidP="004A593E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9524C1" w:rsidRPr="009524C1" w:rsidRDefault="009524C1" w:rsidP="004A593E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9524C1" w:rsidRPr="009524C1" w:rsidTr="000F143D">
        <w:tc>
          <w:tcPr>
            <w:tcW w:w="1276" w:type="dxa"/>
          </w:tcPr>
          <w:p w:rsidR="009524C1" w:rsidRPr="009524C1" w:rsidRDefault="00651029" w:rsidP="004A593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9524C1" w:rsidRPr="009524C1">
              <w:rPr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9524C1" w:rsidRPr="00651029" w:rsidRDefault="00651029" w:rsidP="004A593E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51029">
              <w:rPr>
                <w:b/>
                <w:bCs/>
                <w:i/>
                <w:sz w:val="24"/>
                <w:szCs w:val="24"/>
              </w:rPr>
              <w:t>Диагностика угрожаемых состояний (нарушения дыхания, гем</w:t>
            </w:r>
            <w:r w:rsidRPr="00651029">
              <w:rPr>
                <w:b/>
                <w:bCs/>
                <w:i/>
                <w:sz w:val="24"/>
                <w:szCs w:val="24"/>
              </w:rPr>
              <w:t>о</w:t>
            </w:r>
            <w:r w:rsidRPr="00651029">
              <w:rPr>
                <w:b/>
                <w:bCs/>
                <w:i/>
                <w:sz w:val="24"/>
                <w:szCs w:val="24"/>
              </w:rPr>
              <w:t>динамические, сознания)</w:t>
            </w:r>
          </w:p>
        </w:tc>
      </w:tr>
      <w:tr w:rsidR="00651029" w:rsidRPr="009524C1" w:rsidTr="000F143D">
        <w:tc>
          <w:tcPr>
            <w:tcW w:w="1276" w:type="dxa"/>
          </w:tcPr>
          <w:p w:rsidR="00651029" w:rsidRPr="00651029" w:rsidRDefault="00651029" w:rsidP="004A593E">
            <w:pPr>
              <w:pStyle w:val="ConsPlusNormal"/>
              <w:rPr>
                <w:sz w:val="24"/>
                <w:szCs w:val="24"/>
              </w:rPr>
            </w:pPr>
            <w:r w:rsidRPr="00651029">
              <w:rPr>
                <w:sz w:val="24"/>
                <w:szCs w:val="24"/>
              </w:rPr>
              <w:t>3.1.1</w:t>
            </w:r>
          </w:p>
        </w:tc>
        <w:tc>
          <w:tcPr>
            <w:tcW w:w="8363" w:type="dxa"/>
          </w:tcPr>
          <w:p w:rsidR="00651029" w:rsidRPr="00651029" w:rsidRDefault="00651029" w:rsidP="004A593E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651029">
              <w:rPr>
                <w:sz w:val="24"/>
                <w:szCs w:val="24"/>
              </w:rPr>
              <w:t>Методика осмотра и 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524C1" w:rsidRPr="009524C1" w:rsidTr="000F143D">
        <w:trPr>
          <w:trHeight w:val="37"/>
        </w:trPr>
        <w:tc>
          <w:tcPr>
            <w:tcW w:w="1276" w:type="dxa"/>
          </w:tcPr>
          <w:p w:rsidR="009524C1" w:rsidRPr="009524C1" w:rsidRDefault="00651029" w:rsidP="004A59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8363" w:type="dxa"/>
          </w:tcPr>
          <w:p w:rsidR="009524C1" w:rsidRPr="009524C1" w:rsidRDefault="00651029" w:rsidP="00651029">
            <w:pPr>
              <w:pStyle w:val="ConsPlusNormal"/>
              <w:jc w:val="both"/>
              <w:rPr>
                <w:sz w:val="24"/>
                <w:szCs w:val="24"/>
              </w:rPr>
            </w:pPr>
            <w:r w:rsidRPr="00BE7BD5">
              <w:rPr>
                <w:color w:val="000000"/>
                <w:sz w:val="24"/>
                <w:szCs w:val="24"/>
              </w:rPr>
              <w:t>Осмотр органов дыхания, сердечно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color w:val="000000"/>
                <w:sz w:val="24"/>
                <w:szCs w:val="24"/>
              </w:rPr>
              <w:t xml:space="preserve">сосудистой системы, </w:t>
            </w:r>
            <w:r>
              <w:rPr>
                <w:color w:val="000000"/>
                <w:sz w:val="24"/>
                <w:szCs w:val="24"/>
              </w:rPr>
              <w:t>нервной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темы, </w:t>
            </w:r>
            <w:r w:rsidRPr="00BE7BD5"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E7BD5">
              <w:rPr>
                <w:color w:val="000000"/>
                <w:sz w:val="24"/>
                <w:szCs w:val="24"/>
              </w:rPr>
              <w:t xml:space="preserve"> органов пищеварения, мочеполовой системы</w:t>
            </w:r>
          </w:p>
        </w:tc>
      </w:tr>
      <w:tr w:rsidR="009524C1" w:rsidRPr="009524C1" w:rsidTr="000F143D">
        <w:tc>
          <w:tcPr>
            <w:tcW w:w="1276" w:type="dxa"/>
          </w:tcPr>
          <w:p w:rsidR="009524C1" w:rsidRPr="009524C1" w:rsidRDefault="00651029" w:rsidP="004A59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8363" w:type="dxa"/>
          </w:tcPr>
          <w:p w:rsidR="009524C1" w:rsidRPr="009524C1" w:rsidRDefault="00651029" w:rsidP="0065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Аускультация, п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альпаци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перкуссия органов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 xml:space="preserve"> дыхания, сердечно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судистой системы,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нервной системы,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систем</w:t>
            </w:r>
            <w:r w:rsidRPr="0065102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пищеварения, мочеполовой системы</w:t>
            </w:r>
          </w:p>
        </w:tc>
      </w:tr>
      <w:tr w:rsidR="009524C1" w:rsidRPr="009524C1" w:rsidTr="000F143D">
        <w:tc>
          <w:tcPr>
            <w:tcW w:w="1276" w:type="dxa"/>
          </w:tcPr>
          <w:p w:rsidR="009524C1" w:rsidRPr="009524C1" w:rsidRDefault="00651029" w:rsidP="004A59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8363" w:type="dxa"/>
          </w:tcPr>
          <w:p w:rsidR="009524C1" w:rsidRPr="00651029" w:rsidRDefault="00651029" w:rsidP="004A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029">
              <w:rPr>
                <w:rFonts w:ascii="Arial" w:hAnsi="Arial" w:cs="Arial"/>
                <w:sz w:val="24"/>
                <w:szCs w:val="24"/>
              </w:rPr>
              <w:t>Методы дополнительных лабораторных и инструментальных исслед</w:t>
            </w:r>
            <w:r w:rsidRPr="00651029">
              <w:rPr>
                <w:rFonts w:ascii="Arial" w:hAnsi="Arial" w:cs="Arial"/>
                <w:sz w:val="24"/>
                <w:szCs w:val="24"/>
              </w:rPr>
              <w:t>о</w:t>
            </w:r>
            <w:r w:rsidRPr="00651029">
              <w:rPr>
                <w:rFonts w:ascii="Arial" w:hAnsi="Arial" w:cs="Arial"/>
                <w:sz w:val="24"/>
                <w:szCs w:val="24"/>
              </w:rPr>
              <w:t>ваний пациентов для диагностики заболеваний и (или) состояний, тр</w:t>
            </w:r>
            <w:r w:rsidRPr="00651029">
              <w:rPr>
                <w:rFonts w:ascii="Arial" w:hAnsi="Arial" w:cs="Arial"/>
                <w:sz w:val="24"/>
                <w:szCs w:val="24"/>
              </w:rPr>
              <w:t>е</w:t>
            </w:r>
            <w:r w:rsidRPr="00651029">
              <w:rPr>
                <w:rFonts w:ascii="Arial" w:hAnsi="Arial" w:cs="Arial"/>
                <w:sz w:val="24"/>
                <w:szCs w:val="24"/>
              </w:rPr>
              <w:t>бующих оказания скорой, в том числе скорой специализированной, м</w:t>
            </w:r>
            <w:r w:rsidRPr="00651029">
              <w:rPr>
                <w:rFonts w:ascii="Arial" w:hAnsi="Arial" w:cs="Arial"/>
                <w:sz w:val="24"/>
                <w:szCs w:val="24"/>
              </w:rPr>
              <w:t>е</w:t>
            </w:r>
            <w:r w:rsidRPr="00651029">
              <w:rPr>
                <w:rFonts w:ascii="Arial" w:hAnsi="Arial" w:cs="Arial"/>
                <w:sz w:val="24"/>
                <w:szCs w:val="24"/>
              </w:rPr>
              <w:t>дицинской помощи, медицинские показания к их проведению, правила интерпретации результатов</w:t>
            </w:r>
          </w:p>
        </w:tc>
      </w:tr>
    </w:tbl>
    <w:p w:rsidR="000F143D" w:rsidRDefault="000F143D" w:rsidP="000F1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43D" w:rsidRDefault="004A593E" w:rsidP="000F1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3312">
        <w:rPr>
          <w:rFonts w:ascii="Arial" w:hAnsi="Arial" w:cs="Arial"/>
          <w:sz w:val="24"/>
          <w:szCs w:val="24"/>
        </w:rPr>
        <w:t>Рабоча</w:t>
      </w:r>
      <w:r>
        <w:rPr>
          <w:rFonts w:ascii="Arial" w:hAnsi="Arial" w:cs="Arial"/>
          <w:sz w:val="24"/>
          <w:szCs w:val="24"/>
        </w:rPr>
        <w:t>я программа учебного модуля 4</w:t>
      </w:r>
    </w:p>
    <w:p w:rsidR="004A593E" w:rsidRPr="009524C1" w:rsidRDefault="004A593E" w:rsidP="000F1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3312">
        <w:rPr>
          <w:rFonts w:ascii="Arial" w:hAnsi="Arial" w:cs="Arial"/>
          <w:sz w:val="24"/>
          <w:szCs w:val="24"/>
        </w:rPr>
        <w:t>«</w:t>
      </w:r>
      <w:r w:rsidRPr="00130E52">
        <w:rPr>
          <w:rFonts w:ascii="Arial" w:hAnsi="Arial" w:cs="Arial"/>
          <w:b/>
          <w:bCs/>
          <w:i/>
          <w:sz w:val="24"/>
          <w:szCs w:val="24"/>
        </w:rPr>
        <w:t>Диагностика повреждений ске</w:t>
      </w:r>
      <w:r>
        <w:rPr>
          <w:rFonts w:ascii="Arial" w:hAnsi="Arial" w:cs="Arial"/>
          <w:b/>
          <w:bCs/>
          <w:i/>
          <w:sz w:val="24"/>
          <w:szCs w:val="24"/>
        </w:rPr>
        <w:t>лета, мягких тканей</w:t>
      </w:r>
      <w:r w:rsidRPr="00DB3312">
        <w:rPr>
          <w:rFonts w:ascii="Arial" w:hAnsi="Arial" w:cs="Arial"/>
          <w:b/>
          <w:bCs/>
          <w:i/>
          <w:sz w:val="24"/>
          <w:szCs w:val="24"/>
        </w:rPr>
        <w:t>»</w:t>
      </w:r>
      <w:r w:rsidR="0066056F">
        <w:rPr>
          <w:rFonts w:ascii="Arial" w:hAnsi="Arial" w:cs="Arial"/>
          <w:sz w:val="24"/>
          <w:szCs w:val="24"/>
        </w:rPr>
        <w:t xml:space="preserve"> (A/01.8)</w:t>
      </w:r>
    </w:p>
    <w:p w:rsidR="004A593E" w:rsidRPr="00DB3312" w:rsidRDefault="004A593E" w:rsidP="004A593E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4A593E" w:rsidRPr="00DB3312" w:rsidRDefault="004A593E" w:rsidP="004A593E">
      <w:pPr>
        <w:pStyle w:val="ConsPlusNormal"/>
        <w:jc w:val="both"/>
        <w:rPr>
          <w:sz w:val="24"/>
          <w:szCs w:val="24"/>
        </w:rPr>
      </w:pPr>
      <w:r w:rsidRPr="00DB3312">
        <w:rPr>
          <w:b/>
          <w:sz w:val="24"/>
          <w:szCs w:val="24"/>
        </w:rPr>
        <w:t xml:space="preserve">Цель модуля: </w:t>
      </w:r>
      <w:r w:rsidRPr="00DB3312">
        <w:rPr>
          <w:sz w:val="24"/>
          <w:szCs w:val="24"/>
        </w:rPr>
        <w:t xml:space="preserve">приобретение новых </w:t>
      </w:r>
      <w:r w:rsidR="0094028E">
        <w:rPr>
          <w:sz w:val="24"/>
          <w:szCs w:val="24"/>
        </w:rPr>
        <w:t xml:space="preserve">профессиональных </w:t>
      </w:r>
      <w:r w:rsidRPr="00DB3312">
        <w:rPr>
          <w:sz w:val="24"/>
          <w:szCs w:val="24"/>
        </w:rPr>
        <w:t>компетенций в диагностич</w:t>
      </w:r>
      <w:r w:rsidRPr="00DB3312">
        <w:rPr>
          <w:sz w:val="24"/>
          <w:szCs w:val="24"/>
        </w:rPr>
        <w:t>е</w:t>
      </w:r>
      <w:r w:rsidRPr="00DB3312">
        <w:rPr>
          <w:sz w:val="24"/>
          <w:szCs w:val="24"/>
        </w:rPr>
        <w:t>ской деятельности (ПК-5) врача - скорой медицинской помощи.</w:t>
      </w:r>
    </w:p>
    <w:p w:rsidR="004A593E" w:rsidRPr="009524C1" w:rsidRDefault="004A593E" w:rsidP="004A593E">
      <w:pPr>
        <w:pStyle w:val="ConsPlusNormal"/>
        <w:jc w:val="both"/>
        <w:rPr>
          <w:sz w:val="24"/>
          <w:szCs w:val="24"/>
        </w:rPr>
      </w:pPr>
    </w:p>
    <w:p w:rsidR="004A593E" w:rsidRPr="009524C1" w:rsidRDefault="004A593E" w:rsidP="00937158">
      <w:pPr>
        <w:pStyle w:val="ConsPlusNormal"/>
        <w:jc w:val="center"/>
        <w:rPr>
          <w:b/>
          <w:sz w:val="24"/>
          <w:szCs w:val="24"/>
        </w:rPr>
      </w:pPr>
      <w:r w:rsidRPr="009524C1">
        <w:rPr>
          <w:b/>
          <w:sz w:val="24"/>
          <w:szCs w:val="24"/>
        </w:rPr>
        <w:t>Содержание рабочей программы учебного модуля</w:t>
      </w:r>
      <w:r>
        <w:rPr>
          <w:b/>
          <w:sz w:val="24"/>
          <w:szCs w:val="24"/>
        </w:rPr>
        <w:t xml:space="preserve"> 4</w:t>
      </w:r>
    </w:p>
    <w:tbl>
      <w:tblPr>
        <w:tblpPr w:leftFromText="180" w:rightFromText="180" w:vertAnchor="text" w:tblpY="1"/>
        <w:tblOverlap w:val="never"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4A593E" w:rsidRPr="009524C1" w:rsidTr="000F143D">
        <w:tc>
          <w:tcPr>
            <w:tcW w:w="1276" w:type="dxa"/>
          </w:tcPr>
          <w:p w:rsidR="004A593E" w:rsidRPr="009524C1" w:rsidRDefault="004A593E" w:rsidP="0093715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3" w:type="dxa"/>
          </w:tcPr>
          <w:p w:rsidR="004A593E" w:rsidRPr="009524C1" w:rsidRDefault="004A593E" w:rsidP="00937158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4A593E" w:rsidRPr="009524C1" w:rsidTr="000F143D">
        <w:tc>
          <w:tcPr>
            <w:tcW w:w="1276" w:type="dxa"/>
          </w:tcPr>
          <w:p w:rsidR="004A593E" w:rsidRPr="004A593E" w:rsidRDefault="004A593E" w:rsidP="00937158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A593E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4A593E" w:rsidRPr="004A593E" w:rsidRDefault="004A593E" w:rsidP="0093715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A59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Диагностика повреждений скелета (ЧМТ, переломы, вывихи, </w:t>
            </w:r>
            <w:proofErr w:type="spellStart"/>
            <w:r w:rsidRPr="004A59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сп</w:t>
            </w:r>
            <w:r w:rsidRPr="004A59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4A59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4A59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4A59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позвоночная травма)</w:t>
            </w:r>
          </w:p>
        </w:tc>
      </w:tr>
      <w:tr w:rsidR="004A593E" w:rsidRPr="009524C1" w:rsidTr="000F143D">
        <w:tc>
          <w:tcPr>
            <w:tcW w:w="1276" w:type="dxa"/>
          </w:tcPr>
          <w:p w:rsidR="004A593E" w:rsidRPr="004A593E" w:rsidRDefault="004A593E" w:rsidP="00937158">
            <w:pPr>
              <w:pStyle w:val="ConsPlusNormal"/>
              <w:rPr>
                <w:sz w:val="24"/>
                <w:szCs w:val="24"/>
              </w:rPr>
            </w:pPr>
            <w:r w:rsidRPr="004A593E">
              <w:rPr>
                <w:sz w:val="24"/>
                <w:szCs w:val="24"/>
              </w:rPr>
              <w:t>4.1.1</w:t>
            </w:r>
          </w:p>
        </w:tc>
        <w:tc>
          <w:tcPr>
            <w:tcW w:w="8363" w:type="dxa"/>
          </w:tcPr>
          <w:p w:rsidR="004A593E" w:rsidRPr="004A593E" w:rsidRDefault="004A593E" w:rsidP="009371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593E">
              <w:rPr>
                <w:rFonts w:ascii="Arial" w:hAnsi="Arial" w:cs="Arial"/>
                <w:bCs/>
                <w:sz w:val="24"/>
                <w:szCs w:val="24"/>
              </w:rPr>
              <w:t>Диагностика ЧМТ</w:t>
            </w:r>
          </w:p>
        </w:tc>
      </w:tr>
      <w:tr w:rsidR="004A593E" w:rsidRPr="009524C1" w:rsidTr="000F143D">
        <w:tc>
          <w:tcPr>
            <w:tcW w:w="1276" w:type="dxa"/>
          </w:tcPr>
          <w:p w:rsidR="004A593E" w:rsidRPr="004A593E" w:rsidRDefault="004A593E" w:rsidP="00937158">
            <w:pPr>
              <w:pStyle w:val="ConsPlusNormal"/>
              <w:rPr>
                <w:sz w:val="24"/>
                <w:szCs w:val="24"/>
              </w:rPr>
            </w:pPr>
            <w:r w:rsidRPr="004A593E">
              <w:rPr>
                <w:sz w:val="24"/>
                <w:szCs w:val="24"/>
              </w:rPr>
              <w:t>4.1.2</w:t>
            </w:r>
          </w:p>
        </w:tc>
        <w:tc>
          <w:tcPr>
            <w:tcW w:w="8363" w:type="dxa"/>
          </w:tcPr>
          <w:p w:rsidR="004A593E" w:rsidRPr="004A593E" w:rsidRDefault="004A593E" w:rsidP="009371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593E">
              <w:rPr>
                <w:rFonts w:ascii="Arial" w:hAnsi="Arial" w:cs="Arial"/>
                <w:bCs/>
                <w:sz w:val="24"/>
                <w:szCs w:val="24"/>
              </w:rPr>
              <w:t>Диагностика переломов и вывихов</w:t>
            </w:r>
          </w:p>
        </w:tc>
      </w:tr>
      <w:tr w:rsidR="004A593E" w:rsidRPr="009524C1" w:rsidTr="000F143D">
        <w:tc>
          <w:tcPr>
            <w:tcW w:w="1276" w:type="dxa"/>
          </w:tcPr>
          <w:p w:rsidR="004A593E" w:rsidRPr="004A593E" w:rsidRDefault="004A593E" w:rsidP="00937158">
            <w:pPr>
              <w:pStyle w:val="ConsPlusNormal"/>
              <w:rPr>
                <w:sz w:val="24"/>
                <w:szCs w:val="24"/>
              </w:rPr>
            </w:pPr>
            <w:r w:rsidRPr="004A593E">
              <w:rPr>
                <w:sz w:val="24"/>
                <w:szCs w:val="24"/>
              </w:rPr>
              <w:t>4.1.3</w:t>
            </w:r>
          </w:p>
        </w:tc>
        <w:tc>
          <w:tcPr>
            <w:tcW w:w="8363" w:type="dxa"/>
          </w:tcPr>
          <w:p w:rsidR="004A593E" w:rsidRPr="004A593E" w:rsidRDefault="004A593E" w:rsidP="009371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593E">
              <w:rPr>
                <w:rFonts w:ascii="Arial" w:hAnsi="Arial" w:cs="Arial"/>
                <w:bCs/>
                <w:sz w:val="24"/>
                <w:szCs w:val="24"/>
              </w:rPr>
              <w:t xml:space="preserve">Диагностика </w:t>
            </w:r>
            <w:proofErr w:type="spellStart"/>
            <w:r w:rsidRPr="004A593E">
              <w:rPr>
                <w:rFonts w:ascii="Arial" w:hAnsi="Arial" w:cs="Arial"/>
                <w:bCs/>
                <w:sz w:val="24"/>
                <w:szCs w:val="24"/>
              </w:rPr>
              <w:t>спино</w:t>
            </w:r>
            <w:proofErr w:type="spellEnd"/>
            <w:r w:rsidRPr="004A593E">
              <w:rPr>
                <w:rFonts w:ascii="Arial" w:hAnsi="Arial" w:cs="Arial"/>
                <w:bCs/>
                <w:sz w:val="24"/>
                <w:szCs w:val="24"/>
              </w:rPr>
              <w:t xml:space="preserve"> - позвоночной травмы</w:t>
            </w:r>
          </w:p>
        </w:tc>
      </w:tr>
      <w:tr w:rsidR="004A593E" w:rsidRPr="009524C1" w:rsidTr="000F143D">
        <w:tc>
          <w:tcPr>
            <w:tcW w:w="1276" w:type="dxa"/>
          </w:tcPr>
          <w:p w:rsidR="004A593E" w:rsidRPr="004A593E" w:rsidRDefault="004A593E" w:rsidP="00937158">
            <w:pPr>
              <w:pStyle w:val="ConsPlusNormal"/>
              <w:rPr>
                <w:sz w:val="24"/>
                <w:szCs w:val="24"/>
              </w:rPr>
            </w:pPr>
            <w:r w:rsidRPr="004A593E">
              <w:rPr>
                <w:sz w:val="24"/>
                <w:szCs w:val="24"/>
              </w:rPr>
              <w:t>4.1.4</w:t>
            </w:r>
          </w:p>
        </w:tc>
        <w:tc>
          <w:tcPr>
            <w:tcW w:w="8363" w:type="dxa"/>
          </w:tcPr>
          <w:p w:rsidR="004A593E" w:rsidRPr="004A593E" w:rsidRDefault="004A593E" w:rsidP="009371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Диагностика других повреждений скелета</w:t>
            </w:r>
          </w:p>
        </w:tc>
      </w:tr>
      <w:tr w:rsidR="004A593E" w:rsidRPr="009524C1" w:rsidTr="000F143D">
        <w:trPr>
          <w:trHeight w:val="37"/>
        </w:trPr>
        <w:tc>
          <w:tcPr>
            <w:tcW w:w="1276" w:type="dxa"/>
          </w:tcPr>
          <w:p w:rsidR="004A593E" w:rsidRPr="004A593E" w:rsidRDefault="004A593E" w:rsidP="00937158">
            <w:pPr>
              <w:pStyle w:val="ConsPlusNorma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  <w:r w:rsidRPr="004A593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4A593E" w:rsidRPr="004A593E" w:rsidRDefault="004A593E" w:rsidP="009371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A59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по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вре</w:t>
            </w:r>
            <w:r w:rsidRPr="004A59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ждений мягких тканей (раны, наружные и внутренние кровотечения)</w:t>
            </w:r>
          </w:p>
        </w:tc>
      </w:tr>
      <w:tr w:rsidR="004A593E" w:rsidRPr="009524C1" w:rsidTr="000F143D">
        <w:tc>
          <w:tcPr>
            <w:tcW w:w="1276" w:type="dxa"/>
          </w:tcPr>
          <w:p w:rsidR="004A593E" w:rsidRPr="004A593E" w:rsidRDefault="004A593E" w:rsidP="009371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593E">
              <w:rPr>
                <w:sz w:val="24"/>
                <w:szCs w:val="24"/>
              </w:rPr>
              <w:t>.2.</w:t>
            </w:r>
            <w:r w:rsidR="00937158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A593E" w:rsidRPr="004A593E" w:rsidRDefault="004A593E" w:rsidP="00937158">
            <w:pPr>
              <w:spacing w:after="0" w:line="240" w:lineRule="auto"/>
            </w:pPr>
            <w:r w:rsidRPr="004A593E">
              <w:rPr>
                <w:rFonts w:ascii="Arial" w:hAnsi="Arial" w:cs="Arial"/>
                <w:bCs/>
                <w:sz w:val="24"/>
                <w:szCs w:val="24"/>
              </w:rPr>
              <w:t>Диагностика ран</w:t>
            </w:r>
          </w:p>
        </w:tc>
      </w:tr>
      <w:tr w:rsidR="004A593E" w:rsidRPr="009524C1" w:rsidTr="000F143D">
        <w:tc>
          <w:tcPr>
            <w:tcW w:w="1276" w:type="dxa"/>
          </w:tcPr>
          <w:p w:rsidR="004A593E" w:rsidRPr="004A593E" w:rsidRDefault="00937158" w:rsidP="009371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8363" w:type="dxa"/>
          </w:tcPr>
          <w:p w:rsidR="004A593E" w:rsidRPr="004A593E" w:rsidRDefault="004A593E" w:rsidP="00937158">
            <w:pPr>
              <w:spacing w:after="0" w:line="240" w:lineRule="auto"/>
            </w:pPr>
            <w:r w:rsidRPr="004A593E">
              <w:rPr>
                <w:rFonts w:ascii="Arial" w:hAnsi="Arial" w:cs="Arial"/>
                <w:bCs/>
                <w:sz w:val="24"/>
                <w:szCs w:val="24"/>
              </w:rPr>
              <w:t>Диагностика наружных кровотечений</w:t>
            </w:r>
          </w:p>
        </w:tc>
      </w:tr>
      <w:tr w:rsidR="004A593E" w:rsidRPr="009524C1" w:rsidTr="000F143D">
        <w:tc>
          <w:tcPr>
            <w:tcW w:w="1276" w:type="dxa"/>
          </w:tcPr>
          <w:p w:rsidR="004A593E" w:rsidRPr="004A593E" w:rsidRDefault="00937158" w:rsidP="009371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4.2.3</w:t>
            </w:r>
          </w:p>
        </w:tc>
        <w:tc>
          <w:tcPr>
            <w:tcW w:w="8363" w:type="dxa"/>
          </w:tcPr>
          <w:p w:rsidR="004A593E" w:rsidRPr="004A593E" w:rsidRDefault="004A593E" w:rsidP="00937158">
            <w:pPr>
              <w:spacing w:after="0" w:line="240" w:lineRule="auto"/>
            </w:pPr>
            <w:r w:rsidRPr="004A593E">
              <w:rPr>
                <w:rFonts w:ascii="Arial" w:hAnsi="Arial" w:cs="Arial"/>
                <w:bCs/>
                <w:sz w:val="24"/>
                <w:szCs w:val="24"/>
              </w:rPr>
              <w:t>Диагностика внутрен</w:t>
            </w:r>
            <w:r w:rsidR="00937158">
              <w:rPr>
                <w:rFonts w:ascii="Arial" w:hAnsi="Arial" w:cs="Arial"/>
                <w:bCs/>
                <w:sz w:val="24"/>
                <w:szCs w:val="24"/>
              </w:rPr>
              <w:t>них кровотечен</w:t>
            </w:r>
            <w:r w:rsidRPr="004A593E">
              <w:rPr>
                <w:rFonts w:ascii="Arial" w:hAnsi="Arial" w:cs="Arial"/>
                <w:bCs/>
                <w:sz w:val="24"/>
                <w:szCs w:val="24"/>
              </w:rPr>
              <w:t>ий</w:t>
            </w:r>
          </w:p>
        </w:tc>
      </w:tr>
    </w:tbl>
    <w:p w:rsidR="009524C1" w:rsidRPr="006F0F09" w:rsidRDefault="009524C1" w:rsidP="006F0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43D" w:rsidRDefault="00937158" w:rsidP="000F1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F09">
        <w:rPr>
          <w:rFonts w:ascii="Arial" w:hAnsi="Arial" w:cs="Arial"/>
          <w:sz w:val="24"/>
          <w:szCs w:val="24"/>
        </w:rPr>
        <w:t>Рабоча</w:t>
      </w:r>
      <w:r w:rsidR="006F0F09">
        <w:rPr>
          <w:rFonts w:ascii="Arial" w:hAnsi="Arial" w:cs="Arial"/>
          <w:sz w:val="24"/>
          <w:szCs w:val="24"/>
        </w:rPr>
        <w:t>я программа учебного модуля 5</w:t>
      </w:r>
    </w:p>
    <w:p w:rsidR="00937158" w:rsidRPr="006F0F09" w:rsidRDefault="00937158" w:rsidP="000F1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F09">
        <w:rPr>
          <w:rFonts w:ascii="Arial" w:hAnsi="Arial" w:cs="Arial"/>
          <w:sz w:val="24"/>
          <w:szCs w:val="24"/>
        </w:rPr>
        <w:t>«</w:t>
      </w:r>
      <w:r w:rsidRPr="006F0F09">
        <w:rPr>
          <w:rFonts w:ascii="Arial" w:eastAsia="Calibri" w:hAnsi="Arial" w:cs="Arial"/>
          <w:b/>
          <w:i/>
          <w:sz w:val="24"/>
          <w:szCs w:val="24"/>
        </w:rPr>
        <w:t>Оказание ЭМП пострадавшим в ДТП</w:t>
      </w:r>
      <w:r w:rsidRPr="006F0F09">
        <w:rPr>
          <w:rFonts w:ascii="Arial" w:hAnsi="Arial" w:cs="Arial"/>
          <w:b/>
          <w:bCs/>
          <w:i/>
          <w:sz w:val="24"/>
          <w:szCs w:val="24"/>
        </w:rPr>
        <w:t>»</w:t>
      </w:r>
      <w:r w:rsidR="00F94C1F">
        <w:rPr>
          <w:rFonts w:ascii="Arial" w:hAnsi="Arial" w:cs="Arial"/>
          <w:sz w:val="24"/>
          <w:szCs w:val="24"/>
        </w:rPr>
        <w:t xml:space="preserve"> (A/02</w:t>
      </w:r>
      <w:r w:rsidR="0066056F">
        <w:rPr>
          <w:rFonts w:ascii="Arial" w:hAnsi="Arial" w:cs="Arial"/>
          <w:sz w:val="24"/>
          <w:szCs w:val="24"/>
        </w:rPr>
        <w:t>.8)</w:t>
      </w:r>
    </w:p>
    <w:p w:rsidR="00937158" w:rsidRPr="006F0F09" w:rsidRDefault="00937158" w:rsidP="006F0F0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937158" w:rsidRPr="006F0F09" w:rsidRDefault="00937158" w:rsidP="006F0F09">
      <w:pPr>
        <w:pStyle w:val="ConsPlusNormal"/>
        <w:jc w:val="both"/>
        <w:rPr>
          <w:sz w:val="24"/>
          <w:szCs w:val="24"/>
        </w:rPr>
      </w:pPr>
      <w:r w:rsidRPr="006F0F09">
        <w:rPr>
          <w:b/>
          <w:sz w:val="24"/>
          <w:szCs w:val="24"/>
        </w:rPr>
        <w:t xml:space="preserve">Цель модуля: </w:t>
      </w:r>
      <w:r w:rsidR="0066056F" w:rsidRPr="00DB3312">
        <w:rPr>
          <w:sz w:val="24"/>
          <w:szCs w:val="24"/>
        </w:rPr>
        <w:t>приобретение новых компетенций лечебной деятельности (ПК-6</w:t>
      </w:r>
      <w:r w:rsidR="0094028E">
        <w:rPr>
          <w:sz w:val="24"/>
          <w:szCs w:val="24"/>
        </w:rPr>
        <w:t>-7</w:t>
      </w:r>
      <w:r w:rsidR="0066056F" w:rsidRPr="00DB3312">
        <w:rPr>
          <w:sz w:val="24"/>
          <w:szCs w:val="24"/>
        </w:rPr>
        <w:t>), организационно-управленческой деятельности (ПК-9</w:t>
      </w:r>
      <w:r w:rsidR="0094028E">
        <w:rPr>
          <w:sz w:val="24"/>
          <w:szCs w:val="24"/>
        </w:rPr>
        <w:t>, ПК-11</w:t>
      </w:r>
      <w:r w:rsidR="0066056F" w:rsidRPr="00DB3312">
        <w:rPr>
          <w:sz w:val="24"/>
          <w:szCs w:val="24"/>
        </w:rPr>
        <w:t>) врача - скорой мед</w:t>
      </w:r>
      <w:r w:rsidR="0066056F" w:rsidRPr="00DB3312">
        <w:rPr>
          <w:sz w:val="24"/>
          <w:szCs w:val="24"/>
        </w:rPr>
        <w:t>и</w:t>
      </w:r>
      <w:r w:rsidR="0066056F" w:rsidRPr="00DB3312">
        <w:rPr>
          <w:sz w:val="24"/>
          <w:szCs w:val="24"/>
        </w:rPr>
        <w:t>цинской по</w:t>
      </w:r>
      <w:r w:rsidR="0066056F">
        <w:rPr>
          <w:sz w:val="24"/>
          <w:szCs w:val="24"/>
        </w:rPr>
        <w:t>мощи</w:t>
      </w:r>
    </w:p>
    <w:p w:rsidR="00937158" w:rsidRPr="006F0F09" w:rsidRDefault="00937158" w:rsidP="006F0F09">
      <w:pPr>
        <w:pStyle w:val="ConsPlusNormal"/>
        <w:jc w:val="both"/>
        <w:rPr>
          <w:sz w:val="24"/>
          <w:szCs w:val="24"/>
        </w:rPr>
      </w:pPr>
    </w:p>
    <w:p w:rsidR="000210CA" w:rsidRPr="006F0F09" w:rsidRDefault="00937158" w:rsidP="006F0F09">
      <w:pPr>
        <w:pStyle w:val="ConsPlusNormal"/>
        <w:jc w:val="center"/>
        <w:rPr>
          <w:b/>
          <w:sz w:val="24"/>
          <w:szCs w:val="24"/>
        </w:rPr>
      </w:pPr>
      <w:r w:rsidRPr="006F0F09">
        <w:rPr>
          <w:b/>
          <w:sz w:val="24"/>
          <w:szCs w:val="24"/>
        </w:rPr>
        <w:t xml:space="preserve">Содержание рабочей программы учебного модуля </w:t>
      </w:r>
      <w:r w:rsidR="006F0F09">
        <w:rPr>
          <w:b/>
          <w:sz w:val="24"/>
          <w:szCs w:val="24"/>
        </w:rPr>
        <w:t>5</w:t>
      </w:r>
    </w:p>
    <w:tbl>
      <w:tblPr>
        <w:tblpPr w:leftFromText="180" w:rightFromText="180" w:vertAnchor="text" w:tblpY="1"/>
        <w:tblOverlap w:val="never"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pStyle w:val="ConsPlusNormal"/>
              <w:jc w:val="center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pStyle w:val="ConsPlusNormal"/>
              <w:jc w:val="center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F0F09">
              <w:rPr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8363" w:type="dxa"/>
            <w:vAlign w:val="center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F0F0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Тактика ведения пострадавших в ДТП на ДГЭ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6.1.1</w:t>
            </w:r>
          </w:p>
        </w:tc>
        <w:tc>
          <w:tcPr>
            <w:tcW w:w="8363" w:type="dxa"/>
            <w:vAlign w:val="center"/>
          </w:tcPr>
          <w:p w:rsidR="00937158" w:rsidRPr="006F0F09" w:rsidRDefault="000210CA" w:rsidP="006F0F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0F09">
              <w:rPr>
                <w:rFonts w:ascii="Arial" w:eastAsia="Calibri" w:hAnsi="Arial" w:cs="Arial"/>
                <w:sz w:val="24"/>
                <w:szCs w:val="24"/>
              </w:rPr>
              <w:t>Коррекция угрожающих состояний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6.1.2</w:t>
            </w:r>
          </w:p>
        </w:tc>
        <w:tc>
          <w:tcPr>
            <w:tcW w:w="8363" w:type="dxa"/>
            <w:vAlign w:val="center"/>
          </w:tcPr>
          <w:p w:rsidR="00937158" w:rsidRPr="006F0F09" w:rsidRDefault="000210CA" w:rsidP="006F0F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0F09">
              <w:rPr>
                <w:rFonts w:ascii="Arial" w:eastAsia="Calibri" w:hAnsi="Arial" w:cs="Arial"/>
                <w:sz w:val="24"/>
                <w:szCs w:val="24"/>
              </w:rPr>
              <w:t>Методы поддержки жизненно важных функций организма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F0F09">
              <w:rPr>
                <w:b/>
                <w:i/>
                <w:sz w:val="24"/>
                <w:szCs w:val="24"/>
              </w:rPr>
              <w:t>6.2</w:t>
            </w:r>
          </w:p>
        </w:tc>
        <w:tc>
          <w:tcPr>
            <w:tcW w:w="8363" w:type="dxa"/>
            <w:vAlign w:val="center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F0F0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Оксигенотерапия, обезболивание, </w:t>
            </w:r>
            <w:proofErr w:type="spellStart"/>
            <w:r w:rsidRPr="006F0F0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инфузионная</w:t>
            </w:r>
            <w:proofErr w:type="spellEnd"/>
            <w:r w:rsidRPr="006F0F0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терапия, тран</w:t>
            </w:r>
            <w:r w:rsidRPr="006F0F0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6F0F0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портная иммобилизация, остановка наружных кровотечений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6.2.1</w:t>
            </w:r>
          </w:p>
        </w:tc>
        <w:tc>
          <w:tcPr>
            <w:tcW w:w="8363" w:type="dxa"/>
            <w:vAlign w:val="center"/>
          </w:tcPr>
          <w:p w:rsidR="00937158" w:rsidRPr="006F0F09" w:rsidRDefault="000210CA" w:rsidP="006F0F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0F09">
              <w:rPr>
                <w:rFonts w:ascii="Arial" w:eastAsia="Calibri" w:hAnsi="Arial" w:cs="Arial"/>
                <w:sz w:val="24"/>
                <w:szCs w:val="24"/>
              </w:rPr>
              <w:t>Методы поддержки дыхания - оксигенотерапия</w:t>
            </w:r>
          </w:p>
        </w:tc>
      </w:tr>
      <w:tr w:rsidR="000210CA" w:rsidRPr="006F0F09" w:rsidTr="000F143D">
        <w:tc>
          <w:tcPr>
            <w:tcW w:w="1276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6.2.2</w:t>
            </w:r>
          </w:p>
        </w:tc>
        <w:tc>
          <w:tcPr>
            <w:tcW w:w="8363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Современные методы обезболивания при оказании скорой медицинской помощи вне медицинской организации</w:t>
            </w:r>
          </w:p>
        </w:tc>
      </w:tr>
      <w:tr w:rsidR="000210CA" w:rsidRPr="006F0F09" w:rsidTr="000F143D">
        <w:tc>
          <w:tcPr>
            <w:tcW w:w="1276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6.2.2.1</w:t>
            </w:r>
          </w:p>
        </w:tc>
        <w:tc>
          <w:tcPr>
            <w:tcW w:w="8363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 xml:space="preserve">Федеральный закон РФ от 8.01.1998 года № 3- ФЗ «О </w:t>
            </w:r>
            <w:r w:rsidRPr="006F0F09">
              <w:rPr>
                <w:rFonts w:eastAsia="Arial Unicode MS"/>
                <w:sz w:val="24"/>
                <w:szCs w:val="24"/>
              </w:rPr>
              <w:t>наркотических средствах и психотропных веществах» (</w:t>
            </w:r>
            <w:r w:rsidRPr="006F0F09">
              <w:rPr>
                <w:sz w:val="24"/>
                <w:szCs w:val="24"/>
              </w:rPr>
              <w:t>Собрание законодательства Российской Федерации 1998, N 2, ст. 219)</w:t>
            </w:r>
          </w:p>
        </w:tc>
      </w:tr>
      <w:tr w:rsidR="000210CA" w:rsidRPr="006F0F09" w:rsidTr="000F143D">
        <w:tc>
          <w:tcPr>
            <w:tcW w:w="1276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6.2.3</w:t>
            </w:r>
          </w:p>
        </w:tc>
        <w:tc>
          <w:tcPr>
            <w:tcW w:w="8363" w:type="dxa"/>
          </w:tcPr>
          <w:p w:rsidR="000210CA" w:rsidRPr="006F0F09" w:rsidRDefault="000210CA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eastAsia="Calibri" w:hAnsi="Arial" w:cs="Arial"/>
                <w:sz w:val="24"/>
                <w:szCs w:val="24"/>
              </w:rPr>
              <w:t xml:space="preserve">Современные подходы к проведению </w:t>
            </w:r>
            <w:proofErr w:type="spellStart"/>
            <w:r w:rsidRPr="006F0F09">
              <w:rPr>
                <w:rFonts w:ascii="Arial" w:eastAsia="Calibri" w:hAnsi="Arial" w:cs="Arial"/>
                <w:sz w:val="24"/>
                <w:szCs w:val="24"/>
              </w:rPr>
              <w:t>инфузионной</w:t>
            </w:r>
            <w:proofErr w:type="spellEnd"/>
            <w:r w:rsidRPr="006F0F09">
              <w:rPr>
                <w:rFonts w:ascii="Arial" w:eastAsia="Calibri" w:hAnsi="Arial" w:cs="Arial"/>
                <w:sz w:val="24"/>
                <w:szCs w:val="24"/>
              </w:rPr>
              <w:t xml:space="preserve"> терапии на ДГЭ</w:t>
            </w:r>
          </w:p>
        </w:tc>
      </w:tr>
      <w:tr w:rsidR="000210CA" w:rsidRPr="006F0F09" w:rsidTr="000F143D">
        <w:tc>
          <w:tcPr>
            <w:tcW w:w="1276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6.2.4</w:t>
            </w:r>
          </w:p>
        </w:tc>
        <w:tc>
          <w:tcPr>
            <w:tcW w:w="8363" w:type="dxa"/>
          </w:tcPr>
          <w:p w:rsidR="000210CA" w:rsidRPr="006F0F09" w:rsidRDefault="000210CA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eastAsia="Calibri" w:hAnsi="Arial" w:cs="Arial"/>
                <w:sz w:val="24"/>
                <w:szCs w:val="24"/>
              </w:rPr>
              <w:t>Правила транспортной иммобилизации и остановки наружных кровот</w:t>
            </w:r>
            <w:r w:rsidRPr="006F0F0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F0F09">
              <w:rPr>
                <w:rFonts w:ascii="Arial" w:eastAsia="Calibri" w:hAnsi="Arial" w:cs="Arial"/>
                <w:sz w:val="24"/>
                <w:szCs w:val="24"/>
              </w:rPr>
              <w:t>чений</w:t>
            </w:r>
          </w:p>
        </w:tc>
      </w:tr>
      <w:tr w:rsidR="000210CA" w:rsidRPr="006F0F09" w:rsidTr="000F143D">
        <w:tc>
          <w:tcPr>
            <w:tcW w:w="1276" w:type="dxa"/>
          </w:tcPr>
          <w:p w:rsidR="000210CA" w:rsidRPr="0066056F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6056F">
              <w:rPr>
                <w:sz w:val="24"/>
                <w:szCs w:val="24"/>
              </w:rPr>
              <w:lastRenderedPageBreak/>
              <w:t>6.</w:t>
            </w:r>
            <w:r w:rsidR="006F0F09" w:rsidRPr="0066056F">
              <w:rPr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0210CA" w:rsidRPr="0066056F" w:rsidRDefault="000210CA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66056F">
              <w:rPr>
                <w:rFonts w:ascii="Arial" w:hAnsi="Arial" w:cs="Arial"/>
                <w:sz w:val="24"/>
                <w:szCs w:val="24"/>
              </w:rPr>
              <w:t>Содержание укладок и наборов для оказания скорой медицинской п</w:t>
            </w:r>
            <w:r w:rsidRPr="0066056F">
              <w:rPr>
                <w:rFonts w:ascii="Arial" w:hAnsi="Arial" w:cs="Arial"/>
                <w:sz w:val="24"/>
                <w:szCs w:val="24"/>
              </w:rPr>
              <w:t>о</w:t>
            </w:r>
            <w:r w:rsidRPr="0066056F">
              <w:rPr>
                <w:rFonts w:ascii="Arial" w:hAnsi="Arial" w:cs="Arial"/>
                <w:sz w:val="24"/>
                <w:szCs w:val="24"/>
              </w:rPr>
              <w:t>мощи вне медицинской организации</w:t>
            </w:r>
          </w:p>
        </w:tc>
      </w:tr>
      <w:tr w:rsidR="000210CA" w:rsidRPr="006F0F09" w:rsidTr="000F143D">
        <w:tc>
          <w:tcPr>
            <w:tcW w:w="1276" w:type="dxa"/>
          </w:tcPr>
          <w:p w:rsidR="000210CA" w:rsidRPr="006F0F09" w:rsidRDefault="006F0F09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6.2.5</w:t>
            </w:r>
            <w:r w:rsidR="000210CA" w:rsidRPr="006F0F09">
              <w:rPr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Приказ Министерства здравоохранения РФ от 22 января 2016 № 36н «Об утверждении требований к комплектации лекарственными препар</w:t>
            </w:r>
            <w:r w:rsidRPr="006F0F09">
              <w:rPr>
                <w:sz w:val="24"/>
                <w:szCs w:val="24"/>
              </w:rPr>
              <w:t>а</w:t>
            </w:r>
            <w:r w:rsidRPr="006F0F09">
              <w:rPr>
                <w:sz w:val="24"/>
                <w:szCs w:val="24"/>
              </w:rPr>
              <w:t>тами и медицинскими изделиями укладок и наборов для оказания ск</w:t>
            </w:r>
            <w:r w:rsidRPr="006F0F09">
              <w:rPr>
                <w:sz w:val="24"/>
                <w:szCs w:val="24"/>
              </w:rPr>
              <w:t>о</w:t>
            </w:r>
            <w:r w:rsidRPr="006F0F09">
              <w:rPr>
                <w:sz w:val="24"/>
                <w:szCs w:val="24"/>
              </w:rPr>
              <w:t>рой медицинской помощи – Действующая первая редакция» (зарегис</w:t>
            </w:r>
            <w:r w:rsidRPr="006F0F09">
              <w:rPr>
                <w:sz w:val="24"/>
                <w:szCs w:val="24"/>
              </w:rPr>
              <w:t>т</w:t>
            </w:r>
            <w:r w:rsidRPr="006F0F09">
              <w:rPr>
                <w:sz w:val="24"/>
                <w:szCs w:val="24"/>
              </w:rPr>
              <w:t>рирован Министерством юстиции Российской Федерации 24.02.2016, р</w:t>
            </w:r>
            <w:r w:rsidRPr="006F0F09">
              <w:rPr>
                <w:sz w:val="24"/>
                <w:szCs w:val="24"/>
              </w:rPr>
              <w:t>е</w:t>
            </w:r>
            <w:r w:rsidRPr="006F0F09">
              <w:rPr>
                <w:sz w:val="24"/>
                <w:szCs w:val="24"/>
              </w:rPr>
              <w:t>гистрационный № 41191)</w:t>
            </w:r>
          </w:p>
        </w:tc>
      </w:tr>
      <w:tr w:rsidR="000210CA" w:rsidRPr="006F0F09" w:rsidTr="000F143D">
        <w:tc>
          <w:tcPr>
            <w:tcW w:w="1276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</w:t>
            </w:r>
            <w:r w:rsidR="006F0F09" w:rsidRPr="006F0F09">
              <w:rPr>
                <w:sz w:val="24"/>
                <w:szCs w:val="24"/>
              </w:rPr>
              <w:t>.2.5.</w:t>
            </w:r>
            <w:r w:rsidRPr="006F0F09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0210CA" w:rsidRPr="006F0F09" w:rsidRDefault="000210CA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Содержание укладок и наборов для оказания скорой медицинской п</w:t>
            </w:r>
            <w:r w:rsidRPr="006F0F09">
              <w:rPr>
                <w:sz w:val="24"/>
                <w:szCs w:val="24"/>
              </w:rPr>
              <w:t>о</w:t>
            </w:r>
            <w:r w:rsidRPr="006F0F09">
              <w:rPr>
                <w:sz w:val="24"/>
                <w:szCs w:val="24"/>
              </w:rPr>
              <w:t>мощи вне медицинской организации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F0F09">
              <w:rPr>
                <w:b/>
                <w:i/>
                <w:sz w:val="24"/>
                <w:szCs w:val="24"/>
              </w:rPr>
              <w:t>6.3</w:t>
            </w:r>
          </w:p>
        </w:tc>
        <w:tc>
          <w:tcPr>
            <w:tcW w:w="8363" w:type="dxa"/>
            <w:vAlign w:val="center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F0F0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Эвакуация в МО</w:t>
            </w:r>
          </w:p>
        </w:tc>
      </w:tr>
      <w:tr w:rsidR="00937158" w:rsidRPr="006F0F09" w:rsidTr="000F143D">
        <w:trPr>
          <w:trHeight w:val="28"/>
        </w:trPr>
        <w:tc>
          <w:tcPr>
            <w:tcW w:w="1276" w:type="dxa"/>
          </w:tcPr>
          <w:p w:rsidR="00937158" w:rsidRPr="006F0F09" w:rsidRDefault="00937158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6.3.1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состояния, требующего оказания скорой медицинской помощи вне медицинской организации</w:t>
            </w:r>
          </w:p>
        </w:tc>
      </w:tr>
      <w:tr w:rsidR="00937158" w:rsidRPr="006F0F09" w:rsidTr="000F143D">
        <w:trPr>
          <w:trHeight w:val="28"/>
        </w:trPr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6.3.2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F0F09">
              <w:rPr>
                <w:sz w:val="24"/>
                <w:szCs w:val="24"/>
              </w:rPr>
              <w:t>Лечебно-эвакуационное обеспечение пораженных в ЧС</w:t>
            </w:r>
            <w:proofErr w:type="gramEnd"/>
          </w:p>
        </w:tc>
      </w:tr>
      <w:tr w:rsidR="00937158" w:rsidRPr="006F0F09" w:rsidTr="000F143D">
        <w:trPr>
          <w:trHeight w:val="138"/>
        </w:trPr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6.3.3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6F0F09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медицинской эвакуации при оказании скорой, в том числе скорой специализированной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6.3.4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6F0F09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Виды медицинской эвакуации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6.3.5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6F0F09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6.3.6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6F0F09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медицинской эвакуации пострадавшего наземным транспортом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6.3.7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Правила перемещения и транспортировки пациентов при оказании ск</w:t>
            </w:r>
            <w:r w:rsidRPr="006F0F09">
              <w:rPr>
                <w:rFonts w:ascii="Arial" w:hAnsi="Arial" w:cs="Arial"/>
                <w:sz w:val="24"/>
                <w:szCs w:val="24"/>
              </w:rPr>
              <w:t>о</w:t>
            </w:r>
            <w:r w:rsidRPr="006F0F09">
              <w:rPr>
                <w:rFonts w:ascii="Arial" w:hAnsi="Arial" w:cs="Arial"/>
                <w:sz w:val="24"/>
                <w:szCs w:val="24"/>
              </w:rPr>
              <w:t>рой медицинской помощи вне медицинской организации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6.3.8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и коррекция витальных функций организма при </w:t>
            </w:r>
            <w:r w:rsidRPr="006F0F09">
              <w:rPr>
                <w:rFonts w:ascii="Arial" w:hAnsi="Arial" w:cs="Arial"/>
                <w:sz w:val="24"/>
                <w:szCs w:val="24"/>
              </w:rPr>
              <w:t>транспортировке пациентов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6.3.9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Особенности транспортировки пациентов в критическом состоянии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6.3.10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коме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6.3.11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F09">
              <w:rPr>
                <w:rFonts w:ascii="Arial" w:hAnsi="Arial" w:cs="Arial"/>
                <w:sz w:val="24"/>
                <w:szCs w:val="24"/>
              </w:rPr>
              <w:t>Правила осуществления медицинской эвакуации пациентов с одновр</w:t>
            </w:r>
            <w:r w:rsidRPr="006F0F09">
              <w:rPr>
                <w:rFonts w:ascii="Arial" w:hAnsi="Arial" w:cs="Arial"/>
                <w:sz w:val="24"/>
                <w:szCs w:val="24"/>
              </w:rPr>
              <w:t>е</w:t>
            </w:r>
            <w:r w:rsidRPr="006F0F09">
              <w:rPr>
                <w:rFonts w:ascii="Arial" w:hAnsi="Arial" w:cs="Arial"/>
                <w:sz w:val="24"/>
                <w:szCs w:val="24"/>
              </w:rPr>
              <w:t>менным проведением во время транспортировки пациента мероприятий по мониторингу жизненно-важных функций и по оказанию скорой мед</w:t>
            </w:r>
            <w:r w:rsidRPr="006F0F09">
              <w:rPr>
                <w:rFonts w:ascii="Arial" w:hAnsi="Arial" w:cs="Arial"/>
                <w:sz w:val="24"/>
                <w:szCs w:val="24"/>
              </w:rPr>
              <w:t>и</w:t>
            </w:r>
            <w:r w:rsidRPr="006F0F09">
              <w:rPr>
                <w:rFonts w:ascii="Arial" w:hAnsi="Arial" w:cs="Arial"/>
                <w:sz w:val="24"/>
                <w:szCs w:val="24"/>
              </w:rPr>
              <w:t>цинской помощи вне медицинской организации</w:t>
            </w:r>
          </w:p>
        </w:tc>
      </w:tr>
      <w:tr w:rsidR="00937158" w:rsidRPr="006F0F09" w:rsidTr="000F143D">
        <w:tc>
          <w:tcPr>
            <w:tcW w:w="1276" w:type="dxa"/>
          </w:tcPr>
          <w:p w:rsidR="00937158" w:rsidRPr="006F0F09" w:rsidRDefault="00937158" w:rsidP="006F0F09">
            <w:pPr>
              <w:pStyle w:val="ConsPlusNormal"/>
              <w:jc w:val="both"/>
              <w:rPr>
                <w:sz w:val="24"/>
                <w:szCs w:val="24"/>
              </w:rPr>
            </w:pPr>
            <w:r w:rsidRPr="006F0F09">
              <w:rPr>
                <w:sz w:val="24"/>
                <w:szCs w:val="24"/>
              </w:rPr>
              <w:t>6.3.12</w:t>
            </w:r>
          </w:p>
        </w:tc>
        <w:tc>
          <w:tcPr>
            <w:tcW w:w="8363" w:type="dxa"/>
          </w:tcPr>
          <w:p w:rsidR="00937158" w:rsidRPr="006F0F09" w:rsidRDefault="00937158" w:rsidP="006F0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6F0F09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Мониторинг состояния функций организма и оказание необходимой медицинской помощь пациенту во время осуществления медицинской эвакуации </w:t>
            </w:r>
          </w:p>
        </w:tc>
      </w:tr>
    </w:tbl>
    <w:p w:rsidR="00937158" w:rsidRDefault="00937158" w:rsidP="006F0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43D" w:rsidRDefault="006F0F09" w:rsidP="000F1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F09">
        <w:rPr>
          <w:rFonts w:ascii="Arial" w:hAnsi="Arial" w:cs="Arial"/>
          <w:sz w:val="24"/>
          <w:szCs w:val="24"/>
        </w:rPr>
        <w:t>Рабоча</w:t>
      </w:r>
      <w:r>
        <w:rPr>
          <w:rFonts w:ascii="Arial" w:hAnsi="Arial" w:cs="Arial"/>
          <w:sz w:val="24"/>
          <w:szCs w:val="24"/>
        </w:rPr>
        <w:t>я программа учебного модуля 6</w:t>
      </w:r>
      <w:r w:rsidR="00D62557">
        <w:rPr>
          <w:rFonts w:ascii="Arial" w:hAnsi="Arial" w:cs="Arial"/>
          <w:sz w:val="24"/>
          <w:szCs w:val="24"/>
        </w:rPr>
        <w:t xml:space="preserve"> (стажировка)</w:t>
      </w:r>
    </w:p>
    <w:p w:rsidR="006F0F09" w:rsidRPr="006F0F09" w:rsidRDefault="006F0F09" w:rsidP="000F1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F09">
        <w:rPr>
          <w:rFonts w:ascii="Arial" w:hAnsi="Arial" w:cs="Arial"/>
          <w:sz w:val="24"/>
          <w:szCs w:val="24"/>
        </w:rPr>
        <w:t>«</w:t>
      </w:r>
      <w:r>
        <w:rPr>
          <w:rFonts w:ascii="Arial" w:eastAsia="Calibri" w:hAnsi="Arial" w:cs="Arial"/>
          <w:b/>
          <w:i/>
          <w:sz w:val="24"/>
          <w:szCs w:val="24"/>
        </w:rPr>
        <w:t>ОСК. «</w:t>
      </w:r>
      <w:r w:rsidRPr="00130E52">
        <w:rPr>
          <w:rFonts w:ascii="Arial" w:eastAsia="Calibri" w:hAnsi="Arial" w:cs="Arial"/>
          <w:b/>
          <w:i/>
          <w:sz w:val="24"/>
          <w:szCs w:val="24"/>
        </w:rPr>
        <w:t>Сердечно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– </w:t>
      </w:r>
      <w:proofErr w:type="spellStart"/>
      <w:r w:rsidRPr="00130E52">
        <w:rPr>
          <w:rFonts w:ascii="Arial" w:eastAsia="Calibri" w:hAnsi="Arial" w:cs="Arial"/>
          <w:b/>
          <w:i/>
          <w:sz w:val="24"/>
          <w:szCs w:val="24"/>
        </w:rPr>
        <w:t>лёгочно</w:t>
      </w:r>
      <w:proofErr w:type="spellEnd"/>
      <w:r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130E52">
        <w:rPr>
          <w:rFonts w:ascii="Arial" w:eastAsia="Calibri" w:hAnsi="Arial" w:cs="Arial"/>
          <w:b/>
          <w:i/>
          <w:sz w:val="24"/>
          <w:szCs w:val="24"/>
        </w:rPr>
        <w:t>-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130E52">
        <w:rPr>
          <w:rFonts w:ascii="Arial" w:eastAsia="Calibri" w:hAnsi="Arial" w:cs="Arial"/>
          <w:b/>
          <w:i/>
          <w:sz w:val="24"/>
          <w:szCs w:val="24"/>
        </w:rPr>
        <w:t>церебральная реанимация (базовый и расшире</w:t>
      </w:r>
      <w:r w:rsidRPr="00130E52">
        <w:rPr>
          <w:rFonts w:ascii="Arial" w:eastAsia="Calibri" w:hAnsi="Arial" w:cs="Arial"/>
          <w:b/>
          <w:i/>
          <w:sz w:val="24"/>
          <w:szCs w:val="24"/>
        </w:rPr>
        <w:t>н</w:t>
      </w:r>
      <w:r w:rsidRPr="00130E52">
        <w:rPr>
          <w:rFonts w:ascii="Arial" w:eastAsia="Calibri" w:hAnsi="Arial" w:cs="Arial"/>
          <w:b/>
          <w:i/>
          <w:sz w:val="24"/>
          <w:szCs w:val="24"/>
        </w:rPr>
        <w:t>ный комплексы) у взросло</w:t>
      </w:r>
      <w:r>
        <w:rPr>
          <w:rFonts w:ascii="Arial" w:eastAsia="Calibri" w:hAnsi="Arial" w:cs="Arial"/>
          <w:b/>
          <w:i/>
          <w:sz w:val="24"/>
          <w:szCs w:val="24"/>
        </w:rPr>
        <w:t>го и детей (разного возраста) (</w:t>
      </w:r>
      <w:proofErr w:type="spellStart"/>
      <w:r>
        <w:rPr>
          <w:rFonts w:ascii="Arial" w:eastAsia="Calibri" w:hAnsi="Arial" w:cs="Arial"/>
          <w:b/>
          <w:i/>
          <w:sz w:val="24"/>
          <w:szCs w:val="24"/>
        </w:rPr>
        <w:t>с</w:t>
      </w:r>
      <w:r w:rsidRPr="00130E52">
        <w:rPr>
          <w:rFonts w:ascii="Arial" w:eastAsia="Calibri" w:hAnsi="Arial" w:cs="Arial"/>
          <w:b/>
          <w:i/>
          <w:sz w:val="24"/>
          <w:szCs w:val="24"/>
        </w:rPr>
        <w:t>имуляционный</w:t>
      </w:r>
      <w:proofErr w:type="spellEnd"/>
      <w:r w:rsidRPr="00130E52">
        <w:rPr>
          <w:rFonts w:ascii="Arial" w:eastAsia="Calibri" w:hAnsi="Arial" w:cs="Arial"/>
          <w:b/>
          <w:i/>
          <w:sz w:val="24"/>
          <w:szCs w:val="24"/>
        </w:rPr>
        <w:t xml:space="preserve"> курс на манекенах-симуляторах</w:t>
      </w:r>
      <w:r>
        <w:rPr>
          <w:rFonts w:ascii="Arial" w:eastAsia="Calibri" w:hAnsi="Arial" w:cs="Arial"/>
          <w:b/>
          <w:i/>
          <w:sz w:val="24"/>
          <w:szCs w:val="24"/>
        </w:rPr>
        <w:t>)</w:t>
      </w:r>
      <w:r w:rsidRPr="006F0F09">
        <w:rPr>
          <w:rFonts w:ascii="Arial" w:hAnsi="Arial" w:cs="Arial"/>
          <w:b/>
          <w:bCs/>
          <w:i/>
          <w:sz w:val="24"/>
          <w:szCs w:val="24"/>
        </w:rPr>
        <w:t>»</w:t>
      </w:r>
      <w:r w:rsidR="0011037E">
        <w:rPr>
          <w:rFonts w:ascii="Arial" w:hAnsi="Arial" w:cs="Arial"/>
          <w:sz w:val="24"/>
          <w:szCs w:val="24"/>
        </w:rPr>
        <w:t xml:space="preserve"> (A/02</w:t>
      </w:r>
      <w:r w:rsidRPr="006F0F09">
        <w:rPr>
          <w:rFonts w:ascii="Arial" w:hAnsi="Arial" w:cs="Arial"/>
          <w:sz w:val="24"/>
          <w:szCs w:val="24"/>
        </w:rPr>
        <w:t>.8)»</w:t>
      </w:r>
    </w:p>
    <w:p w:rsidR="006F0F09" w:rsidRPr="006F0F09" w:rsidRDefault="006F0F09" w:rsidP="006F0F0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6F0F09" w:rsidRPr="000F143D" w:rsidRDefault="006F0F09" w:rsidP="006F0F09">
      <w:pPr>
        <w:pStyle w:val="ConsPlusNormal"/>
        <w:jc w:val="both"/>
        <w:rPr>
          <w:sz w:val="24"/>
          <w:szCs w:val="24"/>
        </w:rPr>
      </w:pPr>
      <w:r w:rsidRPr="000F143D">
        <w:rPr>
          <w:b/>
          <w:sz w:val="24"/>
          <w:szCs w:val="24"/>
        </w:rPr>
        <w:lastRenderedPageBreak/>
        <w:t xml:space="preserve">Цель модуля: </w:t>
      </w:r>
      <w:r w:rsidR="0066056F" w:rsidRPr="000F143D">
        <w:rPr>
          <w:sz w:val="24"/>
          <w:szCs w:val="24"/>
        </w:rPr>
        <w:t xml:space="preserve">приобретение новых </w:t>
      </w:r>
      <w:r w:rsidR="0094028E" w:rsidRPr="000F143D">
        <w:rPr>
          <w:sz w:val="24"/>
          <w:szCs w:val="24"/>
        </w:rPr>
        <w:t xml:space="preserve">универсальных </w:t>
      </w:r>
      <w:r w:rsidR="0011037E" w:rsidRPr="000F143D">
        <w:rPr>
          <w:sz w:val="24"/>
          <w:szCs w:val="24"/>
        </w:rPr>
        <w:t xml:space="preserve">(УК-1-3) </w:t>
      </w:r>
      <w:r w:rsidR="0094028E" w:rsidRPr="000F143D">
        <w:rPr>
          <w:sz w:val="24"/>
          <w:szCs w:val="24"/>
        </w:rPr>
        <w:t xml:space="preserve">и профессиональных </w:t>
      </w:r>
      <w:r w:rsidR="0066056F" w:rsidRPr="000F143D">
        <w:rPr>
          <w:sz w:val="24"/>
          <w:szCs w:val="24"/>
        </w:rPr>
        <w:t>компетенций в диагностической деятельности (ПК-5), лечебной деятельности (ПК-6</w:t>
      </w:r>
      <w:r w:rsidR="0094028E" w:rsidRPr="000F143D">
        <w:rPr>
          <w:sz w:val="24"/>
          <w:szCs w:val="24"/>
        </w:rPr>
        <w:t xml:space="preserve">-7) </w:t>
      </w:r>
      <w:r w:rsidR="0066056F" w:rsidRPr="000F143D">
        <w:rPr>
          <w:sz w:val="24"/>
          <w:szCs w:val="24"/>
        </w:rPr>
        <w:t>врача - скорой медицинской помощи.</w:t>
      </w:r>
    </w:p>
    <w:p w:rsidR="006F0F09" w:rsidRPr="000F143D" w:rsidRDefault="006F0F09" w:rsidP="006F0F09">
      <w:pPr>
        <w:pStyle w:val="ConsPlusNormal"/>
        <w:jc w:val="both"/>
        <w:rPr>
          <w:sz w:val="24"/>
          <w:szCs w:val="24"/>
        </w:rPr>
      </w:pPr>
    </w:p>
    <w:p w:rsidR="006F0F09" w:rsidRPr="000F143D" w:rsidRDefault="006F0F09" w:rsidP="006F0F09">
      <w:pPr>
        <w:pStyle w:val="ConsPlusNormal"/>
        <w:jc w:val="center"/>
        <w:rPr>
          <w:b/>
          <w:sz w:val="24"/>
          <w:szCs w:val="24"/>
        </w:rPr>
      </w:pPr>
      <w:r w:rsidRPr="000F143D">
        <w:rPr>
          <w:b/>
          <w:sz w:val="24"/>
          <w:szCs w:val="24"/>
        </w:rPr>
        <w:t>Содержание рабочей программы учебного модуля 6</w:t>
      </w:r>
    </w:p>
    <w:tbl>
      <w:tblPr>
        <w:tblpPr w:leftFromText="180" w:rightFromText="180" w:vertAnchor="text" w:tblpY="1"/>
        <w:tblOverlap w:val="never"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0"/>
      </w:tblGrid>
      <w:tr w:rsidR="006F0F09" w:rsidRPr="000F143D" w:rsidTr="00F94C1F">
        <w:tc>
          <w:tcPr>
            <w:tcW w:w="1276" w:type="dxa"/>
          </w:tcPr>
          <w:p w:rsidR="006F0F09" w:rsidRPr="000F143D" w:rsidRDefault="006F0F09" w:rsidP="00F94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0F143D"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6F0F09" w:rsidRPr="000F143D" w:rsidRDefault="006F0F09" w:rsidP="00F94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0F143D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6F0F09" w:rsidRPr="000F143D" w:rsidTr="00F94C1F">
        <w:tc>
          <w:tcPr>
            <w:tcW w:w="1276" w:type="dxa"/>
          </w:tcPr>
          <w:p w:rsidR="006F0F09" w:rsidRPr="000F143D" w:rsidRDefault="006F0F09" w:rsidP="00F94C1F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0F143D">
              <w:rPr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8080" w:type="dxa"/>
            <w:vAlign w:val="center"/>
          </w:tcPr>
          <w:p w:rsidR="006F0F09" w:rsidRPr="000F143D" w:rsidRDefault="006F0F09" w:rsidP="00F94C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14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Сердечно – </w:t>
            </w:r>
            <w:proofErr w:type="spellStart"/>
            <w:r w:rsidRPr="000F14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лёгочно</w:t>
            </w:r>
            <w:proofErr w:type="spellEnd"/>
            <w:r w:rsidRPr="000F14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- церебральная реанимация (базовый и расширенный комплексы) у взрослого и детей (разного во</w:t>
            </w:r>
            <w:r w:rsidRPr="000F14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з</w:t>
            </w:r>
            <w:r w:rsidRPr="000F14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раста) (</w:t>
            </w:r>
            <w:proofErr w:type="spellStart"/>
            <w:r w:rsidRPr="000F14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0F14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манекенах-симуляторах)</w:t>
            </w:r>
            <w:r w:rsidRPr="000F143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6F0F09" w:rsidRPr="000F143D" w:rsidTr="00F94C1F">
        <w:tc>
          <w:tcPr>
            <w:tcW w:w="1276" w:type="dxa"/>
          </w:tcPr>
          <w:p w:rsidR="006F0F09" w:rsidRPr="000F143D" w:rsidRDefault="006F0F09" w:rsidP="00F94C1F">
            <w:pPr>
              <w:pStyle w:val="ConsPlusNormal"/>
              <w:jc w:val="both"/>
              <w:rPr>
                <w:sz w:val="24"/>
                <w:szCs w:val="24"/>
              </w:rPr>
            </w:pPr>
            <w:r w:rsidRPr="000F143D">
              <w:rPr>
                <w:sz w:val="24"/>
                <w:szCs w:val="24"/>
              </w:rPr>
              <w:t>6.1.1</w:t>
            </w:r>
          </w:p>
        </w:tc>
        <w:tc>
          <w:tcPr>
            <w:tcW w:w="8080" w:type="dxa"/>
            <w:vAlign w:val="center"/>
          </w:tcPr>
          <w:p w:rsidR="006F0F09" w:rsidRPr="000F143D" w:rsidRDefault="006F0F09" w:rsidP="007C2C9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Сердечно – </w:t>
            </w:r>
            <w:proofErr w:type="spellStart"/>
            <w:r w:rsidRPr="000F143D">
              <w:rPr>
                <w:rFonts w:ascii="Arial" w:eastAsia="Calibri" w:hAnsi="Arial" w:cs="Arial"/>
                <w:sz w:val="24"/>
                <w:szCs w:val="24"/>
              </w:rPr>
              <w:t>лёгочно</w:t>
            </w:r>
            <w:proofErr w:type="spellEnd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 - церебральная реанимация (базовый комплекс у взросло</w:t>
            </w:r>
            <w:r w:rsidR="007C2C9C" w:rsidRPr="000F143D">
              <w:rPr>
                <w:rFonts w:ascii="Arial" w:eastAsia="Calibri" w:hAnsi="Arial" w:cs="Arial"/>
                <w:sz w:val="24"/>
                <w:szCs w:val="24"/>
              </w:rPr>
              <w:t xml:space="preserve">го </w:t>
            </w:r>
            <w:r w:rsidRPr="000F143D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0F143D">
              <w:rPr>
                <w:rFonts w:ascii="Arial" w:eastAsia="Calibri" w:hAnsi="Arial" w:cs="Arial"/>
                <w:sz w:val="24"/>
                <w:szCs w:val="24"/>
              </w:rPr>
              <w:t>симуляционный</w:t>
            </w:r>
            <w:proofErr w:type="spellEnd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 курс на манекенах-симуляторах)</w:t>
            </w:r>
            <w:r w:rsidRPr="000F143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proofErr w:type="gramEnd"/>
          </w:p>
        </w:tc>
      </w:tr>
      <w:tr w:rsidR="006F0F09" w:rsidRPr="000F143D" w:rsidTr="00F94C1F">
        <w:tc>
          <w:tcPr>
            <w:tcW w:w="1276" w:type="dxa"/>
          </w:tcPr>
          <w:p w:rsidR="006F0F09" w:rsidRPr="000F143D" w:rsidRDefault="006F0F09" w:rsidP="00F94C1F">
            <w:pPr>
              <w:pStyle w:val="ConsPlusNormal"/>
              <w:jc w:val="both"/>
              <w:rPr>
                <w:sz w:val="24"/>
                <w:szCs w:val="24"/>
              </w:rPr>
            </w:pPr>
            <w:r w:rsidRPr="000F143D">
              <w:rPr>
                <w:sz w:val="24"/>
                <w:szCs w:val="24"/>
              </w:rPr>
              <w:t>6.1.2</w:t>
            </w:r>
          </w:p>
        </w:tc>
        <w:tc>
          <w:tcPr>
            <w:tcW w:w="8080" w:type="dxa"/>
            <w:vAlign w:val="center"/>
          </w:tcPr>
          <w:p w:rsidR="006F0F09" w:rsidRPr="000F143D" w:rsidRDefault="006F0F09" w:rsidP="007C2C9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Сердечно – </w:t>
            </w:r>
            <w:proofErr w:type="spellStart"/>
            <w:r w:rsidRPr="000F143D">
              <w:rPr>
                <w:rFonts w:ascii="Arial" w:eastAsia="Calibri" w:hAnsi="Arial" w:cs="Arial"/>
                <w:sz w:val="24"/>
                <w:szCs w:val="24"/>
              </w:rPr>
              <w:t>лёгочно</w:t>
            </w:r>
            <w:proofErr w:type="spellEnd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 - церебральная реанимация (ба</w:t>
            </w:r>
            <w:r w:rsidR="007C2C9C" w:rsidRPr="000F143D">
              <w:rPr>
                <w:rFonts w:ascii="Arial" w:eastAsia="Calibri" w:hAnsi="Arial" w:cs="Arial"/>
                <w:sz w:val="24"/>
                <w:szCs w:val="24"/>
              </w:rPr>
              <w:t xml:space="preserve">зовый </w:t>
            </w:r>
            <w:r w:rsidRPr="000F143D">
              <w:rPr>
                <w:rFonts w:ascii="Arial" w:eastAsia="Calibri" w:hAnsi="Arial" w:cs="Arial"/>
                <w:sz w:val="24"/>
                <w:szCs w:val="24"/>
              </w:rPr>
              <w:t>комплекс</w:t>
            </w:r>
            <w:r w:rsidR="007C2C9C" w:rsidRPr="000F143D">
              <w:rPr>
                <w:rFonts w:ascii="Arial" w:eastAsia="Calibri" w:hAnsi="Arial" w:cs="Arial"/>
                <w:sz w:val="24"/>
                <w:szCs w:val="24"/>
              </w:rPr>
              <w:t xml:space="preserve">) у </w:t>
            </w:r>
            <w:r w:rsidRPr="000F143D">
              <w:rPr>
                <w:rFonts w:ascii="Arial" w:eastAsia="Calibri" w:hAnsi="Arial" w:cs="Arial"/>
                <w:sz w:val="24"/>
                <w:szCs w:val="24"/>
              </w:rPr>
              <w:t>детей (разного возраста) (</w:t>
            </w:r>
            <w:proofErr w:type="spellStart"/>
            <w:r w:rsidRPr="000F143D">
              <w:rPr>
                <w:rFonts w:ascii="Arial" w:eastAsia="Calibri" w:hAnsi="Arial" w:cs="Arial"/>
                <w:sz w:val="24"/>
                <w:szCs w:val="24"/>
              </w:rPr>
              <w:t>симуляционный</w:t>
            </w:r>
            <w:proofErr w:type="spellEnd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 курс на манекенах-симуляторах)</w:t>
            </w:r>
            <w:r w:rsidRPr="000F143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6F0F09" w:rsidRPr="000F143D" w:rsidTr="00F94C1F">
        <w:tc>
          <w:tcPr>
            <w:tcW w:w="1276" w:type="dxa"/>
          </w:tcPr>
          <w:p w:rsidR="006F0F09" w:rsidRPr="000F143D" w:rsidRDefault="0066056F" w:rsidP="00F94C1F">
            <w:pPr>
              <w:pStyle w:val="ConsPlusNormal"/>
              <w:jc w:val="both"/>
              <w:rPr>
                <w:sz w:val="24"/>
                <w:szCs w:val="24"/>
              </w:rPr>
            </w:pPr>
            <w:r w:rsidRPr="000F143D">
              <w:rPr>
                <w:sz w:val="24"/>
                <w:szCs w:val="24"/>
              </w:rPr>
              <w:t>6.1.3</w:t>
            </w:r>
          </w:p>
        </w:tc>
        <w:tc>
          <w:tcPr>
            <w:tcW w:w="8080" w:type="dxa"/>
            <w:vAlign w:val="center"/>
          </w:tcPr>
          <w:p w:rsidR="006F0F09" w:rsidRPr="000F143D" w:rsidRDefault="007C2C9C" w:rsidP="007C2C9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Сердечно – </w:t>
            </w:r>
            <w:proofErr w:type="spellStart"/>
            <w:r w:rsidRPr="000F143D">
              <w:rPr>
                <w:rFonts w:ascii="Arial" w:eastAsia="Calibri" w:hAnsi="Arial" w:cs="Arial"/>
                <w:sz w:val="24"/>
                <w:szCs w:val="24"/>
              </w:rPr>
              <w:t>лёгочно</w:t>
            </w:r>
            <w:proofErr w:type="spellEnd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 - церебральная реанимация (расширенный ко</w:t>
            </w:r>
            <w:r w:rsidRPr="000F143D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0F143D">
              <w:rPr>
                <w:rFonts w:ascii="Arial" w:eastAsia="Calibri" w:hAnsi="Arial" w:cs="Arial"/>
                <w:sz w:val="24"/>
                <w:szCs w:val="24"/>
              </w:rPr>
              <w:t>плекс) у взрослого (</w:t>
            </w:r>
            <w:proofErr w:type="spellStart"/>
            <w:r w:rsidRPr="000F143D">
              <w:rPr>
                <w:rFonts w:ascii="Arial" w:eastAsia="Calibri" w:hAnsi="Arial" w:cs="Arial"/>
                <w:sz w:val="24"/>
                <w:szCs w:val="24"/>
              </w:rPr>
              <w:t>симуляционный</w:t>
            </w:r>
            <w:proofErr w:type="spellEnd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 курс на манекенах-симуляторах)</w:t>
            </w:r>
            <w:r w:rsidRPr="000F143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6F0F09" w:rsidRPr="000F143D" w:rsidTr="00F94C1F">
        <w:tc>
          <w:tcPr>
            <w:tcW w:w="1276" w:type="dxa"/>
          </w:tcPr>
          <w:p w:rsidR="006F0F09" w:rsidRPr="000F143D" w:rsidRDefault="0066056F" w:rsidP="00F94C1F">
            <w:pPr>
              <w:pStyle w:val="ConsPlusNormal"/>
              <w:jc w:val="both"/>
              <w:rPr>
                <w:sz w:val="24"/>
                <w:szCs w:val="24"/>
              </w:rPr>
            </w:pPr>
            <w:r w:rsidRPr="000F143D">
              <w:rPr>
                <w:sz w:val="24"/>
                <w:szCs w:val="24"/>
              </w:rPr>
              <w:t>6.1.4</w:t>
            </w:r>
          </w:p>
        </w:tc>
        <w:tc>
          <w:tcPr>
            <w:tcW w:w="8080" w:type="dxa"/>
            <w:vAlign w:val="center"/>
          </w:tcPr>
          <w:p w:rsidR="006F0F09" w:rsidRPr="000F143D" w:rsidRDefault="007C2C9C" w:rsidP="007C2C9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Сердечно – </w:t>
            </w:r>
            <w:proofErr w:type="spellStart"/>
            <w:r w:rsidRPr="000F143D">
              <w:rPr>
                <w:rFonts w:ascii="Arial" w:eastAsia="Calibri" w:hAnsi="Arial" w:cs="Arial"/>
                <w:sz w:val="24"/>
                <w:szCs w:val="24"/>
              </w:rPr>
              <w:t>лёгочно</w:t>
            </w:r>
            <w:proofErr w:type="spellEnd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 - церебральная реанимация (</w:t>
            </w:r>
            <w:r w:rsidR="0066056F" w:rsidRPr="000F143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143D">
              <w:rPr>
                <w:rFonts w:ascii="Arial" w:eastAsia="Calibri" w:hAnsi="Arial" w:cs="Arial"/>
                <w:sz w:val="24"/>
                <w:szCs w:val="24"/>
              </w:rPr>
              <w:t>асширенный ко</w:t>
            </w:r>
            <w:r w:rsidRPr="000F143D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0F143D">
              <w:rPr>
                <w:rFonts w:ascii="Arial" w:eastAsia="Calibri" w:hAnsi="Arial" w:cs="Arial"/>
                <w:sz w:val="24"/>
                <w:szCs w:val="24"/>
              </w:rPr>
              <w:t>плекс) у детей (разного возраста) (</w:t>
            </w:r>
            <w:proofErr w:type="spellStart"/>
            <w:r w:rsidRPr="000F143D">
              <w:rPr>
                <w:rFonts w:ascii="Arial" w:eastAsia="Calibri" w:hAnsi="Arial" w:cs="Arial"/>
                <w:sz w:val="24"/>
                <w:szCs w:val="24"/>
              </w:rPr>
              <w:t>симуляционный</w:t>
            </w:r>
            <w:proofErr w:type="spellEnd"/>
            <w:r w:rsidRPr="000F143D">
              <w:rPr>
                <w:rFonts w:ascii="Arial" w:eastAsia="Calibri" w:hAnsi="Arial" w:cs="Arial"/>
                <w:sz w:val="24"/>
                <w:szCs w:val="24"/>
              </w:rPr>
              <w:t xml:space="preserve"> курс на манекенах-симуляторах)</w:t>
            </w:r>
            <w:r w:rsidRPr="000F143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</w:tbl>
    <w:p w:rsidR="006F0F09" w:rsidRPr="000F143D" w:rsidRDefault="006F0F09" w:rsidP="0095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43D" w:rsidRPr="000F143D" w:rsidRDefault="000F143D" w:rsidP="000F143D">
      <w:pPr>
        <w:pStyle w:val="ConsPlusTitle"/>
        <w:ind w:left="720"/>
        <w:jc w:val="center"/>
        <w:outlineLvl w:val="1"/>
        <w:rPr>
          <w:rFonts w:ascii="Arial" w:hAnsi="Arial" w:cs="Arial"/>
          <w:sz w:val="24"/>
          <w:szCs w:val="24"/>
        </w:rPr>
      </w:pPr>
      <w:r w:rsidRPr="000F143D">
        <w:rPr>
          <w:rFonts w:ascii="Arial" w:hAnsi="Arial" w:cs="Arial"/>
          <w:bCs w:val="0"/>
          <w:sz w:val="24"/>
          <w:szCs w:val="24"/>
        </w:rPr>
        <w:t>1</w:t>
      </w:r>
      <w:r w:rsidR="00C67703">
        <w:rPr>
          <w:rFonts w:ascii="Arial" w:hAnsi="Arial" w:cs="Arial"/>
          <w:bCs w:val="0"/>
          <w:sz w:val="24"/>
          <w:szCs w:val="24"/>
        </w:rPr>
        <w:t>1</w:t>
      </w:r>
      <w:r w:rsidRPr="000F143D">
        <w:rPr>
          <w:rFonts w:ascii="Arial" w:hAnsi="Arial" w:cs="Arial"/>
          <w:bCs w:val="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F143D">
        <w:rPr>
          <w:rFonts w:ascii="Arial" w:hAnsi="Arial" w:cs="Arial"/>
          <w:sz w:val="24"/>
          <w:szCs w:val="24"/>
        </w:rPr>
        <w:t>Организационно-педагогические условия</w:t>
      </w:r>
    </w:p>
    <w:p w:rsidR="000F143D" w:rsidRPr="000F143D" w:rsidRDefault="000F143D" w:rsidP="000F143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1. При организации и проведении учебных занятий имеется учебно-методическая документация и материалы по всем разделам (модулям) специальн</w:t>
      </w:r>
      <w:r w:rsidRPr="000F143D">
        <w:rPr>
          <w:sz w:val="24"/>
          <w:szCs w:val="24"/>
        </w:rPr>
        <w:t>о</w:t>
      </w:r>
      <w:r w:rsidRPr="000F143D">
        <w:rPr>
          <w:sz w:val="24"/>
          <w:szCs w:val="24"/>
        </w:rPr>
        <w:t>сти, соответствующая материально-техническая база, обеспечивающая организ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цию всех видов занятий. Кадровое обеспечение реализации Программы соответс</w:t>
      </w:r>
      <w:r w:rsidRPr="000F143D">
        <w:rPr>
          <w:sz w:val="24"/>
          <w:szCs w:val="24"/>
        </w:rPr>
        <w:t>т</w:t>
      </w:r>
      <w:r w:rsidRPr="000F143D">
        <w:rPr>
          <w:sz w:val="24"/>
          <w:szCs w:val="24"/>
        </w:rPr>
        <w:t>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</w:t>
      </w:r>
      <w:r w:rsidRPr="000F143D">
        <w:rPr>
          <w:sz w:val="24"/>
          <w:szCs w:val="24"/>
        </w:rPr>
        <w:t>и</w:t>
      </w:r>
      <w:r w:rsidRPr="000F143D">
        <w:rPr>
          <w:sz w:val="24"/>
          <w:szCs w:val="24"/>
        </w:rPr>
        <w:t>кам, установленным в Едином квалификационном справочнике должностей руков</w:t>
      </w:r>
      <w:r w:rsidRPr="000F143D">
        <w:rPr>
          <w:sz w:val="24"/>
          <w:szCs w:val="24"/>
        </w:rPr>
        <w:t>о</w:t>
      </w:r>
      <w:r w:rsidRPr="000F143D">
        <w:rPr>
          <w:sz w:val="24"/>
          <w:szCs w:val="24"/>
        </w:rPr>
        <w:t>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</w:t>
      </w:r>
      <w:r w:rsidRPr="000F143D">
        <w:rPr>
          <w:sz w:val="24"/>
          <w:szCs w:val="24"/>
        </w:rPr>
        <w:t>и</w:t>
      </w:r>
      <w:r w:rsidRPr="000F143D">
        <w:rPr>
          <w:sz w:val="24"/>
          <w:szCs w:val="24"/>
        </w:rPr>
        <w:t>тельного профессионального образования», и профессиональным стандартам (при наличии).</w:t>
      </w: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F143D">
        <w:rPr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</w:t>
      </w:r>
      <w:r w:rsidRPr="000F143D">
        <w:rPr>
          <w:sz w:val="24"/>
          <w:szCs w:val="24"/>
        </w:rPr>
        <w:t>е</w:t>
      </w:r>
      <w:r w:rsidRPr="000F143D">
        <w:rPr>
          <w:sz w:val="24"/>
          <w:szCs w:val="24"/>
        </w:rPr>
        <w:t>мой дисциплины (модуля), в общем числе научно-педагогических работников, ре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лизующих Программу, составляет 70%.</w:t>
      </w:r>
      <w:proofErr w:type="gramEnd"/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F143D">
        <w:rPr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</w:t>
      </w:r>
      <w:r w:rsidRPr="000F143D">
        <w:rPr>
          <w:sz w:val="24"/>
          <w:szCs w:val="24"/>
        </w:rPr>
        <w:t>о</w:t>
      </w:r>
      <w:r w:rsidRPr="000F143D">
        <w:rPr>
          <w:sz w:val="24"/>
          <w:szCs w:val="24"/>
        </w:rPr>
        <w:t>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</w:t>
      </w:r>
      <w:r w:rsidRPr="000F143D">
        <w:rPr>
          <w:sz w:val="24"/>
          <w:szCs w:val="24"/>
        </w:rPr>
        <w:t>о</w:t>
      </w:r>
      <w:r w:rsidRPr="000F143D">
        <w:rPr>
          <w:sz w:val="24"/>
          <w:szCs w:val="24"/>
        </w:rPr>
        <w:t>грамму, 100%.</w:t>
      </w:r>
      <w:proofErr w:type="gramEnd"/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2. Основное внимание должно уделяется практическим занятиям. Приорите</w:t>
      </w:r>
      <w:r w:rsidRPr="000F143D">
        <w:rPr>
          <w:sz w:val="24"/>
          <w:szCs w:val="24"/>
        </w:rPr>
        <w:t>т</w:t>
      </w:r>
      <w:r w:rsidRPr="000F143D">
        <w:rPr>
          <w:sz w:val="24"/>
          <w:szCs w:val="24"/>
        </w:rPr>
        <w:t xml:space="preserve">ным считаются разбор/обсуждение выбранной тактики и осуществленных действий при оказании </w:t>
      </w:r>
      <w:r w:rsidR="000167B9">
        <w:rPr>
          <w:sz w:val="24"/>
          <w:szCs w:val="24"/>
        </w:rPr>
        <w:t xml:space="preserve">экстренной медицинской </w:t>
      </w:r>
      <w:r w:rsidRPr="000F143D">
        <w:rPr>
          <w:sz w:val="24"/>
          <w:szCs w:val="24"/>
        </w:rPr>
        <w:t xml:space="preserve">помощи пациенту в конкретной ситуации. Предпочтение отдается активным методам обучения (разбор клинических случаев, обсуждение, ролевые игры). Этические и психологические вопросы интегрированы </w:t>
      </w:r>
      <w:r w:rsidRPr="000F143D">
        <w:rPr>
          <w:sz w:val="24"/>
          <w:szCs w:val="24"/>
        </w:rPr>
        <w:lastRenderedPageBreak/>
        <w:t>во все разделы Программы.</w:t>
      </w: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3. С целью проведения оценки знаний используются различные методики, н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 xml:space="preserve">пример, тестовые задания и клинические примеры, а также </w:t>
      </w:r>
      <w:proofErr w:type="spellStart"/>
      <w:r w:rsidRPr="000F143D">
        <w:rPr>
          <w:sz w:val="24"/>
          <w:szCs w:val="24"/>
        </w:rPr>
        <w:t>опросники</w:t>
      </w:r>
      <w:proofErr w:type="spellEnd"/>
      <w:r w:rsidRPr="000F143D">
        <w:rPr>
          <w:sz w:val="24"/>
          <w:szCs w:val="24"/>
        </w:rPr>
        <w:t xml:space="preserve"> для оценки отношения и профессиональных навыков.</w:t>
      </w: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</w:p>
    <w:p w:rsidR="00774EF6" w:rsidRPr="00130E52" w:rsidRDefault="00774EF6" w:rsidP="00774E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6770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. ТРЕБОВАНИЯ К ИТОГОВОЙ АТТЕСТАЦИИ</w:t>
      </w:r>
    </w:p>
    <w:p w:rsidR="00774EF6" w:rsidRPr="00130E52" w:rsidRDefault="00774EF6" w:rsidP="00774E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774EF6" w:rsidRPr="00130E52" w:rsidRDefault="00774EF6" w:rsidP="00774EF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Итоговая аттестация по дополнительной профессиональной программе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вышения квалификации - стажировки </w:t>
      </w:r>
      <w:r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теме 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ской помощи пострадавшим в ДТП»</w:t>
      </w:r>
      <w:r w:rsidRPr="008016D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п</w:t>
      </w:r>
      <w:r>
        <w:rPr>
          <w:rFonts w:ascii="Arial" w:eastAsiaTheme="minorEastAsia" w:hAnsi="Arial" w:cs="Arial"/>
          <w:sz w:val="24"/>
          <w:szCs w:val="24"/>
          <w:lang w:eastAsia="ru-RU"/>
        </w:rPr>
        <w:t>роводится в форме очного зачёт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а и должна выявлять теоретическую и практическую подготовку врача специалиста.</w:t>
      </w:r>
    </w:p>
    <w:p w:rsidR="00774EF6" w:rsidRPr="008016D6" w:rsidRDefault="00774EF6" w:rsidP="00774EF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proofErr w:type="gramStart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дулей в объёме, предусмотренном учебным планом дополнительной професси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нальной программы повышения квалификации</w:t>
      </w:r>
      <w:r w:rsidRPr="00CC548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врачей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– стажировки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теме 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зание скорой медицинской помощи пострадавшим в ДТП»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774EF6" w:rsidRPr="00130E52" w:rsidRDefault="00774EF6" w:rsidP="00774EF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- стажировки </w:t>
      </w:r>
      <w:r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теме 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мощи пострадавшим в ДТП»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и успешно прошедшие итоговую аттестацию, пол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чают документ установленного образца – </w:t>
      </w:r>
      <w:r w:rsidRPr="00130E52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повышении квалиф</w:t>
      </w:r>
      <w:r w:rsidRPr="00130E52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и</w:t>
      </w:r>
      <w:r w:rsidRPr="00130E52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кации</w:t>
      </w:r>
      <w:r w:rsidRPr="00130E52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774EF6" w:rsidRPr="000F143D" w:rsidRDefault="00774EF6" w:rsidP="00774EF6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0F143D">
        <w:rPr>
          <w:rFonts w:ascii="Arial" w:hAnsi="Arial" w:cs="Arial"/>
          <w:sz w:val="24"/>
          <w:szCs w:val="24"/>
        </w:rPr>
        <w:t>Формы аттестации</w:t>
      </w:r>
    </w:p>
    <w:p w:rsidR="000F143D" w:rsidRPr="000F143D" w:rsidRDefault="000F143D" w:rsidP="000F143D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1. Текущий контроль осуществляется в форме собеседования, проверки пр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вильности формирования практических умений.</w:t>
      </w: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2. Промежуточная аттестация по отдельным разделам Программы осущест</w:t>
      </w:r>
      <w:r w:rsidRPr="000F143D">
        <w:rPr>
          <w:sz w:val="24"/>
          <w:szCs w:val="24"/>
        </w:rPr>
        <w:t>в</w:t>
      </w:r>
      <w:r w:rsidRPr="000F143D">
        <w:rPr>
          <w:sz w:val="24"/>
          <w:szCs w:val="24"/>
        </w:rPr>
        <w:t>ляется в форме тестирования, собеседования, проверки практических умений и р</w:t>
      </w:r>
      <w:r w:rsidRPr="000F143D">
        <w:rPr>
          <w:sz w:val="24"/>
          <w:szCs w:val="24"/>
        </w:rPr>
        <w:t>е</w:t>
      </w:r>
      <w:r w:rsidRPr="000F143D">
        <w:rPr>
          <w:sz w:val="24"/>
          <w:szCs w:val="24"/>
        </w:rPr>
        <w:t>шения ситуационных задач.</w:t>
      </w: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3. Итоговая аттестация по обучающей Программе проводится в форме экз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мена и должна выявлять теоретическую и практическую подготовку врача - скорой медицинской помощи в соответствии с требованиями квалификационных характер</w:t>
      </w:r>
      <w:r w:rsidRPr="000F143D">
        <w:rPr>
          <w:sz w:val="24"/>
          <w:szCs w:val="24"/>
        </w:rPr>
        <w:t>и</w:t>
      </w:r>
      <w:r w:rsidRPr="000F143D">
        <w:rPr>
          <w:sz w:val="24"/>
          <w:szCs w:val="24"/>
        </w:rPr>
        <w:t>стик и профессиональных стандартов.</w:t>
      </w: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 xml:space="preserve">4. </w:t>
      </w:r>
      <w:proofErr w:type="gramStart"/>
      <w:r w:rsidRPr="000F143D">
        <w:rPr>
          <w:sz w:val="24"/>
          <w:szCs w:val="24"/>
        </w:rPr>
        <w:t>Обучающийся</w:t>
      </w:r>
      <w:proofErr w:type="gramEnd"/>
      <w:r w:rsidRPr="000F143D">
        <w:rPr>
          <w:sz w:val="24"/>
          <w:szCs w:val="24"/>
        </w:rPr>
        <w:t xml:space="preserve"> допускается к итоговой аттестации после изучения дисци</w:t>
      </w:r>
      <w:r w:rsidRPr="000F143D">
        <w:rPr>
          <w:sz w:val="24"/>
          <w:szCs w:val="24"/>
        </w:rPr>
        <w:t>п</w:t>
      </w:r>
      <w:r w:rsidRPr="000F143D">
        <w:rPr>
          <w:sz w:val="24"/>
          <w:szCs w:val="24"/>
        </w:rPr>
        <w:t>лин в объеме, предусмотренном учебным планом.</w:t>
      </w: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5. Обучающиеся, освоившие Программу и успешно прошедшие итоговую а</w:t>
      </w:r>
      <w:r w:rsidRPr="000F143D">
        <w:rPr>
          <w:sz w:val="24"/>
          <w:szCs w:val="24"/>
        </w:rPr>
        <w:t>т</w:t>
      </w:r>
      <w:r w:rsidRPr="000F143D">
        <w:rPr>
          <w:sz w:val="24"/>
          <w:szCs w:val="24"/>
        </w:rPr>
        <w:t xml:space="preserve">тестацию, получают документ о дополнительном профессиональном образовании – </w:t>
      </w:r>
      <w:r w:rsidR="002A14DD" w:rsidRPr="002A14DD">
        <w:rPr>
          <w:b/>
          <w:i/>
          <w:sz w:val="24"/>
          <w:szCs w:val="24"/>
        </w:rPr>
        <w:t>Удостоверение о повышении квалификации</w:t>
      </w:r>
      <w:r w:rsidR="002A14DD" w:rsidRPr="000F143D">
        <w:rPr>
          <w:rStyle w:val="ab"/>
          <w:rFonts w:eastAsiaTheme="minorEastAsia"/>
          <w:sz w:val="24"/>
          <w:szCs w:val="24"/>
        </w:rPr>
        <w:t xml:space="preserve"> </w:t>
      </w:r>
      <w:r w:rsidRPr="000F143D">
        <w:rPr>
          <w:rStyle w:val="a7"/>
          <w:sz w:val="24"/>
          <w:szCs w:val="24"/>
        </w:rPr>
        <w:footnoteReference w:id="8"/>
      </w:r>
      <w:r w:rsidRPr="000F143D">
        <w:rPr>
          <w:sz w:val="24"/>
          <w:szCs w:val="24"/>
        </w:rPr>
        <w:t xml:space="preserve">. </w:t>
      </w:r>
    </w:p>
    <w:p w:rsidR="000F143D" w:rsidRPr="000F143D" w:rsidRDefault="000F143D" w:rsidP="000F143D">
      <w:pPr>
        <w:pStyle w:val="ConsPlusNormal"/>
        <w:ind w:firstLine="709"/>
        <w:jc w:val="both"/>
        <w:rPr>
          <w:sz w:val="24"/>
          <w:szCs w:val="24"/>
        </w:rPr>
      </w:pPr>
    </w:p>
    <w:p w:rsidR="000F143D" w:rsidRPr="000F143D" w:rsidRDefault="000F143D" w:rsidP="000F143D">
      <w:pPr>
        <w:pStyle w:val="ConsPlusNormal"/>
        <w:jc w:val="center"/>
        <w:outlineLvl w:val="1"/>
        <w:rPr>
          <w:b/>
          <w:sz w:val="24"/>
          <w:szCs w:val="24"/>
        </w:rPr>
      </w:pPr>
      <w:r w:rsidRPr="000F143D">
        <w:rPr>
          <w:b/>
          <w:sz w:val="24"/>
          <w:szCs w:val="24"/>
        </w:rPr>
        <w:t>Оценочные материалы</w:t>
      </w:r>
    </w:p>
    <w:p w:rsidR="000F143D" w:rsidRPr="000F143D" w:rsidRDefault="000F143D" w:rsidP="000F143D">
      <w:pPr>
        <w:pStyle w:val="ConsPlusNormal"/>
        <w:jc w:val="center"/>
        <w:rPr>
          <w:b/>
          <w:sz w:val="24"/>
          <w:szCs w:val="24"/>
        </w:rPr>
      </w:pPr>
    </w:p>
    <w:p w:rsidR="000F143D" w:rsidRPr="000F143D" w:rsidRDefault="000F143D" w:rsidP="002857AC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0F143D">
        <w:rPr>
          <w:rFonts w:ascii="Arial" w:hAnsi="Arial" w:cs="Arial"/>
          <w:sz w:val="24"/>
          <w:szCs w:val="24"/>
        </w:rPr>
        <w:t>Контрольные вопросы: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1. Сердечно-легочная реанимация с применением автоматического наружного дефибриллятора. 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2. Диагностика клинической смерти. 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3. Алгоритм базового комплекса сердечно-легочной реанимации у взрослого.</w:t>
      </w:r>
    </w:p>
    <w:p w:rsidR="002857AC" w:rsidRPr="002857AC" w:rsidRDefault="002857AC" w:rsidP="002857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4. Алгоритм базового комплекса сердечно-легочной реанимации у новоро</w:t>
      </w:r>
      <w:r w:rsidRPr="002857AC">
        <w:rPr>
          <w:rFonts w:ascii="Arial" w:hAnsi="Arial" w:cs="Arial"/>
          <w:sz w:val="24"/>
          <w:szCs w:val="24"/>
        </w:rPr>
        <w:t>ж</w:t>
      </w:r>
      <w:r w:rsidRPr="002857AC">
        <w:rPr>
          <w:rFonts w:ascii="Arial" w:hAnsi="Arial" w:cs="Arial"/>
          <w:sz w:val="24"/>
          <w:szCs w:val="24"/>
        </w:rPr>
        <w:t>денного.</w:t>
      </w:r>
    </w:p>
    <w:p w:rsidR="002857AC" w:rsidRPr="002857AC" w:rsidRDefault="002857AC" w:rsidP="002857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5. Осложнения при применении автоматического наружного дефибриллятора. </w:t>
      </w:r>
    </w:p>
    <w:p w:rsidR="000F143D" w:rsidRPr="002857AC" w:rsidRDefault="002857AC" w:rsidP="002857A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57AC">
        <w:rPr>
          <w:rFonts w:ascii="Arial" w:hAnsi="Arial" w:cs="Arial"/>
          <w:b w:val="0"/>
          <w:sz w:val="24"/>
          <w:szCs w:val="24"/>
        </w:rPr>
        <w:t xml:space="preserve">6. </w:t>
      </w:r>
      <w:r w:rsidR="002A14DD" w:rsidRPr="002857AC">
        <w:rPr>
          <w:rFonts w:ascii="Arial" w:hAnsi="Arial" w:cs="Arial"/>
          <w:b w:val="0"/>
          <w:sz w:val="24"/>
          <w:szCs w:val="24"/>
        </w:rPr>
        <w:t xml:space="preserve">Травма таза: диагностика и неотложная помощь на </w:t>
      </w:r>
      <w:proofErr w:type="spellStart"/>
      <w:r w:rsidR="002A14DD" w:rsidRPr="002857AC">
        <w:rPr>
          <w:rFonts w:ascii="Arial" w:hAnsi="Arial" w:cs="Arial"/>
          <w:b w:val="0"/>
          <w:sz w:val="24"/>
          <w:szCs w:val="24"/>
        </w:rPr>
        <w:t>догоспитальном</w:t>
      </w:r>
      <w:proofErr w:type="spellEnd"/>
      <w:r w:rsidR="002A14DD" w:rsidRPr="002857AC">
        <w:rPr>
          <w:rFonts w:ascii="Arial" w:hAnsi="Arial" w:cs="Arial"/>
          <w:b w:val="0"/>
          <w:sz w:val="24"/>
          <w:szCs w:val="24"/>
        </w:rPr>
        <w:t xml:space="preserve"> этапе.</w:t>
      </w:r>
    </w:p>
    <w:p w:rsidR="000F143D" w:rsidRPr="002857AC" w:rsidRDefault="000F143D" w:rsidP="002857A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143D" w:rsidRPr="002857AC" w:rsidRDefault="002857AC" w:rsidP="002857AC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7AC">
        <w:rPr>
          <w:rFonts w:ascii="Arial" w:eastAsia="Times New Roman" w:hAnsi="Arial" w:cs="Arial"/>
          <w:b/>
          <w:sz w:val="24"/>
          <w:szCs w:val="24"/>
          <w:lang w:eastAsia="ru-RU"/>
        </w:rPr>
        <w:t>Ситуационные задачи: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lastRenderedPageBreak/>
        <w:t>1. Мужчина, 35 лет, попал в ДТП. Экстренные службы ещё не прибыли. На в</w:t>
      </w:r>
      <w:r w:rsidRPr="002857AC">
        <w:rPr>
          <w:rFonts w:ascii="Arial" w:hAnsi="Arial" w:cs="Arial"/>
          <w:sz w:val="24"/>
          <w:szCs w:val="24"/>
        </w:rPr>
        <w:t>о</w:t>
      </w:r>
      <w:r w:rsidRPr="002857AC">
        <w:rPr>
          <w:rFonts w:ascii="Arial" w:hAnsi="Arial" w:cs="Arial"/>
          <w:sz w:val="24"/>
          <w:szCs w:val="24"/>
        </w:rPr>
        <w:t>просы не отвечает. Пульсации на сонной артерии нет. Единичные вдохи не эффе</w:t>
      </w:r>
      <w:r w:rsidRPr="002857AC">
        <w:rPr>
          <w:rFonts w:ascii="Arial" w:hAnsi="Arial" w:cs="Arial"/>
          <w:sz w:val="24"/>
          <w:szCs w:val="24"/>
        </w:rPr>
        <w:t>к</w:t>
      </w:r>
      <w:r w:rsidRPr="002857AC">
        <w:rPr>
          <w:rFonts w:ascii="Arial" w:hAnsi="Arial" w:cs="Arial"/>
          <w:sz w:val="24"/>
          <w:szCs w:val="24"/>
        </w:rPr>
        <w:t xml:space="preserve">тивны. Ваша тактика. Назовите порядок действий при оказании первой </w:t>
      </w:r>
      <w:r w:rsidR="000167B9"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 xml:space="preserve">помощи. </w:t>
      </w:r>
    </w:p>
    <w:p w:rsidR="002857AC" w:rsidRPr="002857AC" w:rsidRDefault="002857AC" w:rsidP="002857A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57AC" w:rsidRPr="002857AC" w:rsidRDefault="002857AC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2. Ребёнок, 6 месяцев, поперхнулся при кормлении из бутылочки. Посинел. На раздражители не реагирует. На сонной артерии единичные слабые волны. Дыхание отсутствует.</w:t>
      </w:r>
      <w:r w:rsidR="000167B9">
        <w:rPr>
          <w:rFonts w:ascii="Arial" w:hAnsi="Arial" w:cs="Arial"/>
          <w:sz w:val="24"/>
          <w:szCs w:val="24"/>
        </w:rPr>
        <w:t xml:space="preserve"> </w:t>
      </w:r>
      <w:r w:rsidRPr="002857AC">
        <w:rPr>
          <w:rFonts w:ascii="Arial" w:hAnsi="Arial" w:cs="Arial"/>
          <w:sz w:val="24"/>
          <w:szCs w:val="24"/>
        </w:rPr>
        <w:t>Назовите предположительную причину критического состояния. Пер</w:t>
      </w:r>
      <w:r w:rsidRPr="002857AC">
        <w:rPr>
          <w:rFonts w:ascii="Arial" w:hAnsi="Arial" w:cs="Arial"/>
          <w:sz w:val="24"/>
          <w:szCs w:val="24"/>
        </w:rPr>
        <w:t>е</w:t>
      </w:r>
      <w:r w:rsidRPr="002857AC">
        <w:rPr>
          <w:rFonts w:ascii="Arial" w:hAnsi="Arial" w:cs="Arial"/>
          <w:sz w:val="24"/>
          <w:szCs w:val="24"/>
        </w:rPr>
        <w:t xml:space="preserve">числите порядок действий при оказании экстренной </w:t>
      </w:r>
      <w:r w:rsidR="000167B9"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>помощи.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3. Вы присутствовали при родах. Ребёнок родился с синюшными кожными п</w:t>
      </w:r>
      <w:r w:rsidRPr="002857AC">
        <w:rPr>
          <w:rFonts w:ascii="Arial" w:hAnsi="Arial" w:cs="Arial"/>
          <w:sz w:val="24"/>
          <w:szCs w:val="24"/>
        </w:rPr>
        <w:t>о</w:t>
      </w:r>
      <w:r w:rsidRPr="002857AC">
        <w:rPr>
          <w:rFonts w:ascii="Arial" w:hAnsi="Arial" w:cs="Arial"/>
          <w:sz w:val="24"/>
          <w:szCs w:val="24"/>
        </w:rPr>
        <w:t>кровами, без дыхания, без пульсации на сонных артериях. Перечислите меропри</w:t>
      </w:r>
      <w:r w:rsidRPr="002857AC">
        <w:rPr>
          <w:rFonts w:ascii="Arial" w:hAnsi="Arial" w:cs="Arial"/>
          <w:sz w:val="24"/>
          <w:szCs w:val="24"/>
        </w:rPr>
        <w:t>я</w:t>
      </w:r>
      <w:r w:rsidRPr="002857AC">
        <w:rPr>
          <w:rFonts w:ascii="Arial" w:hAnsi="Arial" w:cs="Arial"/>
          <w:sz w:val="24"/>
          <w:szCs w:val="24"/>
        </w:rPr>
        <w:t xml:space="preserve">тия при оказании экстренной </w:t>
      </w:r>
      <w:r w:rsidR="000167B9"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>помощи новорожденному.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4. Впереди Вас на улице шел мужчина в возрасте. Вдруг он падает. Рядом н</w:t>
      </w:r>
      <w:r w:rsidRPr="002857AC">
        <w:rPr>
          <w:rFonts w:ascii="Arial" w:hAnsi="Arial" w:cs="Arial"/>
          <w:sz w:val="24"/>
          <w:szCs w:val="24"/>
        </w:rPr>
        <w:t>и</w:t>
      </w:r>
      <w:r w:rsidRPr="002857AC">
        <w:rPr>
          <w:rFonts w:ascii="Arial" w:hAnsi="Arial" w:cs="Arial"/>
          <w:sz w:val="24"/>
          <w:szCs w:val="24"/>
        </w:rPr>
        <w:t xml:space="preserve">кого нет. Пульсации на сонных артериях нет. Дыхания нет. Нарастает </w:t>
      </w:r>
      <w:proofErr w:type="spellStart"/>
      <w:r w:rsidRPr="002857AC">
        <w:rPr>
          <w:rFonts w:ascii="Arial" w:hAnsi="Arial" w:cs="Arial"/>
          <w:sz w:val="24"/>
          <w:szCs w:val="24"/>
        </w:rPr>
        <w:t>синюшность</w:t>
      </w:r>
      <w:proofErr w:type="spellEnd"/>
      <w:r w:rsidRPr="002857AC">
        <w:rPr>
          <w:rFonts w:ascii="Arial" w:hAnsi="Arial" w:cs="Arial"/>
          <w:sz w:val="24"/>
          <w:szCs w:val="24"/>
        </w:rPr>
        <w:t xml:space="preserve"> кожных покровов. Ваша тактика. Назовите порядок действий при оказании первой </w:t>
      </w:r>
      <w:r w:rsidR="000167B9"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 xml:space="preserve">помощи. 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5. В поликлинике женщина в коридоре потеряла сознание. Начались </w:t>
      </w:r>
      <w:proofErr w:type="spellStart"/>
      <w:r w:rsidRPr="002857AC">
        <w:rPr>
          <w:rFonts w:ascii="Arial" w:hAnsi="Arial" w:cs="Arial"/>
          <w:sz w:val="24"/>
          <w:szCs w:val="24"/>
        </w:rPr>
        <w:t>тонико-клонические</w:t>
      </w:r>
      <w:proofErr w:type="spellEnd"/>
      <w:r w:rsidRPr="002857AC">
        <w:rPr>
          <w:rFonts w:ascii="Arial" w:hAnsi="Arial" w:cs="Arial"/>
          <w:sz w:val="24"/>
          <w:szCs w:val="24"/>
        </w:rPr>
        <w:t xml:space="preserve"> судороги. Дыхание отсутствует. На сонной артерии есть пульс. Вы с медсестрой начали оказывать первую </w:t>
      </w:r>
      <w:r w:rsidR="000167B9">
        <w:rPr>
          <w:rFonts w:ascii="Arial" w:hAnsi="Arial" w:cs="Arial"/>
          <w:sz w:val="24"/>
          <w:szCs w:val="24"/>
        </w:rPr>
        <w:t xml:space="preserve">медицинскую </w:t>
      </w:r>
      <w:r w:rsidRPr="002857AC">
        <w:rPr>
          <w:rFonts w:ascii="Arial" w:hAnsi="Arial" w:cs="Arial"/>
          <w:sz w:val="24"/>
          <w:szCs w:val="24"/>
        </w:rPr>
        <w:t>помощь. Ваша тактика.</w:t>
      </w:r>
    </w:p>
    <w:p w:rsidR="002857AC" w:rsidRDefault="002857AC" w:rsidP="009524C1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14DD" w:rsidRPr="002857AC" w:rsidRDefault="002A14DD" w:rsidP="002857AC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Задания, выявляющие практическую подготовку врача - скорой медицинской помощи: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1. Обеспечить проходимость дыхательных путей у взрослого пострадавшего в ДТП. 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2. Продемонстрировать технику проведения компрессий грудной клетки у р</w:t>
      </w:r>
      <w:r w:rsidRPr="002857AC">
        <w:rPr>
          <w:rFonts w:ascii="Arial" w:hAnsi="Arial" w:cs="Arial"/>
          <w:sz w:val="24"/>
          <w:szCs w:val="24"/>
        </w:rPr>
        <w:t>е</w:t>
      </w:r>
      <w:r w:rsidRPr="002857AC">
        <w:rPr>
          <w:rFonts w:ascii="Arial" w:hAnsi="Arial" w:cs="Arial"/>
          <w:sz w:val="24"/>
          <w:szCs w:val="24"/>
        </w:rPr>
        <w:t xml:space="preserve">бёнка 1 года жизни. 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3. Продемонстрировать устойчивое боковое положение пострадавшего.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4. Продемонстрировать использование автоматического наружного дефи</w:t>
      </w:r>
      <w:r w:rsidRPr="002857AC">
        <w:rPr>
          <w:rFonts w:ascii="Arial" w:hAnsi="Arial" w:cs="Arial"/>
          <w:sz w:val="24"/>
          <w:szCs w:val="24"/>
        </w:rPr>
        <w:t>б</w:t>
      </w:r>
      <w:r w:rsidRPr="002857AC">
        <w:rPr>
          <w:rFonts w:ascii="Arial" w:hAnsi="Arial" w:cs="Arial"/>
          <w:sz w:val="24"/>
          <w:szCs w:val="24"/>
        </w:rPr>
        <w:t>риллятора (АНД) при сердечно-легочной реанимации у взрослого.</w:t>
      </w:r>
    </w:p>
    <w:p w:rsidR="002857AC" w:rsidRPr="002857AC" w:rsidRDefault="002857AC" w:rsidP="002857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5. Оценить эффективность проводимого базового комплекса сердечно-легочной реанимации.</w:t>
      </w:r>
    </w:p>
    <w:p w:rsidR="002A14DD" w:rsidRDefault="002A14DD" w:rsidP="00774EF6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Тестовые задания:</w:t>
      </w:r>
    </w:p>
    <w:p w:rsidR="002A14DD" w:rsidRPr="002A14DD" w:rsidRDefault="002A14DD" w:rsidP="002A14DD">
      <w:pPr>
        <w:pStyle w:val="a3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A14DD">
        <w:rPr>
          <w:rFonts w:ascii="Arial" w:eastAsia="Times New Roman" w:hAnsi="Arial" w:cs="Arial"/>
          <w:i/>
          <w:sz w:val="24"/>
          <w:szCs w:val="24"/>
          <w:lang w:eastAsia="ru-RU"/>
        </w:rPr>
        <w:t>Выберите правильные ответы:</w:t>
      </w:r>
    </w:p>
    <w:p w:rsidR="002A14DD" w:rsidRDefault="002A14DD" w:rsidP="009524C1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14DD" w:rsidRPr="00BE7BD5" w:rsidRDefault="002A14DD" w:rsidP="002A14D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BE7BD5">
        <w:rPr>
          <w:rFonts w:ascii="Arial" w:hAnsi="Arial" w:cs="Arial"/>
          <w:bCs/>
          <w:sz w:val="24"/>
          <w:szCs w:val="24"/>
        </w:rPr>
        <w:t xml:space="preserve">. </w:t>
      </w:r>
      <w:r w:rsidRPr="00BE7BD5">
        <w:rPr>
          <w:rFonts w:ascii="Arial" w:hAnsi="Arial" w:cs="Arial"/>
          <w:sz w:val="24"/>
          <w:szCs w:val="24"/>
        </w:rPr>
        <w:t>Что является принципом лечебно-эвакуационного обеспечения в ЧС:</w:t>
      </w:r>
    </w:p>
    <w:p w:rsidR="002A14DD" w:rsidRPr="00BE7BD5" w:rsidRDefault="002A14DD" w:rsidP="002A14DD">
      <w:pPr>
        <w:pStyle w:val="a3"/>
        <w:numPr>
          <w:ilvl w:val="1"/>
          <w:numId w:val="15"/>
        </w:numPr>
        <w:tabs>
          <w:tab w:val="left" w:pos="317"/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своевременность оказания медицинской помощи;</w:t>
      </w:r>
    </w:p>
    <w:p w:rsidR="002A14DD" w:rsidRPr="00BE7BD5" w:rsidRDefault="002A14DD" w:rsidP="002A14DD">
      <w:pPr>
        <w:pStyle w:val="a3"/>
        <w:numPr>
          <w:ilvl w:val="1"/>
          <w:numId w:val="15"/>
        </w:numPr>
        <w:tabs>
          <w:tab w:val="left" w:pos="317"/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последовательность оказания медицинской помощи;</w:t>
      </w:r>
    </w:p>
    <w:p w:rsidR="002A14DD" w:rsidRPr="00BE7BD5" w:rsidRDefault="002A14DD" w:rsidP="002A14DD">
      <w:pPr>
        <w:pStyle w:val="a3"/>
        <w:numPr>
          <w:ilvl w:val="1"/>
          <w:numId w:val="15"/>
        </w:numPr>
        <w:tabs>
          <w:tab w:val="left" w:pos="317"/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преемственность в оказании медицинской помощи;</w:t>
      </w:r>
    </w:p>
    <w:p w:rsidR="002A14DD" w:rsidRPr="00BE7BD5" w:rsidRDefault="002A14DD" w:rsidP="002A14DD">
      <w:pPr>
        <w:pStyle w:val="a3"/>
        <w:numPr>
          <w:ilvl w:val="1"/>
          <w:numId w:val="15"/>
        </w:numPr>
        <w:tabs>
          <w:tab w:val="left" w:pos="317"/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унифицированность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в оказании медицинской помощи.</w:t>
      </w:r>
    </w:p>
    <w:p w:rsidR="002A14DD" w:rsidRPr="00BE7BD5" w:rsidRDefault="002A14DD" w:rsidP="002A1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2, 3</w:t>
      </w:r>
    </w:p>
    <w:p w:rsidR="002A14DD" w:rsidRDefault="002A14DD" w:rsidP="002A14D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A14DD" w:rsidRPr="00BE7BD5" w:rsidRDefault="002A14DD" w:rsidP="002A14D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BD5">
        <w:rPr>
          <w:rFonts w:ascii="Arial" w:hAnsi="Arial" w:cs="Arial"/>
          <w:sz w:val="24"/>
          <w:szCs w:val="24"/>
        </w:rPr>
        <w:t>. Система лечебно-эвакуационного обеспечения населения в ЧС включает:</w:t>
      </w:r>
    </w:p>
    <w:p w:rsidR="002A14DD" w:rsidRPr="00BE7BD5" w:rsidRDefault="002A14DD" w:rsidP="002A14DD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госпитальный этап</w:t>
      </w:r>
    </w:p>
    <w:p w:rsidR="002A14DD" w:rsidRPr="00BE7BD5" w:rsidRDefault="002A14DD" w:rsidP="002A14DD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специализированный этап.</w:t>
      </w:r>
    </w:p>
    <w:p w:rsidR="002A14DD" w:rsidRPr="00BE7BD5" w:rsidRDefault="002A14DD" w:rsidP="002A14DD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догоспитальный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этап;</w:t>
      </w:r>
    </w:p>
    <w:p w:rsidR="002A14DD" w:rsidRPr="00BE7BD5" w:rsidRDefault="002A14DD" w:rsidP="002A14DD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квалифицированный этап;</w:t>
      </w:r>
    </w:p>
    <w:p w:rsidR="002A14DD" w:rsidRPr="00BE7BD5" w:rsidRDefault="002A14DD" w:rsidP="002A1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3</w:t>
      </w:r>
    </w:p>
    <w:p w:rsidR="002A14DD" w:rsidRDefault="002A14DD" w:rsidP="002A14D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A14DD" w:rsidRPr="00BE7BD5" w:rsidRDefault="002A14DD" w:rsidP="002A14D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E7BD5">
        <w:rPr>
          <w:rFonts w:ascii="Arial" w:hAnsi="Arial" w:cs="Arial"/>
          <w:bCs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К медицинской сортировке относятся требования:</w:t>
      </w:r>
    </w:p>
    <w:p w:rsidR="002A14DD" w:rsidRPr="00BE7BD5" w:rsidRDefault="002A14DD" w:rsidP="002A14DD">
      <w:pPr>
        <w:pStyle w:val="a3"/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BE7BD5">
        <w:rPr>
          <w:rFonts w:ascii="Arial" w:hAnsi="Arial" w:cs="Arial"/>
          <w:sz w:val="24"/>
          <w:szCs w:val="24"/>
        </w:rPr>
        <w:t>пасность для окружающих;</w:t>
      </w:r>
    </w:p>
    <w:p w:rsidR="002A14DD" w:rsidRPr="00BE7BD5" w:rsidRDefault="002A14DD" w:rsidP="002A14DD">
      <w:pPr>
        <w:pStyle w:val="a3"/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BE7BD5">
        <w:rPr>
          <w:rFonts w:ascii="Arial" w:hAnsi="Arial" w:cs="Arial"/>
          <w:sz w:val="24"/>
          <w:szCs w:val="24"/>
        </w:rPr>
        <w:t>епрерывность и преемственность;</w:t>
      </w:r>
    </w:p>
    <w:p w:rsidR="002A14DD" w:rsidRPr="00BE7BD5" w:rsidRDefault="002A14DD" w:rsidP="002A14DD">
      <w:pPr>
        <w:pStyle w:val="a3"/>
        <w:numPr>
          <w:ilvl w:val="1"/>
          <w:numId w:val="17"/>
        </w:numPr>
        <w:tabs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BE7BD5">
        <w:rPr>
          <w:rFonts w:ascii="Arial" w:hAnsi="Arial" w:cs="Arial"/>
          <w:sz w:val="24"/>
          <w:szCs w:val="24"/>
        </w:rPr>
        <w:t>уждаемость в медицинской помощи;</w:t>
      </w:r>
    </w:p>
    <w:p w:rsidR="002A14DD" w:rsidRPr="00BE7BD5" w:rsidRDefault="002A14DD" w:rsidP="002A14DD">
      <w:pPr>
        <w:pStyle w:val="a3"/>
        <w:numPr>
          <w:ilvl w:val="1"/>
          <w:numId w:val="17"/>
        </w:numPr>
        <w:shd w:val="clear" w:color="auto" w:fill="FFFFFF"/>
        <w:tabs>
          <w:tab w:val="left" w:pos="459"/>
          <w:tab w:val="left" w:pos="696"/>
        </w:tabs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BE7BD5">
        <w:rPr>
          <w:rFonts w:ascii="Arial" w:hAnsi="Arial" w:cs="Arial"/>
          <w:sz w:val="24"/>
          <w:szCs w:val="24"/>
        </w:rPr>
        <w:t>елесообразность и возможность дальнейшей эвакуации.</w:t>
      </w:r>
    </w:p>
    <w:p w:rsidR="002A14DD" w:rsidRPr="00BE7BD5" w:rsidRDefault="002A14DD" w:rsidP="002A14DD">
      <w:pPr>
        <w:pStyle w:val="a3"/>
        <w:ind w:left="0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2, 3, 4</w:t>
      </w:r>
    </w:p>
    <w:p w:rsidR="002A14DD" w:rsidRPr="00BE7BD5" w:rsidRDefault="002A14DD" w:rsidP="002A14D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A14DD" w:rsidRPr="00BE7BD5" w:rsidRDefault="002A14DD" w:rsidP="002A14D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E7BD5">
        <w:rPr>
          <w:rFonts w:ascii="Arial" w:hAnsi="Arial" w:cs="Arial"/>
          <w:sz w:val="24"/>
          <w:szCs w:val="24"/>
        </w:rPr>
        <w:t>.</w:t>
      </w:r>
      <w:r w:rsidRPr="00BE7BD5">
        <w:rPr>
          <w:rFonts w:ascii="Arial" w:hAnsi="Arial" w:cs="Arial"/>
          <w:bCs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Основными симптомами первичной лучевой реакции могут быть:</w:t>
      </w:r>
    </w:p>
    <w:p w:rsidR="002A14DD" w:rsidRPr="00696A7D" w:rsidRDefault="002A14DD" w:rsidP="002A14DD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д</w:t>
      </w:r>
      <w:r w:rsidRPr="00696A7D">
        <w:rPr>
          <w:rFonts w:ascii="Arial" w:hAnsi="Arial" w:cs="Arial"/>
          <w:sz w:val="24"/>
          <w:szCs w:val="24"/>
        </w:rPr>
        <w:t>испепсические;</w:t>
      </w:r>
    </w:p>
    <w:p w:rsidR="002A14DD" w:rsidRPr="00696A7D" w:rsidRDefault="002A14DD" w:rsidP="002A14DD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н</w:t>
      </w:r>
      <w:r w:rsidRPr="00696A7D">
        <w:rPr>
          <w:rFonts w:ascii="Arial" w:hAnsi="Arial" w:cs="Arial"/>
          <w:sz w:val="24"/>
          <w:szCs w:val="24"/>
        </w:rPr>
        <w:t>ейромоторные</w:t>
      </w:r>
      <w:proofErr w:type="spellEnd"/>
      <w:r w:rsidRPr="00696A7D">
        <w:rPr>
          <w:rFonts w:ascii="Arial" w:hAnsi="Arial" w:cs="Arial"/>
          <w:sz w:val="24"/>
          <w:szCs w:val="24"/>
        </w:rPr>
        <w:t>;</w:t>
      </w:r>
    </w:p>
    <w:p w:rsidR="002A14DD" w:rsidRPr="00696A7D" w:rsidRDefault="002A14DD" w:rsidP="002A14DD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н</w:t>
      </w:r>
      <w:r w:rsidRPr="00696A7D">
        <w:rPr>
          <w:rFonts w:ascii="Arial" w:hAnsi="Arial" w:cs="Arial"/>
          <w:sz w:val="24"/>
          <w:szCs w:val="24"/>
        </w:rPr>
        <w:t>ейрососудистые</w:t>
      </w:r>
      <w:proofErr w:type="spellEnd"/>
      <w:r w:rsidRPr="00696A7D">
        <w:rPr>
          <w:rFonts w:ascii="Arial" w:hAnsi="Arial" w:cs="Arial"/>
          <w:sz w:val="24"/>
          <w:szCs w:val="24"/>
        </w:rPr>
        <w:t>;</w:t>
      </w:r>
    </w:p>
    <w:p w:rsidR="002A14DD" w:rsidRPr="00696A7D" w:rsidRDefault="002A14DD" w:rsidP="002A14DD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г</w:t>
      </w:r>
      <w:r w:rsidRPr="00696A7D">
        <w:rPr>
          <w:rFonts w:ascii="Arial" w:hAnsi="Arial" w:cs="Arial"/>
          <w:sz w:val="24"/>
          <w:szCs w:val="24"/>
        </w:rPr>
        <w:t>еморрагический.</w:t>
      </w:r>
    </w:p>
    <w:p w:rsidR="002A14DD" w:rsidRDefault="002A14DD" w:rsidP="000167B9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1, 2, 3</w:t>
      </w:r>
    </w:p>
    <w:p w:rsidR="000167B9" w:rsidRPr="000167B9" w:rsidRDefault="000167B9" w:rsidP="000167B9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167B9">
        <w:rPr>
          <w:rFonts w:ascii="Arial" w:hAnsi="Arial" w:cs="Arial"/>
          <w:sz w:val="24"/>
          <w:szCs w:val="24"/>
        </w:rPr>
        <w:t>. У взрослого пациента наличие циркуляции оценивают по пульсу: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На лучевой артерии;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На бедренной артерии;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На сонной артерии;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На плечевой артерии.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В.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167B9">
        <w:rPr>
          <w:rFonts w:ascii="Arial" w:hAnsi="Arial" w:cs="Arial"/>
          <w:sz w:val="24"/>
          <w:szCs w:val="24"/>
        </w:rPr>
        <w:t>. У взрослых реанимационные мероприятия начинают: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С двух искусственных вдохов;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С </w:t>
      </w:r>
      <w:proofErr w:type="spellStart"/>
      <w:r w:rsidRPr="000167B9">
        <w:rPr>
          <w:rFonts w:ascii="Arial" w:hAnsi="Arial" w:cs="Arial"/>
          <w:sz w:val="24"/>
          <w:szCs w:val="24"/>
        </w:rPr>
        <w:t>дефибрилляции</w:t>
      </w:r>
      <w:proofErr w:type="spellEnd"/>
      <w:r w:rsidRPr="000167B9">
        <w:rPr>
          <w:rFonts w:ascii="Arial" w:hAnsi="Arial" w:cs="Arial"/>
          <w:sz w:val="24"/>
          <w:szCs w:val="24"/>
        </w:rPr>
        <w:t>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С 15 компрессий грудной клетки;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С 30 компрессий грудной клетки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Г</w:t>
      </w:r>
      <w:r w:rsidRPr="000167B9">
        <w:rPr>
          <w:rFonts w:ascii="Arial" w:hAnsi="Arial" w:cs="Arial"/>
          <w:b/>
          <w:sz w:val="24"/>
          <w:szCs w:val="24"/>
        </w:rPr>
        <w:t>.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Приё</w:t>
      </w:r>
      <w:r w:rsidRPr="000167B9">
        <w:rPr>
          <w:rFonts w:ascii="Arial" w:hAnsi="Arial" w:cs="Arial"/>
          <w:sz w:val="24"/>
          <w:szCs w:val="24"/>
        </w:rPr>
        <w:t xml:space="preserve">м </w:t>
      </w:r>
      <w:proofErr w:type="spellStart"/>
      <w:r w:rsidRPr="000167B9">
        <w:rPr>
          <w:rFonts w:ascii="Arial" w:hAnsi="Arial" w:cs="Arial"/>
          <w:sz w:val="24"/>
          <w:szCs w:val="24"/>
        </w:rPr>
        <w:t>Сафара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включает все перечисленное, </w:t>
      </w:r>
      <w:proofErr w:type="gramStart"/>
      <w:r w:rsidRPr="000167B9">
        <w:rPr>
          <w:rFonts w:ascii="Arial" w:hAnsi="Arial" w:cs="Arial"/>
          <w:sz w:val="24"/>
          <w:szCs w:val="24"/>
        </w:rPr>
        <w:t>кроме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Запрокидывания головы;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Предельного выдвижения нижней челюсти;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Прижатия гортани;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Открывания рта.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В.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167B9">
        <w:rPr>
          <w:rFonts w:ascii="Arial" w:hAnsi="Arial" w:cs="Arial"/>
          <w:sz w:val="24"/>
          <w:szCs w:val="24"/>
        </w:rPr>
        <w:t>. Глубина компрессий грудной клетки у взрослых составляет: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4-5 см;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5-6 см;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6-7 см;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7-8 см.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167B9">
        <w:rPr>
          <w:rFonts w:ascii="Arial" w:hAnsi="Arial" w:cs="Arial"/>
          <w:sz w:val="24"/>
          <w:szCs w:val="24"/>
        </w:rPr>
        <w:t>. Частота компрессий грудной клетки в минуту у взрослых составляет: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80-100;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100-120;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Не более 100;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Не менее 120.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167B9">
        <w:rPr>
          <w:rFonts w:ascii="Arial" w:hAnsi="Arial" w:cs="Arial"/>
          <w:sz w:val="24"/>
          <w:szCs w:val="24"/>
        </w:rPr>
        <w:t>. Смена проводящего компрессии персонала необходима не реже, чем: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Через 1 минуту;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Через 2 минуты;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Через 3 минуты;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lastRenderedPageBreak/>
        <w:t>Г. Через 4 минуты.</w:t>
      </w:r>
    </w:p>
    <w:p w:rsid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0167B9">
        <w:rPr>
          <w:rFonts w:ascii="Arial" w:hAnsi="Arial" w:cs="Arial"/>
          <w:sz w:val="24"/>
          <w:szCs w:val="24"/>
        </w:rPr>
        <w:t>. Самым надежным методом, подтверждающим эффективность компрессий гру</w:t>
      </w:r>
      <w:r w:rsidRPr="000167B9">
        <w:rPr>
          <w:rFonts w:ascii="Arial" w:hAnsi="Arial" w:cs="Arial"/>
          <w:sz w:val="24"/>
          <w:szCs w:val="24"/>
        </w:rPr>
        <w:t>д</w:t>
      </w:r>
      <w:r w:rsidRPr="000167B9">
        <w:rPr>
          <w:rFonts w:ascii="Arial" w:hAnsi="Arial" w:cs="Arial"/>
          <w:sz w:val="24"/>
          <w:szCs w:val="24"/>
        </w:rPr>
        <w:t>ной клетки, является: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Наличие пульсовой волны на прикроватном мониторе во время компрессий;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Наличие пульса на сонной артерии во время компрессий;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Адекватная глубина компрессий, подтвержденная специальным контролл</w:t>
      </w:r>
      <w:r w:rsidRPr="000167B9">
        <w:rPr>
          <w:rFonts w:ascii="Arial" w:hAnsi="Arial" w:cs="Arial"/>
          <w:sz w:val="24"/>
          <w:szCs w:val="24"/>
        </w:rPr>
        <w:t>е</w:t>
      </w:r>
      <w:r w:rsidRPr="000167B9">
        <w:rPr>
          <w:rFonts w:ascii="Arial" w:hAnsi="Arial" w:cs="Arial"/>
          <w:sz w:val="24"/>
          <w:szCs w:val="24"/>
        </w:rPr>
        <w:t>ром;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Все перечисленное.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Г.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0167B9">
        <w:rPr>
          <w:rFonts w:ascii="Arial" w:hAnsi="Arial" w:cs="Arial"/>
          <w:sz w:val="24"/>
          <w:szCs w:val="24"/>
        </w:rPr>
        <w:t>. Перерывы в компрессиях грудной клетки не должны превышать: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5 секунд;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10 секунд;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15 секунд;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20 секунд.</w:t>
      </w:r>
      <w:r w:rsidRPr="000167B9">
        <w:rPr>
          <w:rFonts w:ascii="Arial" w:hAnsi="Arial" w:cs="Arial"/>
          <w:sz w:val="24"/>
          <w:szCs w:val="24"/>
        </w:rPr>
        <w:tab/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0167B9">
        <w:rPr>
          <w:rFonts w:ascii="Arial" w:hAnsi="Arial" w:cs="Arial"/>
          <w:sz w:val="24"/>
          <w:szCs w:val="24"/>
        </w:rPr>
        <w:t>. Частота искусственных вдохов в минуту при проведении сердечно-легочной ре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>нимации составляет: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10; 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12;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16;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20.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А.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167B9">
        <w:rPr>
          <w:rFonts w:ascii="Arial" w:hAnsi="Arial" w:cs="Arial"/>
          <w:sz w:val="24"/>
          <w:szCs w:val="24"/>
        </w:rPr>
        <w:t xml:space="preserve">. Неэффективность кровообращения диагностируется </w:t>
      </w:r>
      <w:proofErr w:type="gramStart"/>
      <w:r w:rsidRPr="000167B9">
        <w:rPr>
          <w:rFonts w:ascii="Arial" w:hAnsi="Arial" w:cs="Arial"/>
          <w:sz w:val="24"/>
          <w:szCs w:val="24"/>
        </w:rPr>
        <w:t>при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</w:t>
      </w:r>
      <w:proofErr w:type="gramStart"/>
      <w:r w:rsidRPr="000167B9">
        <w:rPr>
          <w:rFonts w:ascii="Arial" w:hAnsi="Arial" w:cs="Arial"/>
          <w:sz w:val="24"/>
          <w:szCs w:val="24"/>
        </w:rPr>
        <w:t>Отсутствии</w:t>
      </w:r>
      <w:proofErr w:type="gramEnd"/>
      <w:r w:rsidRPr="000167B9">
        <w:rPr>
          <w:rFonts w:ascii="Arial" w:hAnsi="Arial" w:cs="Arial"/>
          <w:sz w:val="24"/>
          <w:szCs w:val="24"/>
        </w:rPr>
        <w:t xml:space="preserve"> сознания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Низком артериальном </w:t>
      </w:r>
      <w:proofErr w:type="gramStart"/>
      <w:r w:rsidRPr="000167B9">
        <w:rPr>
          <w:rFonts w:ascii="Arial" w:hAnsi="Arial" w:cs="Arial"/>
          <w:sz w:val="24"/>
          <w:szCs w:val="24"/>
        </w:rPr>
        <w:t>давлении</w:t>
      </w:r>
      <w:proofErr w:type="gramEnd"/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В. </w:t>
      </w:r>
      <w:proofErr w:type="gramStart"/>
      <w:r w:rsidRPr="000167B9">
        <w:rPr>
          <w:rFonts w:ascii="Arial" w:hAnsi="Arial" w:cs="Arial"/>
          <w:sz w:val="24"/>
          <w:szCs w:val="24"/>
        </w:rPr>
        <w:t>Отсутствии</w:t>
      </w:r>
      <w:proofErr w:type="gramEnd"/>
      <w:r w:rsidRPr="000167B9">
        <w:rPr>
          <w:rFonts w:ascii="Arial" w:hAnsi="Arial" w:cs="Arial"/>
          <w:sz w:val="24"/>
          <w:szCs w:val="24"/>
        </w:rPr>
        <w:t xml:space="preserve"> пульса на сонной артерии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Брадикардии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0167B9">
        <w:rPr>
          <w:rFonts w:ascii="Arial" w:hAnsi="Arial" w:cs="Arial"/>
          <w:sz w:val="24"/>
          <w:szCs w:val="24"/>
        </w:rPr>
        <w:t>. У взрослых сердечно-легочную реанимацию начинают: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При отсутствии дыхания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При угнетении сознания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При признаках остановки кровообращения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При нарушениях ритма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0167B9">
        <w:rPr>
          <w:rFonts w:ascii="Arial" w:hAnsi="Arial" w:cs="Arial"/>
          <w:sz w:val="24"/>
          <w:szCs w:val="24"/>
        </w:rPr>
        <w:t>. При компрессиях грудной клетки у взрослых: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Руки должны все время оставаться на грудной клетке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Руки должны оставаться на грудной клетке, грудина полностью освобожд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>ется после компрессии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Руки должны оставаться на грудной клетке, грудина остается слегка приж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>той после компрессии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Прижатие рук и декомпрессия грудины не имеют значения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0167B9">
        <w:rPr>
          <w:rFonts w:ascii="Arial" w:hAnsi="Arial" w:cs="Arial"/>
          <w:sz w:val="24"/>
          <w:szCs w:val="24"/>
        </w:rPr>
        <w:t>. При проведении сердечно-легочной реанимации наивысший приоритет имеет: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Вентиляция легких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lastRenderedPageBreak/>
        <w:t>Б. Интубация трахеи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Компрессия грудной клетки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Введение адреналин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0167B9">
        <w:rPr>
          <w:rFonts w:ascii="Arial" w:hAnsi="Arial" w:cs="Arial"/>
          <w:sz w:val="24"/>
          <w:szCs w:val="24"/>
        </w:rPr>
        <w:t>. При проверке сердечного ритма во время сердечно-легочной реанимации ко</w:t>
      </w:r>
      <w:r w:rsidRPr="000167B9">
        <w:rPr>
          <w:rFonts w:ascii="Arial" w:hAnsi="Arial" w:cs="Arial"/>
          <w:sz w:val="24"/>
          <w:szCs w:val="24"/>
        </w:rPr>
        <w:t>м</w:t>
      </w:r>
      <w:r w:rsidRPr="000167B9">
        <w:rPr>
          <w:rFonts w:ascii="Arial" w:hAnsi="Arial" w:cs="Arial"/>
          <w:sz w:val="24"/>
          <w:szCs w:val="24"/>
        </w:rPr>
        <w:t>прессии грудной клетки: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Прекращают не более чем на 3-5 секунд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Прекращают не более чем на 5-10 секунд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Прекращают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Не прекращают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Оценка эффективности гемодинамики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19. При проведении сердечно-легочной реанимации одним врачом соотношение компрессий и вдохов составляет: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60 - 4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30 - 2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15 - 1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Выполняются только компрессии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20. При обструкции дыхательных путей помощь включает все, </w:t>
      </w:r>
      <w:proofErr w:type="gramStart"/>
      <w:r w:rsidRPr="000167B9">
        <w:rPr>
          <w:rFonts w:ascii="Arial" w:hAnsi="Arial" w:cs="Arial"/>
          <w:sz w:val="24"/>
          <w:szCs w:val="24"/>
        </w:rPr>
        <w:t>кроме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Прием </w:t>
      </w:r>
      <w:proofErr w:type="spellStart"/>
      <w:r w:rsidRPr="000167B9">
        <w:rPr>
          <w:rFonts w:ascii="Arial" w:hAnsi="Arial" w:cs="Arial"/>
          <w:sz w:val="24"/>
          <w:szCs w:val="24"/>
        </w:rPr>
        <w:t>Геймлиха</w:t>
      </w:r>
      <w:proofErr w:type="spellEnd"/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 ударов по спине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Задержку кашля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Контроль сознания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21. Базовый комплекс обеспечения проходимости дыхательных путей включает только: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0167B9">
        <w:rPr>
          <w:rFonts w:ascii="Arial" w:hAnsi="Arial" w:cs="Arial"/>
          <w:sz w:val="24"/>
          <w:szCs w:val="24"/>
        </w:rPr>
        <w:t>Орофарингеальный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воздуховод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Приёмы </w:t>
      </w:r>
      <w:proofErr w:type="spellStart"/>
      <w:r w:rsidRPr="000167B9">
        <w:rPr>
          <w:rFonts w:ascii="Arial" w:hAnsi="Arial" w:cs="Arial"/>
          <w:sz w:val="24"/>
          <w:szCs w:val="24"/>
        </w:rPr>
        <w:t>Сафара</w:t>
      </w:r>
      <w:proofErr w:type="spellEnd"/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0167B9">
        <w:rPr>
          <w:rFonts w:ascii="Arial" w:hAnsi="Arial" w:cs="Arial"/>
          <w:sz w:val="24"/>
          <w:szCs w:val="24"/>
        </w:rPr>
        <w:t>Ларингеальная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трубка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0167B9">
        <w:rPr>
          <w:rFonts w:ascii="Arial" w:hAnsi="Arial" w:cs="Arial"/>
          <w:sz w:val="24"/>
          <w:szCs w:val="24"/>
        </w:rPr>
        <w:t>Эндотрахеальная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трубка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22. При полной обструкции дыхательных путей и остановке кровообращения оказ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 xml:space="preserve">ние помощи начинают </w:t>
      </w:r>
      <w:proofErr w:type="gramStart"/>
      <w:r w:rsidRPr="000167B9">
        <w:rPr>
          <w:rFonts w:ascii="Arial" w:hAnsi="Arial" w:cs="Arial"/>
          <w:sz w:val="24"/>
          <w:szCs w:val="24"/>
        </w:rPr>
        <w:t>с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Приёма </w:t>
      </w:r>
      <w:proofErr w:type="spellStart"/>
      <w:r w:rsidRPr="000167B9">
        <w:rPr>
          <w:rFonts w:ascii="Arial" w:hAnsi="Arial" w:cs="Arial"/>
          <w:sz w:val="24"/>
          <w:szCs w:val="24"/>
        </w:rPr>
        <w:t>Геймлиха</w:t>
      </w:r>
      <w:proofErr w:type="spellEnd"/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 ударов по спине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Сердечно-легочной реанимации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Освобождения дыхательных путей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2A14DD" w:rsidRPr="000167B9" w:rsidRDefault="002A14DD" w:rsidP="000167B9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67B9" w:rsidRPr="000167B9" w:rsidRDefault="00756D89" w:rsidP="000167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0167B9" w:rsidRPr="000167B9">
        <w:rPr>
          <w:rFonts w:ascii="Arial" w:hAnsi="Arial" w:cs="Arial"/>
          <w:sz w:val="24"/>
          <w:szCs w:val="24"/>
        </w:rPr>
        <w:t xml:space="preserve">. Положение </w:t>
      </w:r>
      <w:proofErr w:type="spellStart"/>
      <w:r w:rsidR="000167B9" w:rsidRPr="000167B9">
        <w:rPr>
          <w:rFonts w:ascii="Arial" w:hAnsi="Arial" w:cs="Arial"/>
          <w:sz w:val="24"/>
          <w:szCs w:val="24"/>
        </w:rPr>
        <w:t>Тренделенбурга</w:t>
      </w:r>
      <w:proofErr w:type="spellEnd"/>
      <w:r w:rsidR="000167B9" w:rsidRPr="000167B9">
        <w:rPr>
          <w:rFonts w:ascii="Arial" w:hAnsi="Arial" w:cs="Arial"/>
          <w:sz w:val="24"/>
          <w:szCs w:val="24"/>
        </w:rPr>
        <w:t>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Головной конец приподнят на 30°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Ножной конец приподнят на 30°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Устойчивое боковое положение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Г. Положение на животе 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0167B9" w:rsidRDefault="000167B9" w:rsidP="000167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7B9" w:rsidRPr="000167B9" w:rsidRDefault="000167B9" w:rsidP="00016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lastRenderedPageBreak/>
        <w:t>2</w:t>
      </w:r>
      <w:r w:rsidR="00756D89">
        <w:rPr>
          <w:rFonts w:ascii="Arial" w:hAnsi="Arial" w:cs="Arial"/>
          <w:sz w:val="24"/>
          <w:szCs w:val="24"/>
        </w:rPr>
        <w:t>4</w:t>
      </w:r>
      <w:r w:rsidRPr="000167B9">
        <w:rPr>
          <w:rFonts w:ascii="Arial" w:hAnsi="Arial" w:cs="Arial"/>
          <w:sz w:val="24"/>
          <w:szCs w:val="24"/>
        </w:rPr>
        <w:t>. Осложнения при проведении реанимационного пособия: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Перелом рёбер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Перелом грудины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Разрыв желудка</w:t>
      </w:r>
    </w:p>
    <w:p w:rsidR="000167B9" w:rsidRPr="000167B9" w:rsidRDefault="000167B9" w:rsidP="000167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Вывих нижней челюсти</w:t>
      </w:r>
    </w:p>
    <w:p w:rsidR="000167B9" w:rsidRPr="000167B9" w:rsidRDefault="000167B9" w:rsidP="0001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А, Б, В, Г</w:t>
      </w:r>
    </w:p>
    <w:p w:rsidR="00FB5360" w:rsidRPr="009524C1" w:rsidRDefault="00D62557" w:rsidP="009524C1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CD3344" w:rsidRPr="009524C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36E59" w:rsidRPr="009524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9524C1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9524C1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9524C1" w:rsidRDefault="00FB5360" w:rsidP="009524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9524C1" w:rsidRDefault="00D62557" w:rsidP="009524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CD3344" w:rsidRPr="009524C1">
        <w:rPr>
          <w:rFonts w:ascii="Arial" w:eastAsia="Times New Roman" w:hAnsi="Arial" w:cs="Arial"/>
          <w:b/>
          <w:sz w:val="24"/>
          <w:szCs w:val="24"/>
          <w:lang w:eastAsia="ru-RU"/>
        </w:rPr>
        <w:t>.1.</w:t>
      </w:r>
      <w:r w:rsidR="00E36E59" w:rsidRPr="009524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9524C1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9524C1" w:rsidTr="0098323F">
        <w:trPr>
          <w:trHeight w:val="1020"/>
        </w:trPr>
        <w:tc>
          <w:tcPr>
            <w:tcW w:w="326" w:type="pct"/>
            <w:vAlign w:val="center"/>
          </w:tcPr>
          <w:p w:rsidR="002A1EF0" w:rsidRPr="009524C1" w:rsidRDefault="002A1EF0" w:rsidP="00952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1EF0" w:rsidRPr="009524C1" w:rsidRDefault="002A1EF0" w:rsidP="00952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524C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524C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524C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9524C1" w:rsidRDefault="002A1EF0" w:rsidP="00952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вание м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дулей (ди</w:t>
            </w:r>
            <w:r w:rsidRPr="009524C1">
              <w:rPr>
                <w:rFonts w:ascii="Arial" w:hAnsi="Arial" w:cs="Arial"/>
                <w:sz w:val="24"/>
                <w:szCs w:val="24"/>
              </w:rPr>
              <w:t>с</w:t>
            </w:r>
            <w:r w:rsidRPr="009524C1">
              <w:rPr>
                <w:rFonts w:ascii="Arial" w:hAnsi="Arial" w:cs="Arial"/>
                <w:sz w:val="24"/>
                <w:szCs w:val="24"/>
              </w:rPr>
              <w:t>циплин, модулей, разделов, тем)</w:t>
            </w:r>
          </w:p>
        </w:tc>
        <w:tc>
          <w:tcPr>
            <w:tcW w:w="1079" w:type="pct"/>
            <w:vAlign w:val="center"/>
          </w:tcPr>
          <w:p w:rsidR="002A1EF0" w:rsidRPr="009524C1" w:rsidRDefault="002A1EF0" w:rsidP="00952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9524C1" w:rsidRDefault="002A1EF0" w:rsidP="00952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Ученая ст</w:t>
            </w:r>
            <w:r w:rsidRPr="009524C1">
              <w:rPr>
                <w:rFonts w:ascii="Arial" w:hAnsi="Arial" w:cs="Arial"/>
                <w:sz w:val="24"/>
                <w:szCs w:val="24"/>
              </w:rPr>
              <w:t>е</w:t>
            </w:r>
            <w:r w:rsidRPr="009524C1">
              <w:rPr>
                <w:rFonts w:ascii="Arial" w:hAnsi="Arial" w:cs="Arial"/>
                <w:sz w:val="24"/>
                <w:szCs w:val="24"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9524C1" w:rsidRDefault="002A1EF0" w:rsidP="00952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Основное место работы, дол</w:t>
            </w:r>
            <w:r w:rsidRPr="009524C1">
              <w:rPr>
                <w:rFonts w:ascii="Arial" w:hAnsi="Arial" w:cs="Arial"/>
                <w:sz w:val="24"/>
                <w:szCs w:val="24"/>
              </w:rPr>
              <w:t>ж</w:t>
            </w:r>
            <w:r w:rsidRPr="009524C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845" w:type="pct"/>
            <w:vAlign w:val="center"/>
          </w:tcPr>
          <w:p w:rsidR="002A1EF0" w:rsidRPr="009524C1" w:rsidRDefault="002A1EF0" w:rsidP="009524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Место раб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ты и дол</w:t>
            </w:r>
            <w:r w:rsidRPr="009524C1">
              <w:rPr>
                <w:rFonts w:ascii="Arial" w:hAnsi="Arial" w:cs="Arial"/>
                <w:sz w:val="24"/>
                <w:szCs w:val="24"/>
              </w:rPr>
              <w:t>ж</w:t>
            </w:r>
            <w:r w:rsidRPr="009524C1">
              <w:rPr>
                <w:rFonts w:ascii="Arial" w:hAnsi="Arial" w:cs="Arial"/>
                <w:sz w:val="24"/>
                <w:szCs w:val="24"/>
              </w:rPr>
              <w:t>ность по с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вместител</w:t>
            </w:r>
            <w:r w:rsidRPr="009524C1">
              <w:rPr>
                <w:rFonts w:ascii="Arial" w:hAnsi="Arial" w:cs="Arial"/>
                <w:sz w:val="24"/>
                <w:szCs w:val="24"/>
              </w:rPr>
              <w:t>ь</w:t>
            </w:r>
            <w:r w:rsidRPr="009524C1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</w:tr>
      <w:tr w:rsidR="00BA1A6A" w:rsidRPr="00130E52" w:rsidTr="002A7F62">
        <w:tc>
          <w:tcPr>
            <w:tcW w:w="326" w:type="pct"/>
            <w:vAlign w:val="center"/>
          </w:tcPr>
          <w:p w:rsidR="00BA1A6A" w:rsidRPr="00130E52" w:rsidRDefault="00BA1A6A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pct"/>
            <w:vAlign w:val="center"/>
          </w:tcPr>
          <w:p w:rsidR="00BA1A6A" w:rsidRPr="00130E52" w:rsidRDefault="00BA1A6A" w:rsidP="00130E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i/>
                <w:sz w:val="24"/>
                <w:szCs w:val="24"/>
              </w:rPr>
              <w:t>Модуль 1-</w:t>
            </w:r>
            <w:r w:rsidR="005A499F" w:rsidRPr="00130E52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BA1A6A" w:rsidRPr="00130E52" w:rsidRDefault="005E07FE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Горбачёва С.М.</w:t>
            </w:r>
          </w:p>
          <w:p w:rsidR="00BA1A6A" w:rsidRPr="00130E52" w:rsidRDefault="00BA1A6A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:rsidR="00BA1A6A" w:rsidRPr="00130E52" w:rsidRDefault="00BA1A6A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BA1A6A" w:rsidRPr="00130E52" w:rsidRDefault="00BA1A6A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профессор</w:t>
            </w:r>
          </w:p>
        </w:tc>
        <w:tc>
          <w:tcPr>
            <w:tcW w:w="1093" w:type="pct"/>
          </w:tcPr>
          <w:p w:rsidR="00BA1A6A" w:rsidRDefault="00F47D0C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130E52">
              <w:rPr>
                <w:rFonts w:ascii="Arial" w:hAnsi="Arial" w:cs="Arial"/>
                <w:sz w:val="24"/>
                <w:szCs w:val="24"/>
              </w:rPr>
              <w:t>и</w:t>
            </w:r>
            <w:r w:rsidRPr="00130E52">
              <w:rPr>
                <w:rFonts w:ascii="Arial" w:hAnsi="Arial" w:cs="Arial"/>
                <w:sz w:val="24"/>
                <w:szCs w:val="24"/>
              </w:rPr>
              <w:t>лиал ФГБОУ ДПО РМАНПО Минздрава Ро</w:t>
            </w:r>
            <w:r w:rsidRPr="00130E52">
              <w:rPr>
                <w:rFonts w:ascii="Arial" w:hAnsi="Arial" w:cs="Arial"/>
                <w:sz w:val="24"/>
                <w:szCs w:val="24"/>
              </w:rPr>
              <w:t>с</w:t>
            </w:r>
            <w:r w:rsidRPr="00130E52">
              <w:rPr>
                <w:rFonts w:ascii="Arial" w:hAnsi="Arial" w:cs="Arial"/>
                <w:sz w:val="24"/>
                <w:szCs w:val="24"/>
              </w:rPr>
              <w:t>сии</w:t>
            </w:r>
            <w:r w:rsidR="00BA1A6A" w:rsidRPr="00130E5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A1A6A" w:rsidRPr="00130E52" w:rsidRDefault="00350792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учебной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боте</w:t>
            </w:r>
          </w:p>
        </w:tc>
        <w:tc>
          <w:tcPr>
            <w:tcW w:w="845" w:type="pct"/>
            <w:vAlign w:val="center"/>
          </w:tcPr>
          <w:p w:rsidR="00D03666" w:rsidRDefault="00D03666" w:rsidP="00D036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 xml:space="preserve">ИГМАПО - филиал ФГБОУ ДПО РМАНПО Минздрава России, </w:t>
            </w:r>
          </w:p>
          <w:p w:rsidR="00BA1A6A" w:rsidRPr="00130E52" w:rsidRDefault="00D03666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471B1B" w:rsidRPr="00130E52">
              <w:rPr>
                <w:rFonts w:ascii="Arial" w:hAnsi="Arial" w:cs="Arial"/>
                <w:sz w:val="24"/>
                <w:szCs w:val="24"/>
              </w:rPr>
              <w:t>ав. кафе</w:t>
            </w:r>
            <w:r w:rsidR="00471B1B" w:rsidRPr="00130E52">
              <w:rPr>
                <w:rFonts w:ascii="Arial" w:hAnsi="Arial" w:cs="Arial"/>
                <w:sz w:val="24"/>
                <w:szCs w:val="24"/>
              </w:rPr>
              <w:t>д</w:t>
            </w:r>
            <w:r w:rsidR="00471B1B" w:rsidRPr="00130E52">
              <w:rPr>
                <w:rFonts w:ascii="Arial" w:hAnsi="Arial" w:cs="Arial"/>
                <w:sz w:val="24"/>
                <w:szCs w:val="24"/>
              </w:rPr>
              <w:t xml:space="preserve">рой </w:t>
            </w:r>
            <w:r w:rsidR="00471B1B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кор</w:t>
            </w:r>
            <w:r w:rsidR="00471B1B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 xml:space="preserve"> медици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ск</w:t>
            </w:r>
            <w:r w:rsidR="00471B1B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 xml:space="preserve"> пом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щ</w:t>
            </w:r>
            <w:r w:rsidR="00471B1B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 xml:space="preserve"> и мед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цин</w:t>
            </w:r>
            <w:r w:rsidR="00471B1B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 xml:space="preserve"> кат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471B1B" w:rsidRPr="00130E52">
              <w:rPr>
                <w:rFonts w:ascii="Arial" w:hAnsi="Arial" w:cs="Arial"/>
                <w:b/>
                <w:sz w:val="24"/>
                <w:szCs w:val="24"/>
              </w:rPr>
              <w:t>строф</w:t>
            </w:r>
          </w:p>
        </w:tc>
      </w:tr>
      <w:tr w:rsidR="00BC5848" w:rsidRPr="00130E52" w:rsidTr="00E10E7E">
        <w:trPr>
          <w:trHeight w:val="4564"/>
        </w:trPr>
        <w:tc>
          <w:tcPr>
            <w:tcW w:w="326" w:type="pct"/>
            <w:vAlign w:val="center"/>
          </w:tcPr>
          <w:p w:rsidR="00BC5848" w:rsidRPr="00130E52" w:rsidRDefault="00BC5848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631D" w:rsidRPr="00130E52" w:rsidRDefault="00FD631D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C5848" w:rsidRPr="00130E52" w:rsidRDefault="00BC5848" w:rsidP="00130E5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i/>
                <w:sz w:val="24"/>
                <w:szCs w:val="24"/>
              </w:rPr>
              <w:t>Модуль 1-</w:t>
            </w:r>
            <w:r w:rsidR="005A499F" w:rsidRPr="00130E52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BC5848" w:rsidRPr="00130E52" w:rsidRDefault="005E07FE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Антипина Л.Г</w:t>
            </w:r>
            <w:r w:rsidR="00BC5848" w:rsidRPr="00130E5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848" w:rsidRPr="00130E52" w:rsidRDefault="00BC5848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5848" w:rsidRPr="00130E52" w:rsidRDefault="00BC5848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:rsidR="00BC5848" w:rsidRPr="00130E52" w:rsidRDefault="005E07FE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к</w:t>
            </w:r>
            <w:r w:rsidR="00BC5848" w:rsidRPr="00130E52">
              <w:rPr>
                <w:rFonts w:ascii="Arial" w:hAnsi="Arial" w:cs="Arial"/>
                <w:sz w:val="24"/>
                <w:szCs w:val="24"/>
              </w:rPr>
              <w:t>.м.н.</w:t>
            </w:r>
          </w:p>
        </w:tc>
        <w:tc>
          <w:tcPr>
            <w:tcW w:w="1093" w:type="pct"/>
          </w:tcPr>
          <w:p w:rsidR="00BC5848" w:rsidRPr="00130E52" w:rsidRDefault="00F47D0C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130E52">
              <w:rPr>
                <w:rFonts w:ascii="Arial" w:hAnsi="Arial" w:cs="Arial"/>
                <w:sz w:val="24"/>
                <w:szCs w:val="24"/>
              </w:rPr>
              <w:t>и</w:t>
            </w:r>
            <w:r w:rsidRPr="00130E52">
              <w:rPr>
                <w:rFonts w:ascii="Arial" w:hAnsi="Arial" w:cs="Arial"/>
                <w:sz w:val="24"/>
                <w:szCs w:val="24"/>
              </w:rPr>
              <w:t>лиал ФГБОУ ДПО РМАНПО Минздрава Ро</w:t>
            </w:r>
            <w:r w:rsidRPr="00130E52">
              <w:rPr>
                <w:rFonts w:ascii="Arial" w:hAnsi="Arial" w:cs="Arial"/>
                <w:sz w:val="24"/>
                <w:szCs w:val="24"/>
              </w:rPr>
              <w:t>с</w:t>
            </w:r>
            <w:r w:rsidRPr="00130E52">
              <w:rPr>
                <w:rFonts w:ascii="Arial" w:hAnsi="Arial" w:cs="Arial"/>
                <w:sz w:val="24"/>
                <w:szCs w:val="24"/>
              </w:rPr>
              <w:t>сии</w:t>
            </w:r>
            <w:r w:rsidR="00BC5848" w:rsidRPr="00130E52">
              <w:rPr>
                <w:rFonts w:ascii="Arial" w:hAnsi="Arial" w:cs="Arial"/>
                <w:sz w:val="24"/>
                <w:szCs w:val="24"/>
              </w:rPr>
              <w:t>, доцент к</w:t>
            </w:r>
            <w:r w:rsidR="00BC5848" w:rsidRPr="00130E52">
              <w:rPr>
                <w:rFonts w:ascii="Arial" w:hAnsi="Arial" w:cs="Arial"/>
                <w:sz w:val="24"/>
                <w:szCs w:val="24"/>
              </w:rPr>
              <w:t>а</w:t>
            </w:r>
            <w:r w:rsidR="00BC5848" w:rsidRPr="00130E52">
              <w:rPr>
                <w:rFonts w:ascii="Arial" w:hAnsi="Arial" w:cs="Arial"/>
                <w:sz w:val="24"/>
                <w:szCs w:val="24"/>
              </w:rPr>
              <w:t xml:space="preserve">федры </w:t>
            </w:r>
            <w:r w:rsidR="00350792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кор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медицинск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помощ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и м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дицин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катас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роф</w:t>
            </w:r>
          </w:p>
        </w:tc>
        <w:tc>
          <w:tcPr>
            <w:tcW w:w="845" w:type="pct"/>
            <w:vAlign w:val="center"/>
          </w:tcPr>
          <w:p w:rsidR="00BC5848" w:rsidRPr="00130E52" w:rsidRDefault="00EB430A" w:rsidP="002A6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Внешний совмест</w:t>
            </w:r>
            <w:r w:rsidRPr="00130E52">
              <w:rPr>
                <w:rFonts w:ascii="Arial" w:hAnsi="Arial" w:cs="Arial"/>
                <w:sz w:val="24"/>
                <w:szCs w:val="24"/>
              </w:rPr>
              <w:t>и</w:t>
            </w:r>
            <w:r w:rsidRPr="00130E52">
              <w:rPr>
                <w:rFonts w:ascii="Arial" w:hAnsi="Arial" w:cs="Arial"/>
                <w:sz w:val="24"/>
                <w:szCs w:val="24"/>
              </w:rPr>
              <w:t>тель врач анестези</w:t>
            </w:r>
            <w:r w:rsidRPr="00130E52">
              <w:rPr>
                <w:rFonts w:ascii="Arial" w:hAnsi="Arial" w:cs="Arial"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sz w:val="24"/>
                <w:szCs w:val="24"/>
              </w:rPr>
              <w:t>лог-реанимат</w:t>
            </w:r>
            <w:r w:rsidRPr="00130E52">
              <w:rPr>
                <w:rFonts w:ascii="Arial" w:hAnsi="Arial" w:cs="Arial"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sz w:val="24"/>
                <w:szCs w:val="24"/>
              </w:rPr>
              <w:t>лог ОГАУЗ «ИМГДКБ», ОГБУЗ «ИОКИБ», ОГБУЗ «ИГ</w:t>
            </w:r>
            <w:r w:rsidR="001D369A" w:rsidRPr="00130E52">
              <w:rPr>
                <w:rFonts w:ascii="Arial" w:hAnsi="Arial" w:cs="Arial"/>
                <w:sz w:val="24"/>
                <w:szCs w:val="24"/>
              </w:rPr>
              <w:t>К</w:t>
            </w:r>
            <w:r w:rsidRPr="00130E52">
              <w:rPr>
                <w:rFonts w:ascii="Arial" w:hAnsi="Arial" w:cs="Arial"/>
                <w:sz w:val="24"/>
                <w:szCs w:val="24"/>
              </w:rPr>
              <w:t xml:space="preserve">Б №3» </w:t>
            </w:r>
            <w:r w:rsidR="001D369A" w:rsidRPr="00130E52">
              <w:rPr>
                <w:rFonts w:ascii="Arial" w:hAnsi="Arial" w:cs="Arial"/>
                <w:sz w:val="24"/>
                <w:szCs w:val="24"/>
              </w:rPr>
              <w:t xml:space="preserve">ПИТ и </w:t>
            </w:r>
            <w:proofErr w:type="gramStart"/>
            <w:r w:rsidR="001D369A" w:rsidRPr="00130E5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1D369A" w:rsidRPr="00130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E52">
              <w:rPr>
                <w:rFonts w:ascii="Arial" w:hAnsi="Arial" w:cs="Arial"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sz w:val="24"/>
                <w:szCs w:val="24"/>
              </w:rPr>
              <w:t>т</w:t>
            </w:r>
            <w:r w:rsidRPr="00130E52">
              <w:rPr>
                <w:rFonts w:ascii="Arial" w:hAnsi="Arial" w:cs="Arial"/>
                <w:sz w:val="24"/>
                <w:szCs w:val="24"/>
              </w:rPr>
              <w:t>делени</w:t>
            </w:r>
            <w:r w:rsidR="001D369A" w:rsidRPr="00130E52">
              <w:rPr>
                <w:rFonts w:ascii="Arial" w:hAnsi="Arial" w:cs="Arial"/>
                <w:sz w:val="24"/>
                <w:szCs w:val="24"/>
              </w:rPr>
              <w:t>я</w:t>
            </w:r>
            <w:r w:rsidRPr="00130E52">
              <w:rPr>
                <w:rFonts w:ascii="Arial" w:hAnsi="Arial" w:cs="Arial"/>
                <w:sz w:val="24"/>
                <w:szCs w:val="24"/>
              </w:rPr>
              <w:t xml:space="preserve"> термической травмы, </w:t>
            </w:r>
            <w:r w:rsidR="002A6409">
              <w:rPr>
                <w:rFonts w:ascii="Arial" w:hAnsi="Arial" w:cs="Arial"/>
                <w:sz w:val="24"/>
                <w:szCs w:val="24"/>
              </w:rPr>
              <w:t>ИНЦ СО РАН</w:t>
            </w:r>
            <w:r w:rsidRPr="00130E52">
              <w:rPr>
                <w:rFonts w:ascii="Arial" w:hAnsi="Arial" w:cs="Arial"/>
                <w:sz w:val="24"/>
                <w:szCs w:val="24"/>
              </w:rPr>
              <w:t xml:space="preserve"> ПИТ и Р</w:t>
            </w:r>
          </w:p>
        </w:tc>
      </w:tr>
      <w:tr w:rsidR="00BA1A6A" w:rsidRPr="00130E52" w:rsidTr="002A7F62">
        <w:tc>
          <w:tcPr>
            <w:tcW w:w="326" w:type="pct"/>
            <w:vAlign w:val="center"/>
          </w:tcPr>
          <w:p w:rsidR="00BA1A6A" w:rsidRPr="00130E52" w:rsidRDefault="00BC5848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130E52" w:rsidRDefault="00BA1A6A" w:rsidP="00130E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i/>
                <w:sz w:val="24"/>
                <w:szCs w:val="24"/>
              </w:rPr>
              <w:t>Модуль 1-</w:t>
            </w:r>
            <w:r w:rsidR="005A499F" w:rsidRPr="00130E52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BA1A6A" w:rsidRPr="00130E52" w:rsidRDefault="005E07FE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E52">
              <w:rPr>
                <w:rFonts w:ascii="Arial" w:hAnsi="Arial" w:cs="Arial"/>
                <w:sz w:val="24"/>
                <w:szCs w:val="24"/>
              </w:rPr>
              <w:t>Дац</w:t>
            </w:r>
            <w:proofErr w:type="spellEnd"/>
            <w:r w:rsidRPr="00130E52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48" w:type="pct"/>
          </w:tcPr>
          <w:p w:rsidR="00A664CE" w:rsidRPr="00130E52" w:rsidRDefault="005E07FE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д</w:t>
            </w:r>
            <w:r w:rsidR="00BA1A6A" w:rsidRPr="00130E52">
              <w:rPr>
                <w:rFonts w:ascii="Arial" w:hAnsi="Arial" w:cs="Arial"/>
                <w:sz w:val="24"/>
                <w:szCs w:val="24"/>
              </w:rPr>
              <w:t>.м.н.</w:t>
            </w:r>
            <w:r w:rsidR="00FD631D" w:rsidRPr="00130E52">
              <w:rPr>
                <w:rFonts w:ascii="Arial" w:hAnsi="Arial" w:cs="Arial"/>
                <w:sz w:val="24"/>
                <w:szCs w:val="24"/>
              </w:rPr>
              <w:t>, д</w:t>
            </w:r>
            <w:r w:rsidR="00FD631D" w:rsidRPr="00130E52">
              <w:rPr>
                <w:rFonts w:ascii="Arial" w:hAnsi="Arial" w:cs="Arial"/>
                <w:sz w:val="24"/>
                <w:szCs w:val="24"/>
              </w:rPr>
              <w:t>о</w:t>
            </w:r>
            <w:r w:rsidR="00FD631D" w:rsidRPr="00130E52">
              <w:rPr>
                <w:rFonts w:ascii="Arial" w:hAnsi="Arial" w:cs="Arial"/>
                <w:sz w:val="24"/>
                <w:szCs w:val="24"/>
              </w:rPr>
              <w:t>цент</w:t>
            </w:r>
          </w:p>
          <w:p w:rsidR="00BA1A6A" w:rsidRPr="00130E52" w:rsidRDefault="00BA1A6A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:rsidR="00BA1A6A" w:rsidRPr="00130E52" w:rsidRDefault="00F47D0C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130E52">
              <w:rPr>
                <w:rFonts w:ascii="Arial" w:hAnsi="Arial" w:cs="Arial"/>
                <w:sz w:val="24"/>
                <w:szCs w:val="24"/>
              </w:rPr>
              <w:t>и</w:t>
            </w:r>
            <w:r w:rsidRPr="00130E52">
              <w:rPr>
                <w:rFonts w:ascii="Arial" w:hAnsi="Arial" w:cs="Arial"/>
                <w:sz w:val="24"/>
                <w:szCs w:val="24"/>
              </w:rPr>
              <w:t>лиал ФГБОУ ДПО РМАНПО Минздрава Ро</w:t>
            </w:r>
            <w:r w:rsidRPr="00130E52">
              <w:rPr>
                <w:rFonts w:ascii="Arial" w:hAnsi="Arial" w:cs="Arial"/>
                <w:sz w:val="24"/>
                <w:szCs w:val="24"/>
              </w:rPr>
              <w:t>с</w:t>
            </w:r>
            <w:r w:rsidRPr="00130E52">
              <w:rPr>
                <w:rFonts w:ascii="Arial" w:hAnsi="Arial" w:cs="Arial"/>
                <w:sz w:val="24"/>
                <w:szCs w:val="24"/>
              </w:rPr>
              <w:lastRenderedPageBreak/>
              <w:t>сии</w:t>
            </w:r>
            <w:r w:rsidR="00BA1A6A" w:rsidRPr="00130E52">
              <w:rPr>
                <w:rFonts w:ascii="Arial" w:hAnsi="Arial" w:cs="Arial"/>
                <w:sz w:val="24"/>
                <w:szCs w:val="24"/>
              </w:rPr>
              <w:t>,</w:t>
            </w:r>
            <w:r w:rsidR="005E07FE" w:rsidRPr="00130E52">
              <w:rPr>
                <w:rFonts w:ascii="Arial" w:hAnsi="Arial" w:cs="Arial"/>
                <w:sz w:val="24"/>
                <w:szCs w:val="24"/>
              </w:rPr>
              <w:t xml:space="preserve"> профессор</w:t>
            </w:r>
            <w:r w:rsidR="00EA3AB5" w:rsidRPr="00130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A6A" w:rsidRPr="00130E52">
              <w:rPr>
                <w:rFonts w:ascii="Arial" w:hAnsi="Arial" w:cs="Arial"/>
                <w:sz w:val="24"/>
                <w:szCs w:val="24"/>
              </w:rPr>
              <w:t xml:space="preserve">кафедры </w:t>
            </w:r>
            <w:r w:rsidR="00350792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кор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медицинск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помощ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и м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дицин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катас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роф</w:t>
            </w:r>
          </w:p>
        </w:tc>
        <w:tc>
          <w:tcPr>
            <w:tcW w:w="845" w:type="pct"/>
            <w:vAlign w:val="center"/>
          </w:tcPr>
          <w:p w:rsidR="00BA1A6A" w:rsidRPr="00130E52" w:rsidRDefault="00BA1A6A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6A" w:rsidRPr="00130E52" w:rsidTr="002A7F62">
        <w:tc>
          <w:tcPr>
            <w:tcW w:w="326" w:type="pct"/>
            <w:vAlign w:val="center"/>
          </w:tcPr>
          <w:p w:rsidR="00BA1A6A" w:rsidRPr="00130E52" w:rsidRDefault="00BC5848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9" w:type="pct"/>
            <w:vAlign w:val="center"/>
          </w:tcPr>
          <w:p w:rsidR="00BA1A6A" w:rsidRPr="00130E52" w:rsidRDefault="00BA1A6A" w:rsidP="00130E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i/>
                <w:sz w:val="24"/>
                <w:szCs w:val="24"/>
              </w:rPr>
              <w:t>Модуль 1-</w:t>
            </w:r>
            <w:r w:rsidR="005A499F" w:rsidRPr="00130E52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9" w:type="pct"/>
          </w:tcPr>
          <w:p w:rsidR="00BA1A6A" w:rsidRPr="00130E52" w:rsidRDefault="005E07FE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E52">
              <w:rPr>
                <w:rFonts w:ascii="Arial" w:hAnsi="Arial" w:cs="Arial"/>
                <w:sz w:val="24"/>
                <w:szCs w:val="24"/>
              </w:rPr>
              <w:t>Сандаков</w:t>
            </w:r>
            <w:proofErr w:type="spellEnd"/>
            <w:r w:rsidRPr="00130E52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BC5848" w:rsidRPr="00130E52">
              <w:rPr>
                <w:rFonts w:ascii="Arial" w:hAnsi="Arial" w:cs="Arial"/>
                <w:sz w:val="24"/>
                <w:szCs w:val="24"/>
              </w:rPr>
              <w:t>.И.</w:t>
            </w:r>
          </w:p>
        </w:tc>
        <w:tc>
          <w:tcPr>
            <w:tcW w:w="848" w:type="pct"/>
          </w:tcPr>
          <w:p w:rsidR="00BA1A6A" w:rsidRPr="00130E52" w:rsidRDefault="00BC5848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к</w:t>
            </w:r>
            <w:r w:rsidR="00BA1A6A" w:rsidRPr="00130E52">
              <w:rPr>
                <w:rFonts w:ascii="Arial" w:hAnsi="Arial" w:cs="Arial"/>
                <w:sz w:val="24"/>
                <w:szCs w:val="24"/>
              </w:rPr>
              <w:t>.м.н.,</w:t>
            </w:r>
          </w:p>
          <w:p w:rsidR="00BA1A6A" w:rsidRPr="00130E52" w:rsidRDefault="00BA1A6A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доцент</w:t>
            </w:r>
          </w:p>
        </w:tc>
        <w:tc>
          <w:tcPr>
            <w:tcW w:w="1093" w:type="pct"/>
          </w:tcPr>
          <w:p w:rsidR="00BA1A6A" w:rsidRPr="00130E52" w:rsidRDefault="00F47D0C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Заместитель главного врача по хирургии ГБУЗ «ОКБ №1»</w:t>
            </w:r>
          </w:p>
        </w:tc>
        <w:tc>
          <w:tcPr>
            <w:tcW w:w="845" w:type="pct"/>
            <w:vAlign w:val="center"/>
          </w:tcPr>
          <w:p w:rsidR="00BA1A6A" w:rsidRPr="00130E52" w:rsidRDefault="00F47D0C" w:rsidP="00130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ИГМАПО - филиал ФГБОУ ДПО РМАНПО Минздрава России, д</w:t>
            </w:r>
            <w:r w:rsidRPr="00130E52">
              <w:rPr>
                <w:rFonts w:ascii="Arial" w:hAnsi="Arial" w:cs="Arial"/>
                <w:sz w:val="24"/>
                <w:szCs w:val="24"/>
              </w:rPr>
              <w:t>о</w:t>
            </w:r>
            <w:r w:rsidRPr="00130E52">
              <w:rPr>
                <w:rFonts w:ascii="Arial" w:hAnsi="Arial" w:cs="Arial"/>
                <w:sz w:val="24"/>
                <w:szCs w:val="24"/>
              </w:rPr>
              <w:t>цент кафе</w:t>
            </w:r>
            <w:r w:rsidRPr="00130E52">
              <w:rPr>
                <w:rFonts w:ascii="Arial" w:hAnsi="Arial" w:cs="Arial"/>
                <w:sz w:val="24"/>
                <w:szCs w:val="24"/>
              </w:rPr>
              <w:t>д</w:t>
            </w:r>
            <w:r w:rsidRPr="00130E52">
              <w:rPr>
                <w:rFonts w:ascii="Arial" w:hAnsi="Arial" w:cs="Arial"/>
                <w:sz w:val="24"/>
                <w:szCs w:val="24"/>
              </w:rPr>
              <w:t xml:space="preserve">ры </w:t>
            </w:r>
            <w:r w:rsidR="00350792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кор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медици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ск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пом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щ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и мед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цин</w:t>
            </w:r>
            <w:r w:rsidR="006962AA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 xml:space="preserve"> кат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6962AA" w:rsidRPr="00130E52">
              <w:rPr>
                <w:rFonts w:ascii="Arial" w:hAnsi="Arial" w:cs="Arial"/>
                <w:b/>
                <w:sz w:val="24"/>
                <w:szCs w:val="24"/>
              </w:rPr>
              <w:t>строф</w:t>
            </w:r>
          </w:p>
        </w:tc>
      </w:tr>
    </w:tbl>
    <w:p w:rsidR="00130ECA" w:rsidRDefault="00130ECA" w:rsidP="00130E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0705" w:rsidRPr="004007EB" w:rsidRDefault="00FE0705" w:rsidP="00FE070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FE0705" w:rsidRPr="004007EB" w:rsidTr="00462F9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E0705" w:rsidRPr="0071031C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E0705" w:rsidRPr="0071031C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E0705" w:rsidRPr="0071031C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Оце</w:t>
            </w:r>
            <w:r w:rsidRPr="0071031C">
              <w:rPr>
                <w:rFonts w:ascii="Arial" w:hAnsi="Arial" w:cs="Arial"/>
                <w:sz w:val="20"/>
                <w:szCs w:val="20"/>
              </w:rPr>
              <w:t>н</w:t>
            </w:r>
            <w:r w:rsidRPr="0071031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FE0705" w:rsidRPr="004007EB" w:rsidTr="00462F9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05" w:rsidRPr="004007EB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Основные практические (и/или лабораторные) работы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>полнены, теоретическое содержание курса освоено, необход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05" w:rsidRPr="004007EB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05" w:rsidRPr="004007EB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FE0705" w:rsidRPr="004007EB" w:rsidTr="00462F9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05" w:rsidRPr="004007EB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Практические (и/или лабораторные) работы выполнены частично, теоретическое содержание курса не освоено, необх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  <w:sz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05" w:rsidRPr="004007EB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05" w:rsidRPr="004007EB" w:rsidRDefault="00FE0705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Нез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чет</w:t>
            </w:r>
          </w:p>
        </w:tc>
      </w:tr>
    </w:tbl>
    <w:p w:rsidR="00130ECA" w:rsidRPr="00645088" w:rsidRDefault="00130ECA" w:rsidP="00130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130E52" w:rsidRDefault="00FB5360" w:rsidP="00130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5360" w:rsidRPr="00130E52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C2" w:rsidRDefault="00BC29C2" w:rsidP="00FB5360">
      <w:pPr>
        <w:spacing w:after="0" w:line="240" w:lineRule="auto"/>
      </w:pPr>
      <w:r>
        <w:separator/>
      </w:r>
    </w:p>
  </w:endnote>
  <w:endnote w:type="continuationSeparator" w:id="0">
    <w:p w:rsidR="00BC29C2" w:rsidRDefault="00BC29C2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C2" w:rsidRDefault="00BC29C2" w:rsidP="00FB5360">
      <w:pPr>
        <w:spacing w:after="0" w:line="240" w:lineRule="auto"/>
      </w:pPr>
      <w:r>
        <w:separator/>
      </w:r>
    </w:p>
  </w:footnote>
  <w:footnote w:type="continuationSeparator" w:id="0">
    <w:p w:rsidR="00BC29C2" w:rsidRDefault="00BC29C2" w:rsidP="00FB5360">
      <w:pPr>
        <w:spacing w:after="0" w:line="240" w:lineRule="auto"/>
      </w:pPr>
      <w:r>
        <w:continuationSeparator/>
      </w:r>
    </w:p>
  </w:footnote>
  <w:footnote w:id="1">
    <w:p w:rsidR="00756D89" w:rsidRPr="00CC548C" w:rsidRDefault="00756D89" w:rsidP="00130E52">
      <w:pPr>
        <w:pStyle w:val="a5"/>
        <w:jc w:val="both"/>
        <w:rPr>
          <w:rFonts w:ascii="Arial" w:hAnsi="Arial" w:cs="Arial"/>
          <w:sz w:val="18"/>
          <w:szCs w:val="18"/>
        </w:rPr>
      </w:pPr>
      <w:r w:rsidRPr="00CC548C">
        <w:rPr>
          <w:rStyle w:val="a7"/>
          <w:rFonts w:ascii="Arial" w:hAnsi="Arial" w:cs="Arial"/>
          <w:sz w:val="18"/>
          <w:szCs w:val="18"/>
        </w:rPr>
        <w:footnoteRef/>
      </w:r>
      <w:r w:rsidRPr="00CC548C">
        <w:rPr>
          <w:rFonts w:ascii="Arial" w:hAnsi="Arial" w:cs="Arial"/>
          <w:sz w:val="18"/>
          <w:szCs w:val="18"/>
        </w:rPr>
        <w:t xml:space="preserve"> Изменения, подлежащие утверждению на МС: 1) учебный план очной формы; 2) учебный план с использован</w:t>
      </w:r>
      <w:r w:rsidRPr="00CC548C">
        <w:rPr>
          <w:rFonts w:ascii="Arial" w:hAnsi="Arial" w:cs="Arial"/>
          <w:sz w:val="18"/>
          <w:szCs w:val="18"/>
        </w:rPr>
        <w:t>и</w:t>
      </w:r>
      <w:r w:rsidRPr="00CC548C">
        <w:rPr>
          <w:rFonts w:ascii="Arial" w:hAnsi="Arial" w:cs="Arial"/>
          <w:sz w:val="18"/>
          <w:szCs w:val="18"/>
        </w:rPr>
        <w:t>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</w:p>
  </w:footnote>
  <w:footnote w:id="2">
    <w:p w:rsidR="00756D89" w:rsidRPr="009B55D7" w:rsidRDefault="00756D89" w:rsidP="00EA15AB">
      <w:pPr>
        <w:pStyle w:val="a5"/>
        <w:jc w:val="both"/>
      </w:pPr>
      <w:r w:rsidRPr="00645088">
        <w:rPr>
          <w:rStyle w:val="a7"/>
          <w:rFonts w:ascii="Arial" w:hAnsi="Arial" w:cs="Arial"/>
          <w:sz w:val="16"/>
          <w:szCs w:val="16"/>
        </w:rPr>
        <w:footnoteRef/>
      </w:r>
      <w:r w:rsidRPr="00CC548C">
        <w:rPr>
          <w:rFonts w:ascii="Arial" w:hAnsi="Arial" w:cs="Arial"/>
          <w:sz w:val="18"/>
          <w:szCs w:val="18"/>
        </w:rPr>
        <w:t>Структура Программы определяется требованиями приказа МОН РФ от 01.07.2013 №499.</w:t>
      </w:r>
    </w:p>
  </w:footnote>
  <w:footnote w:id="3">
    <w:p w:rsidR="00756D89" w:rsidRPr="00CC548C" w:rsidRDefault="00756D89" w:rsidP="003F0744">
      <w:pPr>
        <w:pStyle w:val="a5"/>
        <w:jc w:val="both"/>
        <w:rPr>
          <w:sz w:val="18"/>
          <w:szCs w:val="18"/>
        </w:rPr>
      </w:pPr>
      <w:r w:rsidRPr="00CC548C">
        <w:rPr>
          <w:rStyle w:val="a7"/>
          <w:sz w:val="18"/>
          <w:szCs w:val="18"/>
        </w:rPr>
        <w:footnoteRef/>
      </w:r>
      <w:hyperlink r:id="rId1" w:history="1">
        <w:r w:rsidRPr="00CC548C">
          <w:rPr>
            <w:rFonts w:ascii="Arial" w:hAnsi="Arial" w:cs="Arial"/>
            <w:color w:val="000000"/>
            <w:sz w:val="18"/>
            <w:szCs w:val="18"/>
          </w:rPr>
          <w:t>Приказ</w:t>
        </w:r>
      </w:hyperlink>
      <w:r w:rsidRPr="00CC548C">
        <w:rPr>
          <w:rFonts w:ascii="Arial" w:hAnsi="Arial" w:cs="Arial"/>
          <w:color w:val="000000"/>
          <w:sz w:val="18"/>
          <w:szCs w:val="18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</w:t>
      </w:r>
      <w:r w:rsidRPr="00CC548C">
        <w:rPr>
          <w:rFonts w:ascii="Arial" w:hAnsi="Arial" w:cs="Arial"/>
          <w:color w:val="000000"/>
          <w:sz w:val="18"/>
          <w:szCs w:val="18"/>
        </w:rPr>
        <w:t>а</w:t>
      </w:r>
      <w:r w:rsidRPr="00CC548C">
        <w:rPr>
          <w:rFonts w:ascii="Arial" w:hAnsi="Arial" w:cs="Arial"/>
          <w:color w:val="000000"/>
          <w:sz w:val="18"/>
          <w:szCs w:val="18"/>
        </w:rPr>
        <w:t>регистрирован Министерством юстиции Российской Федерации 25 августа 2010 г., регистрационный № 18247).</w:t>
      </w:r>
    </w:p>
  </w:footnote>
  <w:footnote w:id="4">
    <w:p w:rsidR="00756D89" w:rsidRPr="00CC548C" w:rsidRDefault="00756D89" w:rsidP="003F0744">
      <w:pPr>
        <w:pStyle w:val="a5"/>
        <w:jc w:val="both"/>
        <w:rPr>
          <w:sz w:val="18"/>
          <w:szCs w:val="18"/>
        </w:rPr>
      </w:pPr>
    </w:p>
  </w:footnote>
  <w:footnote w:id="5">
    <w:p w:rsidR="00756D89" w:rsidRPr="00645088" w:rsidRDefault="00756D89" w:rsidP="003F0744">
      <w:pPr>
        <w:pStyle w:val="a5"/>
        <w:rPr>
          <w:rFonts w:ascii="Arial" w:hAnsi="Arial" w:cs="Arial"/>
          <w:sz w:val="16"/>
          <w:szCs w:val="16"/>
        </w:rPr>
      </w:pPr>
      <w:r w:rsidRPr="00CC548C">
        <w:rPr>
          <w:rStyle w:val="a7"/>
          <w:rFonts w:ascii="Arial" w:hAnsi="Arial" w:cs="Arial"/>
          <w:sz w:val="18"/>
          <w:szCs w:val="18"/>
        </w:rPr>
        <w:footnoteRef/>
      </w:r>
      <w:r w:rsidRPr="00CC548C">
        <w:rPr>
          <w:rFonts w:ascii="Arial" w:hAnsi="Arial" w:cs="Arial"/>
          <w:sz w:val="18"/>
          <w:szCs w:val="18"/>
        </w:rPr>
        <w:t xml:space="preserve"> Часть 2 статьи 13 Федерального закона от 29 декабря 2012 г. № 273-ФЗ «Об образовании в Российской Фед</w:t>
      </w:r>
      <w:r w:rsidRPr="00CC548C">
        <w:rPr>
          <w:rFonts w:ascii="Arial" w:hAnsi="Arial" w:cs="Arial"/>
          <w:sz w:val="18"/>
          <w:szCs w:val="18"/>
        </w:rPr>
        <w:t>е</w:t>
      </w:r>
      <w:r w:rsidRPr="00CC548C">
        <w:rPr>
          <w:rFonts w:ascii="Arial" w:hAnsi="Arial" w:cs="Arial"/>
          <w:sz w:val="18"/>
          <w:szCs w:val="18"/>
        </w:rPr>
        <w:t>рации» (Собрание законодательства Российской Федерации, 2012, № 53, ст. 7598).</w:t>
      </w:r>
    </w:p>
  </w:footnote>
  <w:footnote w:id="6">
    <w:p w:rsidR="00756D89" w:rsidRPr="00CC548C" w:rsidRDefault="00756D89" w:rsidP="003F0744">
      <w:pPr>
        <w:pStyle w:val="a5"/>
        <w:jc w:val="both"/>
        <w:rPr>
          <w:rFonts w:ascii="Arial" w:hAnsi="Arial" w:cs="Arial"/>
          <w:sz w:val="18"/>
          <w:szCs w:val="18"/>
        </w:rPr>
      </w:pPr>
      <w:r w:rsidRPr="00CC548C">
        <w:rPr>
          <w:rStyle w:val="a7"/>
          <w:rFonts w:ascii="Arial" w:hAnsi="Arial" w:cs="Arial"/>
          <w:sz w:val="18"/>
          <w:szCs w:val="18"/>
        </w:rPr>
        <w:footnoteRef/>
      </w:r>
      <w:r w:rsidRPr="00CC548C">
        <w:rPr>
          <w:rFonts w:ascii="Arial" w:hAnsi="Arial" w:cs="Arial"/>
          <w:sz w:val="18"/>
          <w:szCs w:val="18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7">
    <w:p w:rsidR="00756D89" w:rsidRPr="00586914" w:rsidRDefault="00756D89" w:rsidP="003F0744">
      <w:pPr>
        <w:pStyle w:val="a5"/>
        <w:jc w:val="both"/>
      </w:pPr>
      <w:r w:rsidRPr="00CC548C">
        <w:rPr>
          <w:rStyle w:val="a7"/>
          <w:rFonts w:ascii="Arial" w:hAnsi="Arial" w:cs="Arial"/>
          <w:sz w:val="18"/>
          <w:szCs w:val="18"/>
        </w:rPr>
        <w:footnoteRef/>
      </w:r>
      <w:r w:rsidRPr="00CC548C">
        <w:rPr>
          <w:rFonts w:ascii="Arial" w:hAnsi="Arial" w:cs="Arial"/>
          <w:sz w:val="18"/>
          <w:szCs w:val="18"/>
        </w:rPr>
        <w:t xml:space="preserve"> Часть 10 статьи 60 Федерального закона от 29 декабря 2012 г. № 273-ФЗ «Об образовании в Российской Фед</w:t>
      </w:r>
      <w:r w:rsidRPr="00CC548C">
        <w:rPr>
          <w:rFonts w:ascii="Arial" w:hAnsi="Arial" w:cs="Arial"/>
          <w:sz w:val="18"/>
          <w:szCs w:val="18"/>
        </w:rPr>
        <w:t>е</w:t>
      </w:r>
      <w:r w:rsidRPr="00CC548C">
        <w:rPr>
          <w:rFonts w:ascii="Arial" w:hAnsi="Arial" w:cs="Arial"/>
          <w:sz w:val="18"/>
          <w:szCs w:val="18"/>
        </w:rPr>
        <w:t>рации» (Собрание Законодательства Российской Федерации, 2012, № 53, ст. 7598; 2016, № 1, ст. 24, 72; № 27, ст. 4223).</w:t>
      </w:r>
    </w:p>
  </w:footnote>
  <w:footnote w:id="8">
    <w:p w:rsidR="00756D89" w:rsidRPr="00CE697D" w:rsidRDefault="00756D89" w:rsidP="000F143D">
      <w:pPr>
        <w:pStyle w:val="a5"/>
        <w:jc w:val="both"/>
      </w:pPr>
      <w:r w:rsidRPr="00CE697D">
        <w:rPr>
          <w:rStyle w:val="a7"/>
        </w:rPr>
        <w:footnoteRef/>
      </w:r>
      <w:hyperlink r:id="rId2" w:history="1">
        <w:r w:rsidRPr="002A14DD">
          <w:rPr>
            <w:rFonts w:ascii="Arial" w:hAnsi="Arial" w:cs="Arial"/>
            <w:color w:val="000000"/>
          </w:rPr>
          <w:t>Часть 10 статьи 60</w:t>
        </w:r>
      </w:hyperlink>
      <w:r w:rsidRPr="002A14DD">
        <w:rPr>
          <w:rFonts w:ascii="Arial" w:hAnsi="Arial" w:cs="Arial"/>
          <w:color w:val="000000"/>
        </w:rPr>
        <w:t xml:space="preserve"> Федерального закона от 29 декабря 2012 г. № 273-ФЗ «Об образовании в Росси</w:t>
      </w:r>
      <w:r w:rsidRPr="002A14DD">
        <w:rPr>
          <w:rFonts w:ascii="Arial" w:hAnsi="Arial" w:cs="Arial"/>
          <w:color w:val="000000"/>
        </w:rPr>
        <w:t>й</w:t>
      </w:r>
      <w:r w:rsidRPr="002A14DD">
        <w:rPr>
          <w:rFonts w:ascii="Arial" w:hAnsi="Arial" w:cs="Arial"/>
          <w:color w:val="000000"/>
        </w:rPr>
        <w:t>ской Федерации» (Собрание законодательства Российской Федерации 2012, № 53, ст. 7598).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6B5A7C"/>
    <w:multiLevelType w:val="multilevel"/>
    <w:tmpl w:val="E0B8B8CC"/>
    <w:lvl w:ilvl="0">
      <w:start w:val="2"/>
      <w:numFmt w:val="decimal"/>
      <w:lvlText w:val="%1.......ꍨ"/>
      <w:lvlJc w:val="left"/>
      <w:pPr>
        <w:ind w:left="1800" w:hanging="1800"/>
      </w:pPr>
      <w:rPr>
        <w:rFonts w:eastAsiaTheme="minorEastAsia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eastAsiaTheme="minorEastAsia" w:hint="default"/>
        <w:b w:val="0"/>
      </w:rPr>
    </w:lvl>
  </w:abstractNum>
  <w:abstractNum w:abstractNumId="5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079DE"/>
    <w:multiLevelType w:val="multilevel"/>
    <w:tmpl w:val="30F2FE4C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8029F0"/>
    <w:multiLevelType w:val="hybridMultilevel"/>
    <w:tmpl w:val="8C0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67BCA"/>
    <w:multiLevelType w:val="hybridMultilevel"/>
    <w:tmpl w:val="90B8717C"/>
    <w:lvl w:ilvl="0" w:tplc="B4C0C5A2">
      <w:start w:val="2"/>
      <w:numFmt w:val="decimal"/>
      <w:lvlText w:val="%1"/>
      <w:lvlJc w:val="left"/>
      <w:pPr>
        <w:ind w:left="360" w:firstLine="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6F4B"/>
    <w:multiLevelType w:val="multilevel"/>
    <w:tmpl w:val="9BF8EC1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77832AD"/>
    <w:multiLevelType w:val="hybridMultilevel"/>
    <w:tmpl w:val="BE66FBBC"/>
    <w:lvl w:ilvl="0" w:tplc="A45CD72E">
      <w:start w:val="2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0FB"/>
    <w:multiLevelType w:val="hybridMultilevel"/>
    <w:tmpl w:val="C8EC79CE"/>
    <w:lvl w:ilvl="0" w:tplc="F55677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3E61B1"/>
    <w:multiLevelType w:val="hybridMultilevel"/>
    <w:tmpl w:val="D93A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15289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A1F65A7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7DFF03A1"/>
    <w:multiLevelType w:val="hybridMultilevel"/>
    <w:tmpl w:val="E8FE0DC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2"/>
  </w:num>
  <w:num w:numId="14">
    <w:abstractNumId w:val="19"/>
  </w:num>
  <w:num w:numId="15">
    <w:abstractNumId w:val="6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394C"/>
    <w:rsid w:val="000043FB"/>
    <w:rsid w:val="00004E1E"/>
    <w:rsid w:val="0001118E"/>
    <w:rsid w:val="000167B9"/>
    <w:rsid w:val="00020D3F"/>
    <w:rsid w:val="000210CA"/>
    <w:rsid w:val="00027D15"/>
    <w:rsid w:val="000314B4"/>
    <w:rsid w:val="0004044A"/>
    <w:rsid w:val="00041562"/>
    <w:rsid w:val="00043685"/>
    <w:rsid w:val="00045B34"/>
    <w:rsid w:val="000478F9"/>
    <w:rsid w:val="0006049E"/>
    <w:rsid w:val="00061E86"/>
    <w:rsid w:val="00066226"/>
    <w:rsid w:val="00076D0B"/>
    <w:rsid w:val="000838B7"/>
    <w:rsid w:val="000A5484"/>
    <w:rsid w:val="000B12C6"/>
    <w:rsid w:val="000C3CFB"/>
    <w:rsid w:val="000D4EE6"/>
    <w:rsid w:val="000E13D6"/>
    <w:rsid w:val="000E1FFD"/>
    <w:rsid w:val="000F143D"/>
    <w:rsid w:val="0011037E"/>
    <w:rsid w:val="0011350F"/>
    <w:rsid w:val="00130E52"/>
    <w:rsid w:val="00130ECA"/>
    <w:rsid w:val="00131EE1"/>
    <w:rsid w:val="0014619F"/>
    <w:rsid w:val="00154426"/>
    <w:rsid w:val="00156289"/>
    <w:rsid w:val="00170544"/>
    <w:rsid w:val="00173E19"/>
    <w:rsid w:val="0019683B"/>
    <w:rsid w:val="00196E48"/>
    <w:rsid w:val="00196F08"/>
    <w:rsid w:val="001A490B"/>
    <w:rsid w:val="001A509C"/>
    <w:rsid w:val="001A5799"/>
    <w:rsid w:val="001D1EC1"/>
    <w:rsid w:val="001D369A"/>
    <w:rsid w:val="001D5454"/>
    <w:rsid w:val="001E6962"/>
    <w:rsid w:val="001F55C7"/>
    <w:rsid w:val="00200141"/>
    <w:rsid w:val="00213517"/>
    <w:rsid w:val="00215CA3"/>
    <w:rsid w:val="00215E31"/>
    <w:rsid w:val="00244B6E"/>
    <w:rsid w:val="00245133"/>
    <w:rsid w:val="00251277"/>
    <w:rsid w:val="002528A4"/>
    <w:rsid w:val="00252DD0"/>
    <w:rsid w:val="00256C22"/>
    <w:rsid w:val="00274A04"/>
    <w:rsid w:val="00277239"/>
    <w:rsid w:val="002857AC"/>
    <w:rsid w:val="00290F17"/>
    <w:rsid w:val="00293937"/>
    <w:rsid w:val="002A046B"/>
    <w:rsid w:val="002A14DD"/>
    <w:rsid w:val="002A1EF0"/>
    <w:rsid w:val="002A282B"/>
    <w:rsid w:val="002A6409"/>
    <w:rsid w:val="002A7F62"/>
    <w:rsid w:val="002B1797"/>
    <w:rsid w:val="002C4B80"/>
    <w:rsid w:val="002D315F"/>
    <w:rsid w:val="002D69BA"/>
    <w:rsid w:val="002E2CEA"/>
    <w:rsid w:val="002F43E0"/>
    <w:rsid w:val="003143C7"/>
    <w:rsid w:val="00315362"/>
    <w:rsid w:val="00323187"/>
    <w:rsid w:val="00343A5F"/>
    <w:rsid w:val="00350792"/>
    <w:rsid w:val="0037338A"/>
    <w:rsid w:val="00375561"/>
    <w:rsid w:val="00376DBD"/>
    <w:rsid w:val="00385F83"/>
    <w:rsid w:val="003E1967"/>
    <w:rsid w:val="003E1B15"/>
    <w:rsid w:val="003E6A9F"/>
    <w:rsid w:val="003F0744"/>
    <w:rsid w:val="00415958"/>
    <w:rsid w:val="004276C2"/>
    <w:rsid w:val="00441986"/>
    <w:rsid w:val="00462F91"/>
    <w:rsid w:val="00471B1B"/>
    <w:rsid w:val="00480A98"/>
    <w:rsid w:val="00480E09"/>
    <w:rsid w:val="00482FE2"/>
    <w:rsid w:val="00484990"/>
    <w:rsid w:val="00491DEE"/>
    <w:rsid w:val="004951CB"/>
    <w:rsid w:val="004A485E"/>
    <w:rsid w:val="004A593E"/>
    <w:rsid w:val="004C08E5"/>
    <w:rsid w:val="004C45CD"/>
    <w:rsid w:val="004C7BEF"/>
    <w:rsid w:val="004D13E3"/>
    <w:rsid w:val="004D2FC0"/>
    <w:rsid w:val="004D457F"/>
    <w:rsid w:val="004D75FB"/>
    <w:rsid w:val="004F0646"/>
    <w:rsid w:val="004F2D44"/>
    <w:rsid w:val="00502C54"/>
    <w:rsid w:val="005315AA"/>
    <w:rsid w:val="0054496C"/>
    <w:rsid w:val="00556F4D"/>
    <w:rsid w:val="0055720A"/>
    <w:rsid w:val="005712B9"/>
    <w:rsid w:val="00586668"/>
    <w:rsid w:val="005A0B48"/>
    <w:rsid w:val="005A499F"/>
    <w:rsid w:val="005B074E"/>
    <w:rsid w:val="005B4F7F"/>
    <w:rsid w:val="005C43B9"/>
    <w:rsid w:val="005C482C"/>
    <w:rsid w:val="005C7CD4"/>
    <w:rsid w:val="005E07FE"/>
    <w:rsid w:val="005E29D3"/>
    <w:rsid w:val="005F757D"/>
    <w:rsid w:val="00600081"/>
    <w:rsid w:val="00601A47"/>
    <w:rsid w:val="006159D6"/>
    <w:rsid w:val="00624A7A"/>
    <w:rsid w:val="006328AA"/>
    <w:rsid w:val="0063791F"/>
    <w:rsid w:val="00647163"/>
    <w:rsid w:val="00651029"/>
    <w:rsid w:val="006564D7"/>
    <w:rsid w:val="0066056F"/>
    <w:rsid w:val="0066353B"/>
    <w:rsid w:val="00666EE3"/>
    <w:rsid w:val="00673522"/>
    <w:rsid w:val="00683B41"/>
    <w:rsid w:val="00691532"/>
    <w:rsid w:val="00691BAC"/>
    <w:rsid w:val="00691FC7"/>
    <w:rsid w:val="00692ED3"/>
    <w:rsid w:val="006962AA"/>
    <w:rsid w:val="006A5FBA"/>
    <w:rsid w:val="006D38FB"/>
    <w:rsid w:val="006D6992"/>
    <w:rsid w:val="006D7013"/>
    <w:rsid w:val="006D73D8"/>
    <w:rsid w:val="006D754A"/>
    <w:rsid w:val="006E3D80"/>
    <w:rsid w:val="006F0F09"/>
    <w:rsid w:val="007042B6"/>
    <w:rsid w:val="00720768"/>
    <w:rsid w:val="00724A83"/>
    <w:rsid w:val="00731BF9"/>
    <w:rsid w:val="00744CE5"/>
    <w:rsid w:val="007528CA"/>
    <w:rsid w:val="00752C16"/>
    <w:rsid w:val="00756D89"/>
    <w:rsid w:val="00757822"/>
    <w:rsid w:val="0076196A"/>
    <w:rsid w:val="007717F4"/>
    <w:rsid w:val="00773727"/>
    <w:rsid w:val="00774EF6"/>
    <w:rsid w:val="007858C3"/>
    <w:rsid w:val="007A3419"/>
    <w:rsid w:val="007A7B48"/>
    <w:rsid w:val="007C2C9C"/>
    <w:rsid w:val="007D2177"/>
    <w:rsid w:val="007D2777"/>
    <w:rsid w:val="007D2A04"/>
    <w:rsid w:val="007E3290"/>
    <w:rsid w:val="007E50C2"/>
    <w:rsid w:val="008016D6"/>
    <w:rsid w:val="008215C2"/>
    <w:rsid w:val="00836D67"/>
    <w:rsid w:val="00846BF9"/>
    <w:rsid w:val="008527B9"/>
    <w:rsid w:val="00855F2A"/>
    <w:rsid w:val="008676AC"/>
    <w:rsid w:val="008712F4"/>
    <w:rsid w:val="00871736"/>
    <w:rsid w:val="00883823"/>
    <w:rsid w:val="00894FCA"/>
    <w:rsid w:val="00895CB7"/>
    <w:rsid w:val="008C1EFB"/>
    <w:rsid w:val="008D3B3A"/>
    <w:rsid w:val="008E0DD3"/>
    <w:rsid w:val="008E5370"/>
    <w:rsid w:val="008E61DF"/>
    <w:rsid w:val="008F39CC"/>
    <w:rsid w:val="0090495E"/>
    <w:rsid w:val="009076EB"/>
    <w:rsid w:val="00911E59"/>
    <w:rsid w:val="00913E14"/>
    <w:rsid w:val="0093689A"/>
    <w:rsid w:val="00937158"/>
    <w:rsid w:val="0094028E"/>
    <w:rsid w:val="009524C1"/>
    <w:rsid w:val="00957EAD"/>
    <w:rsid w:val="00963F33"/>
    <w:rsid w:val="009714A1"/>
    <w:rsid w:val="00972E5C"/>
    <w:rsid w:val="00977D63"/>
    <w:rsid w:val="0098323F"/>
    <w:rsid w:val="0098372B"/>
    <w:rsid w:val="00990810"/>
    <w:rsid w:val="009923E4"/>
    <w:rsid w:val="00996825"/>
    <w:rsid w:val="009B29D5"/>
    <w:rsid w:val="009C1C75"/>
    <w:rsid w:val="009C366A"/>
    <w:rsid w:val="009E0186"/>
    <w:rsid w:val="009E4828"/>
    <w:rsid w:val="00A007BC"/>
    <w:rsid w:val="00A048F9"/>
    <w:rsid w:val="00A155F0"/>
    <w:rsid w:val="00A21029"/>
    <w:rsid w:val="00A23C4C"/>
    <w:rsid w:val="00A537E6"/>
    <w:rsid w:val="00A60251"/>
    <w:rsid w:val="00A664CE"/>
    <w:rsid w:val="00AA6DE8"/>
    <w:rsid w:val="00AB03EC"/>
    <w:rsid w:val="00AB1FDD"/>
    <w:rsid w:val="00AB6127"/>
    <w:rsid w:val="00AC11C2"/>
    <w:rsid w:val="00AC3398"/>
    <w:rsid w:val="00AD191E"/>
    <w:rsid w:val="00AD5E24"/>
    <w:rsid w:val="00AF2EF8"/>
    <w:rsid w:val="00AF5532"/>
    <w:rsid w:val="00B06B9F"/>
    <w:rsid w:val="00B14BDF"/>
    <w:rsid w:val="00B27D5D"/>
    <w:rsid w:val="00B34E1C"/>
    <w:rsid w:val="00B3768F"/>
    <w:rsid w:val="00B413BD"/>
    <w:rsid w:val="00B6055F"/>
    <w:rsid w:val="00B63AA2"/>
    <w:rsid w:val="00B6662D"/>
    <w:rsid w:val="00B850E4"/>
    <w:rsid w:val="00B906E2"/>
    <w:rsid w:val="00B942D3"/>
    <w:rsid w:val="00BA124F"/>
    <w:rsid w:val="00BA1A6A"/>
    <w:rsid w:val="00BB1C6E"/>
    <w:rsid w:val="00BB513B"/>
    <w:rsid w:val="00BC1302"/>
    <w:rsid w:val="00BC29C2"/>
    <w:rsid w:val="00BC5848"/>
    <w:rsid w:val="00BD36C1"/>
    <w:rsid w:val="00BD69AA"/>
    <w:rsid w:val="00BD7100"/>
    <w:rsid w:val="00BE51F9"/>
    <w:rsid w:val="00BF0B0B"/>
    <w:rsid w:val="00BF4DB2"/>
    <w:rsid w:val="00BF7417"/>
    <w:rsid w:val="00C04481"/>
    <w:rsid w:val="00C15766"/>
    <w:rsid w:val="00C3645F"/>
    <w:rsid w:val="00C549C8"/>
    <w:rsid w:val="00C63423"/>
    <w:rsid w:val="00C67703"/>
    <w:rsid w:val="00C759D1"/>
    <w:rsid w:val="00C8082F"/>
    <w:rsid w:val="00C85645"/>
    <w:rsid w:val="00C8644D"/>
    <w:rsid w:val="00CA0C73"/>
    <w:rsid w:val="00CB23D2"/>
    <w:rsid w:val="00CC548C"/>
    <w:rsid w:val="00CD3344"/>
    <w:rsid w:val="00CD3D56"/>
    <w:rsid w:val="00CE0D3D"/>
    <w:rsid w:val="00D03666"/>
    <w:rsid w:val="00D13841"/>
    <w:rsid w:val="00D13B2D"/>
    <w:rsid w:val="00D1494F"/>
    <w:rsid w:val="00D21877"/>
    <w:rsid w:val="00D251A0"/>
    <w:rsid w:val="00D26856"/>
    <w:rsid w:val="00D26DEE"/>
    <w:rsid w:val="00D400A1"/>
    <w:rsid w:val="00D401D3"/>
    <w:rsid w:val="00D62557"/>
    <w:rsid w:val="00D643BC"/>
    <w:rsid w:val="00D70A7E"/>
    <w:rsid w:val="00D851C4"/>
    <w:rsid w:val="00D869D6"/>
    <w:rsid w:val="00DB3312"/>
    <w:rsid w:val="00DB5B06"/>
    <w:rsid w:val="00DC1424"/>
    <w:rsid w:val="00DC50DA"/>
    <w:rsid w:val="00E0445D"/>
    <w:rsid w:val="00E05C95"/>
    <w:rsid w:val="00E10E7E"/>
    <w:rsid w:val="00E138DE"/>
    <w:rsid w:val="00E36E59"/>
    <w:rsid w:val="00E41575"/>
    <w:rsid w:val="00E415FF"/>
    <w:rsid w:val="00E44B34"/>
    <w:rsid w:val="00E578ED"/>
    <w:rsid w:val="00E66513"/>
    <w:rsid w:val="00E66ED3"/>
    <w:rsid w:val="00E70C2D"/>
    <w:rsid w:val="00E71FC8"/>
    <w:rsid w:val="00E770C1"/>
    <w:rsid w:val="00E83EF6"/>
    <w:rsid w:val="00E86D68"/>
    <w:rsid w:val="00EA15AB"/>
    <w:rsid w:val="00EA192B"/>
    <w:rsid w:val="00EA3AB5"/>
    <w:rsid w:val="00EB430A"/>
    <w:rsid w:val="00EB722F"/>
    <w:rsid w:val="00ED6BEA"/>
    <w:rsid w:val="00F10807"/>
    <w:rsid w:val="00F234EB"/>
    <w:rsid w:val="00F3504C"/>
    <w:rsid w:val="00F4479A"/>
    <w:rsid w:val="00F45563"/>
    <w:rsid w:val="00F47D0C"/>
    <w:rsid w:val="00F56A4F"/>
    <w:rsid w:val="00F56F76"/>
    <w:rsid w:val="00F57C1C"/>
    <w:rsid w:val="00F6279A"/>
    <w:rsid w:val="00F63623"/>
    <w:rsid w:val="00F67EF7"/>
    <w:rsid w:val="00F705C2"/>
    <w:rsid w:val="00F75178"/>
    <w:rsid w:val="00F90721"/>
    <w:rsid w:val="00F90F85"/>
    <w:rsid w:val="00F94C1F"/>
    <w:rsid w:val="00FA2696"/>
    <w:rsid w:val="00FA517B"/>
    <w:rsid w:val="00FB5360"/>
    <w:rsid w:val="00FB5460"/>
    <w:rsid w:val="00FD631D"/>
    <w:rsid w:val="00FE0705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link w:val="a4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5">
    <w:name w:val="footnote text"/>
    <w:aliases w:val="Знак, Знак"/>
    <w:basedOn w:val="a"/>
    <w:link w:val="a6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8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9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FB5360"/>
    <w:rPr>
      <w:vertAlign w:val="superscript"/>
    </w:rPr>
  </w:style>
  <w:style w:type="character" w:styleId="af">
    <w:name w:val="annotation reference"/>
    <w:rsid w:val="00FB5360"/>
    <w:rPr>
      <w:sz w:val="16"/>
      <w:szCs w:val="16"/>
    </w:rPr>
  </w:style>
  <w:style w:type="paragraph" w:styleId="af0">
    <w:name w:val="annotation text"/>
    <w:basedOn w:val="a"/>
    <w:link w:val="af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6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360"/>
    <w:rPr>
      <w:lang w:eastAsia="ru-RU"/>
    </w:rPr>
  </w:style>
  <w:style w:type="paragraph" w:styleId="afa">
    <w:name w:val="No Spacing"/>
    <w:link w:val="af9"/>
    <w:qFormat/>
    <w:rsid w:val="00FB5360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d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9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A15AB"/>
  </w:style>
  <w:style w:type="paragraph" w:customStyle="1" w:styleId="ConsPlusTitle">
    <w:name w:val="ConsPlusTitle"/>
    <w:rsid w:val="003F07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6328A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customStyle="1" w:styleId="s16">
    <w:name w:val="s_16"/>
    <w:basedOn w:val="a"/>
    <w:rsid w:val="0069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medka.ru/" TargetMode="External"/><Relationship Id="rId18" Type="http://schemas.openxmlformats.org/officeDocument/2006/relationships/hyperlink" Target="http://www.medalfavit.ru/" TargetMode="External"/><Relationship Id="rId26" Type="http://schemas.openxmlformats.org/officeDocument/2006/relationships/hyperlink" Target="http://www.euro.who.int/reproductivehealt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cusamic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vrach.ru/" TargetMode="External"/><Relationship Id="rId17" Type="http://schemas.openxmlformats.org/officeDocument/2006/relationships/hyperlink" Target="http://remedium.ru/" TargetMode="External"/><Relationship Id="rId25" Type="http://schemas.openxmlformats.org/officeDocument/2006/relationships/hyperlink" Target="http://rosmed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mj.ru/" TargetMode="External"/><Relationship Id="rId20" Type="http://schemas.openxmlformats.org/officeDocument/2006/relationships/hyperlink" Target="http://www.medsecret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mb.ru/feml" TargetMode="External"/><Relationship Id="rId24" Type="http://schemas.openxmlformats.org/officeDocument/2006/relationships/hyperlink" Target="http://minzdrav-irku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vestnik.ru/" TargetMode="External"/><Relationship Id="rId23" Type="http://schemas.openxmlformats.org/officeDocument/2006/relationships/hyperlink" Target="http://www.rosminzdrav.ru/" TargetMode="External"/><Relationship Id="rId28" Type="http://schemas.openxmlformats.org/officeDocument/2006/relationships/hyperlink" Target="http://www.student.igmapo.ru" TargetMode="External"/><Relationship Id="rId10" Type="http://schemas.openxmlformats.org/officeDocument/2006/relationships/hyperlink" Target="http://www.antibiotic.ru" TargetMode="External"/><Relationship Id="rId19" Type="http://schemas.openxmlformats.org/officeDocument/2006/relationships/hyperlink" Target="http://mkb-10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ls.rosminzdrav.ru/grls.aspx" TargetMode="External"/><Relationship Id="rId14" Type="http://schemas.openxmlformats.org/officeDocument/2006/relationships/hyperlink" Target="http://journals.medi.ru/77.htm" TargetMode="External"/><Relationship Id="rId22" Type="http://schemas.openxmlformats.org/officeDocument/2006/relationships/hyperlink" Target="http://scsml.rssi.ru/" TargetMode="External"/><Relationship Id="rId27" Type="http://schemas.openxmlformats.org/officeDocument/2006/relationships/hyperlink" Target="http://www.cochrane.reviews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619C2679C7FD76C0F92F831A2F28D2EB26984F0F855E63D77E880F575C9B01664636D2601A4BA1E2ERAO" TargetMode="External"/><Relationship Id="rId1" Type="http://schemas.openxmlformats.org/officeDocument/2006/relationships/hyperlink" Target="consultantplus://offline/ref=B315E07D02D10C4E3D79D4841237A4421253FECA9ACD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3F97-96DB-4071-B04D-CACCC158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29</Pages>
  <Words>8023</Words>
  <Characters>45735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2021-02-19T05:51:00Z</cp:lastPrinted>
  <dcterms:created xsi:type="dcterms:W3CDTF">2016-12-19T11:03:00Z</dcterms:created>
  <dcterms:modified xsi:type="dcterms:W3CDTF">2021-03-12T07:46:00Z</dcterms:modified>
</cp:coreProperties>
</file>