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</w:t>
            </w:r>
            <w:r w:rsidR="008F1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C64BED">
        <w:rPr>
          <w:rFonts w:ascii="Times New Roman" w:hAnsi="Times New Roman" w:cs="Times New Roman"/>
          <w:b/>
          <w:sz w:val="28"/>
          <w:szCs w:val="28"/>
        </w:rPr>
        <w:t>26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C64BED">
        <w:rPr>
          <w:rFonts w:ascii="Times New Roman" w:hAnsi="Times New Roman" w:cs="Times New Roman"/>
          <w:b/>
          <w:sz w:val="24"/>
          <w:szCs w:val="24"/>
        </w:rPr>
        <w:t>АЛЛЕРГОЛОГИЯ И ИММУНОЛОГИЯ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647313" w:rsidRDefault="00F56A4F" w:rsidP="006473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7313" w:rsidRPr="00C64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Пищевая аллергия у детей младшего возраста: диагностика, </w:t>
      </w:r>
    </w:p>
    <w:p w:rsidR="00F56A4F" w:rsidRPr="00A60251" w:rsidRDefault="00647313" w:rsidP="006473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дифференциальный диагноз, лечение</w:t>
      </w:r>
      <w:r w:rsidR="00F56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12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A60251" w:rsidRDefault="009E4828" w:rsidP="00647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647313" w:rsidRP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аллергия у детей младшего возраста: диагностика, дифференциальный диагноз, 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1D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400A1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  <w:r w:rsidR="00BC5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500E" w:rsidRPr="00BC500E">
              <w:rPr>
                <w:rFonts w:ascii="Times New Roman" w:eastAsia="Calibri" w:hAnsi="Times New Roman" w:cs="Times New Roman"/>
                <w:sz w:val="24"/>
                <w:szCs w:val="24"/>
              </w:rPr>
              <w:t>«Пищевая аллергия у детей младшего возраста: диагностика, дифференциальный диагноз, лечение»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400A1" w:rsidRDefault="00FB5360" w:rsidP="001D4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«</w:t>
            </w:r>
            <w:r w:rsidR="00647313" w:rsidRPr="0049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аллергия у детей младшего возраста: диагностика, дифференциальный диагноз, лечение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49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академических часов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174C" w:rsidRPr="00D400A1" w:rsidTr="006A1C4A">
        <w:trPr>
          <w:jc w:val="center"/>
        </w:trPr>
        <w:tc>
          <w:tcPr>
            <w:tcW w:w="817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по программе «</w:t>
            </w:r>
            <w:r w:rsidR="00647313" w:rsidRPr="0049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аллергия у детей младшего возраста: диагностика, дифференциальный диагноз, лечение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174C" w:rsidRPr="00D400A1" w:rsidTr="00397549">
        <w:trPr>
          <w:jc w:val="center"/>
        </w:trPr>
        <w:tc>
          <w:tcPr>
            <w:tcW w:w="817" w:type="dxa"/>
            <w:vAlign w:val="center"/>
          </w:tcPr>
          <w:p w:rsidR="0054174C" w:rsidRPr="0054174C" w:rsidRDefault="0054174C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54174C" w:rsidRPr="00FD5060" w:rsidRDefault="0054174C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54174C" w:rsidRPr="00FD5060" w:rsidRDefault="00647313" w:rsidP="0054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 пищевой аллергии у детей младшего возраста</w:t>
            </w:r>
          </w:p>
        </w:tc>
      </w:tr>
      <w:tr w:rsidR="0054174C" w:rsidRPr="00D400A1" w:rsidTr="00397549">
        <w:trPr>
          <w:jc w:val="center"/>
        </w:trPr>
        <w:tc>
          <w:tcPr>
            <w:tcW w:w="817" w:type="dxa"/>
            <w:vAlign w:val="center"/>
          </w:tcPr>
          <w:p w:rsidR="0054174C" w:rsidRPr="0054174C" w:rsidRDefault="0054174C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54174C" w:rsidRPr="00FD5060" w:rsidRDefault="0054174C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54174C" w:rsidRPr="00FD5060" w:rsidRDefault="00647313" w:rsidP="0054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 пищевой аллергии у детей младшего возраста</w:t>
            </w:r>
          </w:p>
        </w:tc>
      </w:tr>
      <w:tr w:rsidR="0054174C" w:rsidRPr="00D400A1" w:rsidTr="00397549">
        <w:trPr>
          <w:jc w:val="center"/>
        </w:trPr>
        <w:tc>
          <w:tcPr>
            <w:tcW w:w="817" w:type="dxa"/>
            <w:vAlign w:val="center"/>
          </w:tcPr>
          <w:p w:rsidR="0054174C" w:rsidRPr="0054174C" w:rsidRDefault="0054174C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54174C" w:rsidRPr="00FD5060" w:rsidRDefault="0054174C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54174C" w:rsidRPr="00647313" w:rsidRDefault="00647313" w:rsidP="0054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пищевой аллергии у детей младшего возраста</w:t>
            </w:r>
          </w:p>
        </w:tc>
      </w:tr>
      <w:tr w:rsidR="0054174C" w:rsidRPr="00D400A1" w:rsidTr="00397549">
        <w:trPr>
          <w:jc w:val="center"/>
        </w:trPr>
        <w:tc>
          <w:tcPr>
            <w:tcW w:w="817" w:type="dxa"/>
            <w:vAlign w:val="center"/>
          </w:tcPr>
          <w:p w:rsidR="0054174C" w:rsidRPr="0054174C" w:rsidRDefault="00362AAF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  <w:bookmarkStart w:id="0" w:name="_GoBack"/>
            <w:bookmarkEnd w:id="0"/>
          </w:p>
        </w:tc>
        <w:tc>
          <w:tcPr>
            <w:tcW w:w="8505" w:type="dxa"/>
          </w:tcPr>
          <w:p w:rsidR="0054174C" w:rsidRPr="00FD5060" w:rsidRDefault="0054174C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68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54174C" w:rsidRPr="00D400A1" w:rsidTr="00DC1424">
        <w:trPr>
          <w:jc w:val="center"/>
        </w:trPr>
        <w:tc>
          <w:tcPr>
            <w:tcW w:w="817" w:type="dxa"/>
            <w:vAlign w:val="center"/>
          </w:tcPr>
          <w:p w:rsidR="0054174C" w:rsidRPr="00D400A1" w:rsidRDefault="0054174C" w:rsidP="0054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54174C" w:rsidRPr="00D400A1" w:rsidRDefault="0054174C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54174C" w:rsidRPr="00D400A1" w:rsidTr="00DC1424">
        <w:trPr>
          <w:jc w:val="center"/>
        </w:trPr>
        <w:tc>
          <w:tcPr>
            <w:tcW w:w="817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505" w:type="dxa"/>
            <w:vAlign w:val="center"/>
          </w:tcPr>
          <w:p w:rsidR="0054174C" w:rsidRPr="00D400A1" w:rsidRDefault="0054174C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313" w:rsidRDefault="00647313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539" w:rsidRDefault="00B8353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54174C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647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47313" w:rsidRP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аллергия у детей младшего возраста: диагностика, дифференциальный диагноз, лечение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647313" w:rsidRP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аллергия у детей младшего возраста: диагностика, дифференциальный диагноз, лечение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аллергологии и пульмонологии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54174C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</w:p>
    <w:p w:rsidR="00FB5360" w:rsidRPr="00FB5360" w:rsidRDefault="00FB5360" w:rsidP="00810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8107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49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313" w:rsidRPr="00FB5360" w:rsidRDefault="00647313" w:rsidP="006473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профессиональных знаний и компетенций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по вопросам диагностики, дифференциального диагноза и лечения пищевой аллергии у детей младшего возраста </w:t>
      </w:r>
    </w:p>
    <w:p w:rsidR="00FB5360" w:rsidRPr="00FB5360" w:rsidRDefault="00FB5360" w:rsidP="008107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313" w:rsidRPr="00FB5360" w:rsidRDefault="00647313" w:rsidP="006473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47313" w:rsidRDefault="00647313" w:rsidP="00647313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 xml:space="preserve">Овладение знаниями </w:t>
      </w: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и дифференциального диагноза пищевой аллергии у детей младшего возраста</w:t>
      </w:r>
    </w:p>
    <w:p w:rsidR="00647313" w:rsidRPr="009923E4" w:rsidRDefault="00647313" w:rsidP="00647313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навыков специфической и неспецифической терапии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 аллергии у детей младшего возраста</w:t>
      </w:r>
    </w:p>
    <w:p w:rsidR="00647313" w:rsidRPr="00FB5360" w:rsidRDefault="00647313" w:rsidP="006473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313" w:rsidRDefault="00647313" w:rsidP="00647313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5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аллергологи-иммунологи, </w:t>
      </w:r>
      <w:r w:rsidR="0005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педиатры,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</w:t>
      </w:r>
    </w:p>
    <w:p w:rsidR="000508E1" w:rsidRDefault="000508E1" w:rsidP="000508E1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C77A10" w:rsidRDefault="00FB5360" w:rsidP="0081075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827018" w:rsidRPr="00827018" w:rsidRDefault="00827018" w:rsidP="00A8408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7018">
        <w:rPr>
          <w:rFonts w:ascii="Times New Roman" w:hAnsi="Times New Roman"/>
          <w:color w:val="000000"/>
          <w:sz w:val="24"/>
          <w:szCs w:val="24"/>
        </w:rPr>
        <w:t>Развитие  профессиональной компетенции и квалификации врача</w:t>
      </w:r>
      <w:r w:rsidR="00BC500E">
        <w:rPr>
          <w:rFonts w:ascii="Times New Roman" w:hAnsi="Times New Roman"/>
          <w:color w:val="000000"/>
          <w:sz w:val="24"/>
          <w:szCs w:val="24"/>
        </w:rPr>
        <w:t>-специалиста</w:t>
      </w:r>
      <w:r w:rsidRPr="00827018">
        <w:rPr>
          <w:rFonts w:ascii="Times New Roman" w:hAnsi="Times New Roman"/>
          <w:color w:val="000000"/>
          <w:sz w:val="24"/>
          <w:szCs w:val="24"/>
        </w:rPr>
        <w:t xml:space="preserve"> определяют необходимость подготовки, обеспечивающей  применение методов диагностики, лечения и профилактики </w:t>
      </w:r>
      <w:r w:rsidR="006D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 аллергии у детей младшего возраста</w:t>
      </w:r>
      <w:r w:rsidR="006D681D" w:rsidRPr="008270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7018">
        <w:rPr>
          <w:rFonts w:ascii="Times New Roman" w:hAnsi="Times New Roman"/>
          <w:color w:val="000000"/>
          <w:sz w:val="24"/>
          <w:szCs w:val="24"/>
        </w:rPr>
        <w:t xml:space="preserve">с использованием современных достижений медико-биологических наук, данных доказательной медицины. </w:t>
      </w:r>
    </w:p>
    <w:p w:rsidR="009E4828" w:rsidRPr="00E770C1" w:rsidRDefault="009E4828" w:rsidP="00A84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828" w:rsidRDefault="009E4828" w:rsidP="00A8408F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E7C" w:rsidRPr="009E4828" w:rsidRDefault="00012E7C" w:rsidP="00A8408F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A8408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A8408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276"/>
        <w:gridCol w:w="1276"/>
        <w:gridCol w:w="3596"/>
      </w:tblGrid>
      <w:tr w:rsidR="00FB5360" w:rsidRPr="00FB5360" w:rsidTr="00A8408F">
        <w:trPr>
          <w:jc w:val="center"/>
        </w:trPr>
        <w:tc>
          <w:tcPr>
            <w:tcW w:w="3599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596" w:type="dxa"/>
            <w:shd w:val="clear" w:color="auto" w:fill="auto"/>
            <w:tcMar>
              <w:left w:w="28" w:type="dxa"/>
              <w:right w:w="28" w:type="dxa"/>
            </w:tcMar>
          </w:tcPr>
          <w:p w:rsidR="00827018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продолжительность программы, месяцев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(дней, недель)</w:t>
            </w:r>
          </w:p>
        </w:tc>
      </w:tr>
      <w:tr w:rsidR="00FB5360" w:rsidRPr="00FB5360" w:rsidTr="00A8408F">
        <w:trPr>
          <w:jc w:val="center"/>
        </w:trPr>
        <w:tc>
          <w:tcPr>
            <w:tcW w:w="3599" w:type="dxa"/>
            <w:shd w:val="clear" w:color="auto" w:fill="auto"/>
          </w:tcPr>
          <w:p w:rsidR="001D5454" w:rsidRPr="00FB5360" w:rsidRDefault="0076196A" w:rsidP="00A840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D5454" w:rsidRPr="00A8408F" w:rsidRDefault="00FB5360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D5454" w:rsidRPr="00A8408F" w:rsidRDefault="00FB5360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6" w:type="dxa"/>
            <w:shd w:val="clear" w:color="auto" w:fill="auto"/>
          </w:tcPr>
          <w:p w:rsidR="00913E14" w:rsidRPr="00A8408F" w:rsidRDefault="00A8408F" w:rsidP="00A8408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0,125 мес </w:t>
            </w:r>
            <w:r w:rsidR="00913E14"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90541"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3E14"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="00490541"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0,5 недель</w:t>
            </w:r>
            <w:r w:rsidR="00913E14" w:rsidRPr="00A8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4D00" w:rsidRPr="00A8408F" w:rsidRDefault="006F4D00" w:rsidP="00A8408F">
      <w:pPr>
        <w:tabs>
          <w:tab w:val="left" w:pos="3599"/>
          <w:tab w:val="left" w:pos="4875"/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408F" w:rsidRDefault="00FB5360" w:rsidP="00A840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Документ, выдаваемый после завершения обучения - </w:t>
      </w:r>
      <w:r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о </w:t>
      </w:r>
      <w:r w:rsidR="006F4D00"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r w:rsidRPr="0001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квалификации.</w:t>
      </w:r>
    </w:p>
    <w:p w:rsidR="00FB5360" w:rsidRPr="00012E7C" w:rsidRDefault="00A8408F" w:rsidP="00A840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7. </w:t>
      </w:r>
      <w:r w:rsidR="00FB5360" w:rsidRPr="00012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="00FB5360" w:rsidRPr="00012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B5360" w:rsidRPr="00012E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реализации программы</w:t>
      </w:r>
      <w:r w:rsidR="00FB5360" w:rsidRPr="00012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012E7C" w:rsidRPr="00012E7C" w:rsidRDefault="00012E7C" w:rsidP="00012E7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012E7C">
        <w:rPr>
          <w:rFonts w:ascii="Times New Roman" w:hAnsi="Times New Roman" w:cs="Times New Roman"/>
          <w:sz w:val="24"/>
        </w:rPr>
        <w:t>7.1.1.</w:t>
      </w:r>
      <w:r w:rsidRPr="00012E7C">
        <w:rPr>
          <w:rFonts w:ascii="Times New Roman" w:hAnsi="Times New Roman" w:cs="Times New Roman"/>
          <w:sz w:val="32"/>
          <w:szCs w:val="28"/>
        </w:rPr>
        <w:t xml:space="preserve"> </w:t>
      </w:r>
      <w:r w:rsidRPr="00012E7C">
        <w:rPr>
          <w:rFonts w:ascii="Times New Roman" w:hAnsi="Times New Roman" w:cs="Times New Roman"/>
          <w:sz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012E7C">
          <w:rPr>
            <w:rFonts w:ascii="Times New Roman" w:hAnsi="Times New Roman" w:cs="Times New Roman"/>
            <w:sz w:val="24"/>
          </w:rPr>
          <w:t>2012 г</w:t>
        </w:r>
      </w:smartTag>
      <w:r w:rsidRPr="00012E7C">
        <w:rPr>
          <w:rFonts w:ascii="Times New Roman" w:hAnsi="Times New Roman" w:cs="Times New Roman"/>
          <w:sz w:val="24"/>
        </w:rPr>
        <w:t>. N 273-ФЗ "Об образовании в Российской Федерации".</w:t>
      </w:r>
      <w:r w:rsidRPr="00012E7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 xml:space="preserve">7.1.2.Приказ Минздрава России "Об утверждении Порядка оказания медицинской помощи 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населению по профилю «Аллергология и иммунология» от «07» ноября 2012 г. № 606н.</w:t>
      </w:r>
    </w:p>
    <w:p w:rsidR="00012E7C" w:rsidRPr="00012E7C" w:rsidRDefault="00012E7C" w:rsidP="00012E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12E7C">
        <w:rPr>
          <w:rFonts w:ascii="Times New Roman" w:hAnsi="Times New Roman" w:cs="Times New Roman"/>
          <w:bCs/>
          <w:sz w:val="24"/>
        </w:rPr>
        <w:t>7.1.3.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012E7C" w:rsidRPr="00012E7C" w:rsidRDefault="00012E7C" w:rsidP="00012E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 xml:space="preserve"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012E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647313" w:rsidRPr="00012E7C" w:rsidRDefault="00647313" w:rsidP="00647313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Pr="00012E7C">
        <w:rPr>
          <w:rFonts w:ascii="Times New Roman" w:hAnsi="Times New Roman" w:cs="Times New Roman"/>
          <w:sz w:val="24"/>
          <w:szCs w:val="24"/>
        </w:rPr>
        <w:t xml:space="preserve">Аллергология и иммунология: нац. рук. / Под ред. Р.М. Хаитова, Н.И. Ильиной. – М.: ГЭОТАР-Медиа, 2009. – 656 с. </w:t>
      </w:r>
    </w:p>
    <w:p w:rsidR="00647313" w:rsidRPr="00012E7C" w:rsidRDefault="00647313" w:rsidP="00647313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Pr="00012E7C">
        <w:rPr>
          <w:rFonts w:ascii="Times New Roman" w:hAnsi="Times New Roman" w:cs="Times New Roman"/>
          <w:sz w:val="24"/>
          <w:szCs w:val="24"/>
        </w:rPr>
        <w:t>Колхир П. В. Доказательная аллергология-иммунология / П.В. Колхир. - М.: Практ. медицина, 2010. - 528 с.</w:t>
      </w:r>
    </w:p>
    <w:p w:rsidR="00647313" w:rsidRPr="00012E7C" w:rsidRDefault="00647313" w:rsidP="0064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Pr="00012E7C">
        <w:rPr>
          <w:rFonts w:ascii="Times New Roman" w:hAnsi="Times New Roman" w:cs="Times New Roman"/>
          <w:sz w:val="24"/>
          <w:szCs w:val="24"/>
        </w:rPr>
        <w:t xml:space="preserve">Аллергология. Федеральные клинические рекомендации. Главные редакторы: акад.  </w:t>
      </w:r>
    </w:p>
    <w:p w:rsidR="00647313" w:rsidRPr="00012E7C" w:rsidRDefault="00647313" w:rsidP="0064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E7C">
        <w:rPr>
          <w:rFonts w:ascii="Times New Roman" w:hAnsi="Times New Roman" w:cs="Times New Roman"/>
          <w:sz w:val="24"/>
          <w:szCs w:val="24"/>
        </w:rPr>
        <w:t xml:space="preserve">РАН Р.М. Хаитов, проф. Н.И. Ильина. М., «Фармарус Принт Медиа». 2014, 126 c. </w:t>
      </w:r>
    </w:p>
    <w:p w:rsidR="00647313" w:rsidRPr="00012E7C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Pr="00012E7C">
        <w:rPr>
          <w:rFonts w:ascii="Times New Roman" w:hAnsi="Times New Roman" w:cs="Times New Roman"/>
          <w:sz w:val="24"/>
          <w:szCs w:val="24"/>
        </w:rPr>
        <w:t>Аллергологический и иммунологический анамнез в клинической практике: методические рекомендации / С. Н. Буйнова. – Иркутск: РИО ГБОУ ДПО ИГМАПО, 2014. – 20 с.</w:t>
      </w:r>
    </w:p>
    <w:p w:rsidR="00647313" w:rsidRPr="00012E7C" w:rsidRDefault="00647313" w:rsidP="00647313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Pr="00012E7C">
        <w:rPr>
          <w:rFonts w:ascii="Times New Roman" w:hAnsi="Times New Roman" w:cs="Times New Roman"/>
          <w:sz w:val="24"/>
          <w:szCs w:val="24"/>
        </w:rPr>
        <w:t>Пищевая аллергия у детей раннего возраста: учебное пособие / С. Н. Буйнова. – Иркутск: РИО ГБОУ ДПО ИГМАПО, 2013. – 56 с.</w:t>
      </w:r>
    </w:p>
    <w:p w:rsidR="00647313" w:rsidRPr="00012E7C" w:rsidRDefault="00647313" w:rsidP="00647313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7.2.6. </w:t>
      </w:r>
      <w:r w:rsidRPr="00012E7C">
        <w:rPr>
          <w:rFonts w:ascii="Times New Roman" w:hAnsi="Times New Roman" w:cs="Times New Roman"/>
          <w:sz w:val="24"/>
          <w:szCs w:val="24"/>
        </w:rPr>
        <w:t>Кожные тесты в диагностике аллергии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12E7C">
        <w:rPr>
          <w:rFonts w:ascii="Times New Roman" w:hAnsi="Times New Roman" w:cs="Times New Roman"/>
          <w:sz w:val="24"/>
          <w:szCs w:val="24"/>
        </w:rPr>
        <w:t xml:space="preserve"> методические рекомендации / И.И. Воржева. – Иркутск: РИО ГБОУ ДПО ИГМАПО, 2014. – 20 с.</w:t>
      </w:r>
    </w:p>
    <w:p w:rsidR="00647313" w:rsidRPr="00012E7C" w:rsidRDefault="00647313" w:rsidP="00647313">
      <w:pPr>
        <w:tabs>
          <w:tab w:val="left" w:pos="816"/>
          <w:tab w:val="left" w:pos="6204"/>
          <w:tab w:val="left" w:pos="8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</w:t>
      </w:r>
      <w:r w:rsidRPr="00012E7C">
        <w:rPr>
          <w:rFonts w:ascii="Times New Roman" w:hAnsi="Times New Roman" w:cs="Times New Roman"/>
          <w:sz w:val="24"/>
          <w:szCs w:val="24"/>
        </w:rPr>
        <w:t>Провокационные тесты в диагностике гиперчувствительности: методические рекомендации / И.И. Воржева. – Иркутск: РИО ГБОУ ДПО ИГМАПО, 2014. – 28 с.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7.3.1. Сайт ГБОУ ДПО ИГМАПО МЗ РФ http://www.</w:t>
      </w:r>
      <w:r w:rsidRPr="00012E7C">
        <w:rPr>
          <w:rFonts w:ascii="Times New Roman" w:hAnsi="Times New Roman" w:cs="Times New Roman"/>
          <w:sz w:val="24"/>
          <w:lang w:val="en-US"/>
        </w:rPr>
        <w:t>ig</w:t>
      </w:r>
      <w:r w:rsidRPr="00012E7C">
        <w:rPr>
          <w:rFonts w:ascii="Times New Roman" w:hAnsi="Times New Roman" w:cs="Times New Roman"/>
          <w:sz w:val="24"/>
        </w:rPr>
        <w:t>mapo.ru/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7.3.2. http://www.student.igmapo.ru - сайт дистанционного обучения ГБОУ ДПО ИГМАПО МЗ РФ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 xml:space="preserve">7.3.3. http://www.raaci.ru- Российская ассоциация аллергологов и клинических иммунологов 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4</w:t>
      </w:r>
      <w:r w:rsidRPr="00012E7C">
        <w:rPr>
          <w:rFonts w:ascii="Times New Roman" w:hAnsi="Times New Roman" w:cs="Times New Roman"/>
          <w:sz w:val="24"/>
        </w:rPr>
        <w:t>.http://www.adair.ru–Ассоциация детских аллергологов и иммунологов России (АДАИР)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5</w:t>
      </w:r>
      <w:r w:rsidRPr="00012E7C">
        <w:rPr>
          <w:rFonts w:ascii="Times New Roman" w:hAnsi="Times New Roman" w:cs="Times New Roman"/>
          <w:sz w:val="24"/>
        </w:rPr>
        <w:t>.http://www.allergology.ru – библиотека научных и справочных материалов по проблемам аллергии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6</w:t>
      </w:r>
      <w:r w:rsidRPr="00012E7C">
        <w:rPr>
          <w:rFonts w:ascii="Times New Roman" w:hAnsi="Times New Roman" w:cs="Times New Roman"/>
          <w:sz w:val="24"/>
        </w:rPr>
        <w:t>. http://www.allergen.org – номенклатура аллергенов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7</w:t>
      </w:r>
      <w:r w:rsidRPr="00012E7C">
        <w:rPr>
          <w:rFonts w:ascii="Times New Roman" w:hAnsi="Times New Roman" w:cs="Times New Roman"/>
          <w:sz w:val="24"/>
        </w:rPr>
        <w:t>. http://www.univadis.ru – обучающий и новостной сайт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8</w:t>
      </w:r>
      <w:r w:rsidRPr="00012E7C">
        <w:rPr>
          <w:rFonts w:ascii="Times New Roman" w:hAnsi="Times New Roman" w:cs="Times New Roman"/>
          <w:sz w:val="24"/>
        </w:rPr>
        <w:t>. http://www.1med.tv – 1-й медицинский обучающий сайт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9</w:t>
      </w:r>
      <w:r w:rsidRPr="00012E7C">
        <w:rPr>
          <w:rFonts w:ascii="Times New Roman" w:hAnsi="Times New Roman" w:cs="Times New Roman"/>
          <w:sz w:val="24"/>
        </w:rPr>
        <w:t>. http://www.dermatology.ru –  дерматология в России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7.3.1</w:t>
      </w:r>
      <w:r>
        <w:rPr>
          <w:rFonts w:ascii="Times New Roman" w:hAnsi="Times New Roman" w:cs="Times New Roman"/>
          <w:sz w:val="24"/>
        </w:rPr>
        <w:t>0</w:t>
      </w:r>
      <w:r w:rsidRPr="00012E7C">
        <w:rPr>
          <w:rFonts w:ascii="Times New Roman" w:hAnsi="Times New Roman" w:cs="Times New Roman"/>
          <w:sz w:val="24"/>
        </w:rPr>
        <w:t>. http://www.med-edu.ru – обучающий медицинский сайт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7.3.1</w:t>
      </w:r>
      <w:r>
        <w:rPr>
          <w:rFonts w:ascii="Times New Roman" w:hAnsi="Times New Roman" w:cs="Times New Roman"/>
          <w:sz w:val="24"/>
        </w:rPr>
        <w:t>1</w:t>
      </w:r>
      <w:r w:rsidRPr="00012E7C">
        <w:rPr>
          <w:rFonts w:ascii="Times New Roman" w:hAnsi="Times New Roman" w:cs="Times New Roman"/>
          <w:sz w:val="24"/>
        </w:rPr>
        <w:t>. http://medlector.ru – обучающий медицинский сайт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7.3.1</w:t>
      </w:r>
      <w:r>
        <w:rPr>
          <w:rFonts w:ascii="Times New Roman" w:hAnsi="Times New Roman" w:cs="Times New Roman"/>
          <w:sz w:val="24"/>
        </w:rPr>
        <w:t>2</w:t>
      </w:r>
      <w:r w:rsidRPr="00012E7C">
        <w:rPr>
          <w:rFonts w:ascii="Times New Roman" w:hAnsi="Times New Roman" w:cs="Times New Roman"/>
          <w:sz w:val="24"/>
        </w:rPr>
        <w:t>. http://grls.rosminzdrav.ru/grls.aspx – Государственный реестр лекарственных средств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t>7.3.</w:t>
      </w:r>
      <w:r>
        <w:rPr>
          <w:rFonts w:ascii="Times New Roman" w:hAnsi="Times New Roman" w:cs="Times New Roman"/>
          <w:sz w:val="24"/>
        </w:rPr>
        <w:t>13</w:t>
      </w:r>
      <w:r w:rsidRPr="00012E7C">
        <w:rPr>
          <w:rFonts w:ascii="Times New Roman" w:hAnsi="Times New Roman" w:cs="Times New Roman"/>
          <w:sz w:val="24"/>
        </w:rPr>
        <w:t>. http://www.eaaci.com – сайт Европейской академии аллергологии и клинической иммунологии</w:t>
      </w:r>
    </w:p>
    <w:p w:rsidR="00647313" w:rsidRPr="00012E7C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2E7C">
        <w:rPr>
          <w:rFonts w:ascii="Times New Roman" w:hAnsi="Times New Roman" w:cs="Times New Roman"/>
          <w:sz w:val="24"/>
        </w:rPr>
        <w:lastRenderedPageBreak/>
        <w:t>7.3.</w:t>
      </w:r>
      <w:r>
        <w:rPr>
          <w:rFonts w:ascii="Times New Roman" w:hAnsi="Times New Roman" w:cs="Times New Roman"/>
          <w:sz w:val="24"/>
        </w:rPr>
        <w:t>14</w:t>
      </w:r>
      <w:r w:rsidRPr="00012E7C">
        <w:rPr>
          <w:rFonts w:ascii="Times New Roman" w:hAnsi="Times New Roman" w:cs="Times New Roman"/>
          <w:sz w:val="24"/>
        </w:rPr>
        <w:t>. http://www.ncbi.nlm.nih.gov/PubMed/ – Медлайн</w:t>
      </w:r>
    </w:p>
    <w:p w:rsid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Pr="00647313" w:rsidRDefault="00647313" w:rsidP="0064731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73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7.4. Модули дистанционного обучения для самостоятельной работы</w:t>
      </w:r>
    </w:p>
    <w:p w:rsidR="00647313" w:rsidRPr="00647313" w:rsidRDefault="00647313" w:rsidP="00647313">
      <w:pPr>
        <w:pStyle w:val="14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47313">
        <w:rPr>
          <w:rFonts w:ascii="Times New Roman" w:eastAsia="Calibri" w:hAnsi="Times New Roman"/>
          <w:sz w:val="24"/>
          <w:szCs w:val="24"/>
          <w:lang w:eastAsia="ru-RU"/>
        </w:rPr>
        <w:t>Сайт дистанционного обучения ГБОУ ДПО ИГМАПО – http:// www.student.igmapo.ru</w:t>
      </w:r>
    </w:p>
    <w:p w:rsidR="00647313" w:rsidRPr="00647313" w:rsidRDefault="00647313" w:rsidP="00647313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Аллергологический и иммунологический анамнез в клинической практике</w:t>
      </w:r>
    </w:p>
    <w:p w:rsidR="00647313" w:rsidRPr="00647313" w:rsidRDefault="00647313" w:rsidP="00647313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Анафилактический шок</w:t>
      </w:r>
    </w:p>
    <w:p w:rsidR="00647313" w:rsidRPr="00647313" w:rsidRDefault="00647313" w:rsidP="00647313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Антигистаминные препараты</w:t>
      </w:r>
    </w:p>
    <w:p w:rsidR="0054174C" w:rsidRPr="0054174C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74C" w:rsidRPr="00BC500E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00E">
        <w:rPr>
          <w:rFonts w:ascii="Times New Roman" w:hAnsi="Times New Roman" w:cs="Times New Roman"/>
          <w:i/>
          <w:sz w:val="24"/>
          <w:szCs w:val="24"/>
        </w:rPr>
        <w:t>7.5.Материально-технические база, обеспечивающая организацию всех видов дисциплинар-ной подготовки:</w:t>
      </w:r>
    </w:p>
    <w:p w:rsidR="0054174C" w:rsidRPr="0054174C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7.5.1. г. Иркутск, ГБУЗ областная государственная детская клиническая больница</w:t>
      </w:r>
    </w:p>
    <w:p w:rsidR="0054174C" w:rsidRPr="0054174C" w:rsidRDefault="0054174C" w:rsidP="00541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4C">
        <w:rPr>
          <w:rFonts w:ascii="Times New Roman" w:hAnsi="Times New Roman" w:cs="Times New Roman"/>
          <w:sz w:val="24"/>
          <w:szCs w:val="24"/>
        </w:rPr>
        <w:t>7.5.2.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4174C">
        <w:rPr>
          <w:rFonts w:ascii="Times New Roman" w:hAnsi="Times New Roman" w:cs="Times New Roman"/>
          <w:sz w:val="24"/>
          <w:szCs w:val="24"/>
        </w:rPr>
        <w:t xml:space="preserve"> Иркутск, ГБУЗ городская клиническая больница №10.</w:t>
      </w:r>
    </w:p>
    <w:p w:rsidR="001D47D0" w:rsidRPr="00FB5360" w:rsidRDefault="001D47D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54174C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9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07BC" w:rsidRDefault="0054174C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="00C77A10" w:rsidRPr="00C77A10">
        <w:rPr>
          <w:rFonts w:ascii="Times New Roman" w:eastAsia="Calibri" w:hAnsi="Times New Roman" w:cs="Times New Roman"/>
          <w:b/>
          <w:sz w:val="24"/>
          <w:szCs w:val="24"/>
        </w:rPr>
        <w:t>Квалификационная характеристика по должности «</w:t>
      </w:r>
      <w:r w:rsidR="00C77A10" w:rsidRPr="00C77A10">
        <w:rPr>
          <w:rFonts w:ascii="Times New Roman" w:hAnsi="Times New Roman" w:cs="Times New Roman"/>
          <w:b/>
          <w:bCs/>
          <w:kern w:val="32"/>
          <w:sz w:val="24"/>
          <w:szCs w:val="24"/>
        </w:rPr>
        <w:t>Врач-аллерголог-иммунолог»</w:t>
      </w:r>
    </w:p>
    <w:p w:rsidR="00C77A10" w:rsidRPr="00C77A10" w:rsidRDefault="00C77A10" w:rsidP="00C77A10">
      <w:pPr>
        <w:pStyle w:val="af6"/>
        <w:spacing w:after="0"/>
        <w:ind w:left="0"/>
        <w:jc w:val="both"/>
        <w:rPr>
          <w:rFonts w:eastAsia="Calibri"/>
          <w:lang w:eastAsia="en-US"/>
        </w:rPr>
      </w:pPr>
      <w:r w:rsidRPr="00C77A10">
        <w:rPr>
          <w:rFonts w:eastAsia="Calibri"/>
          <w:lang w:eastAsia="en-US"/>
        </w:rPr>
        <w:t xml:space="preserve"> (Приказ Министерства здравоохранения и социального развития РФ от 23 июля 2010 г. </w:t>
      </w:r>
    </w:p>
    <w:p w:rsidR="00C77A10" w:rsidRPr="00C77A10" w:rsidRDefault="00C77A10" w:rsidP="00C77A10">
      <w:pPr>
        <w:pStyle w:val="af6"/>
        <w:spacing w:after="0"/>
        <w:ind w:left="0"/>
        <w:jc w:val="both"/>
        <w:rPr>
          <w:rFonts w:eastAsia="Calibri"/>
          <w:lang w:eastAsia="en-US"/>
        </w:rPr>
      </w:pPr>
      <w:r w:rsidRPr="00C77A10">
        <w:rPr>
          <w:rFonts w:eastAsia="Calibri"/>
          <w:lang w:eastAsia="en-US"/>
        </w:rPr>
        <w:t xml:space="preserve"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</w:t>
      </w:r>
      <w:r w:rsidRPr="00C77A10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C77A10">
        <w:rPr>
          <w:i/>
        </w:rPr>
        <w:t xml:space="preserve"> </w:t>
      </w:r>
      <w:r w:rsidRPr="00C77A10">
        <w:rPr>
          <w:rFonts w:eastAsia="Calibri"/>
          <w:lang w:eastAsia="en-US"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C77A10" w:rsidRPr="00C77A10" w:rsidRDefault="00C77A10" w:rsidP="00C77A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74C" w:rsidRDefault="00C77A10" w:rsidP="005417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b/>
          <w:i/>
          <w:sz w:val="24"/>
        </w:rPr>
        <w:t>Должностные обязанности</w:t>
      </w:r>
      <w:r w:rsidRPr="00C77A10">
        <w:rPr>
          <w:rFonts w:ascii="Times New Roman" w:hAnsi="Times New Roman" w:cs="Times New Roman"/>
          <w:b/>
          <w:sz w:val="24"/>
        </w:rPr>
        <w:t>.</w:t>
      </w:r>
      <w:r w:rsidRPr="00C77A10">
        <w:rPr>
          <w:rFonts w:ascii="Times New Roman" w:hAnsi="Times New Roman" w:cs="Times New Roman"/>
          <w:sz w:val="24"/>
        </w:rPr>
        <w:t xml:space="preserve"> </w:t>
      </w:r>
    </w:p>
    <w:p w:rsidR="00C77A10" w:rsidRPr="00C77A10" w:rsidRDefault="00C77A10" w:rsidP="0054174C">
      <w:pPr>
        <w:spacing w:after="0" w:line="240" w:lineRule="auto"/>
        <w:jc w:val="both"/>
        <w:rPr>
          <w:bCs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Врач аллерголог-иммунолог </w:t>
      </w:r>
      <w:r w:rsidRPr="0054174C">
        <w:rPr>
          <w:rFonts w:ascii="Times New Roman" w:hAnsi="Times New Roman" w:cs="Times New Roman"/>
          <w:b/>
          <w:i/>
          <w:sz w:val="24"/>
        </w:rPr>
        <w:t>Должен знать</w:t>
      </w:r>
      <w:r w:rsidRPr="00C77A10">
        <w:rPr>
          <w:b/>
          <w:i/>
        </w:rPr>
        <w:t>:</w:t>
      </w:r>
      <w:r w:rsidRPr="00C77A10">
        <w:t xml:space="preserve">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граждан, обязательного медицинского страхования;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правовое положение медицинских организаций;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обеспечения прав граждан в области охраны здоровья и прав застрахованных, защиту прав потребителей; 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правовое регулирование медицинской деятельности;</w:t>
      </w:r>
    </w:p>
    <w:p w:rsidR="0054174C" w:rsidRPr="00F90F85" w:rsidRDefault="0054174C" w:rsidP="005417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F85">
        <w:rPr>
          <w:rFonts w:ascii="Times New Roman" w:hAnsi="Times New Roman" w:cs="Times New Roman"/>
          <w:sz w:val="24"/>
          <w:szCs w:val="24"/>
        </w:rPr>
        <w:t>юридическую ответственность медицинских работников.</w:t>
      </w:r>
    </w:p>
    <w:p w:rsidR="00C77A10" w:rsidRPr="00C77A10" w:rsidRDefault="00C77A10" w:rsidP="00C7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77A10" w:rsidRDefault="00A52B4B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="00913E14" w:rsidRPr="00913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10" w:rsidRPr="00C0462A" w:rsidRDefault="00C77A10" w:rsidP="00C77A10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C0462A">
        <w:rPr>
          <w:rFonts w:ascii="Times New Roman" w:hAnsi="Times New Roman" w:cs="Times New Roman"/>
          <w:sz w:val="24"/>
        </w:rPr>
        <w:t>Высшее образование по одной из специальностей: "Лечебное дело", "Педиатрия"</w:t>
      </w:r>
      <w:r>
        <w:rPr>
          <w:rFonts w:ascii="Times New Roman" w:hAnsi="Times New Roman" w:cs="Times New Roman"/>
          <w:sz w:val="24"/>
        </w:rPr>
        <w:t xml:space="preserve"> </w:t>
      </w:r>
      <w:r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«Аллергология и иммунология», или профессиональная переподготовка по специальности «Аллергология и иммунология» при наличии подготовки в интернатуре/ординатуре по одной из специальностей: "Общая врачебная практика (семейная медицина)", "Педиатрия", "Терапия", сертификат специалиста по специальности «Аллергология и иммунология» без предъявления требований к стажу работы.</w:t>
      </w:r>
    </w:p>
    <w:p w:rsidR="00C77A10" w:rsidRDefault="00C77A1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Default="00A52B4B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4174C" w:rsidRPr="00F90F85" w:rsidRDefault="0054174C" w:rsidP="0054174C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0F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647313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 xml:space="preserve">1. Проводить диагностику и дифференциальную диагностику </w:t>
      </w:r>
      <w:r>
        <w:rPr>
          <w:rFonts w:ascii="Times New Roman" w:hAnsi="Times New Roman" w:cs="Times New Roman"/>
          <w:sz w:val="24"/>
        </w:rPr>
        <w:t>пищевой аллергии</w:t>
      </w:r>
      <w:r w:rsidRPr="00C77A10">
        <w:rPr>
          <w:rFonts w:ascii="Times New Roman" w:hAnsi="Times New Roman" w:cs="Times New Roman"/>
          <w:sz w:val="24"/>
        </w:rPr>
        <w:t xml:space="preserve"> с учетом всего комплекса данных, полученных при обследовании; </w:t>
      </w:r>
    </w:p>
    <w:p w:rsidR="00647313" w:rsidRPr="00C77A10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2. Самостоятельно интерпретировать результаты современных лабораторных тестов и делать  по ним заключения;</w:t>
      </w:r>
    </w:p>
    <w:p w:rsidR="00647313" w:rsidRPr="00C77A10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647313" w:rsidRPr="00C77A10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4. Оценивать отдаленный риск развития осложнений в зависимости от возраста и гендерных различий пациента;</w:t>
      </w:r>
    </w:p>
    <w:p w:rsidR="00647313" w:rsidRPr="00C77A10" w:rsidRDefault="00647313" w:rsidP="006473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>5.  Уметь правильно формулировать диагноз с учетом требований МКБ Х и национальных рекомендаций;</w:t>
      </w:r>
    </w:p>
    <w:p w:rsidR="00C77A10" w:rsidRPr="00C77A10" w:rsidRDefault="00C77A10" w:rsidP="00C77A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A10">
        <w:rPr>
          <w:rFonts w:ascii="Times New Roman" w:hAnsi="Times New Roman" w:cs="Times New Roman"/>
          <w:sz w:val="24"/>
        </w:rPr>
        <w:t xml:space="preserve">6. </w:t>
      </w:r>
      <w:r w:rsidR="0054174C" w:rsidRPr="00F90F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Назначать патогенетически обоснованное лечение с использованием результатов современных международных и национальных рекомендаций</w:t>
      </w:r>
      <w:r w:rsidRPr="00C77A10">
        <w:rPr>
          <w:rFonts w:ascii="Times New Roman" w:hAnsi="Times New Roman" w:cs="Times New Roman"/>
          <w:sz w:val="24"/>
        </w:rPr>
        <w:t>.</w:t>
      </w:r>
    </w:p>
    <w:p w:rsid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A52B4B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FB5360" w:rsidRPr="00A84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36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A84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47313" w:rsidRPr="00FB5360" w:rsidRDefault="00647313" w:rsidP="0064731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47313" w:rsidRPr="00E44B34" w:rsidRDefault="00647313" w:rsidP="0064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практике новые и современные метод</w:t>
      </w:r>
      <w:r w:rsidR="00CA7D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пищевой аллергии; </w:t>
      </w:r>
    </w:p>
    <w:p w:rsidR="00647313" w:rsidRPr="00E44B34" w:rsidRDefault="00647313" w:rsidP="0064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A10">
        <w:rPr>
          <w:rFonts w:ascii="Times New Roman" w:hAnsi="Times New Roman" w:cs="Times New Roman"/>
          <w:sz w:val="24"/>
        </w:rPr>
        <w:t>лабораторных тестов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7313" w:rsidRPr="00E44B34" w:rsidRDefault="00647313" w:rsidP="00647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Применять новые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терапии пищевой аллергии.  </w:t>
      </w:r>
    </w:p>
    <w:p w:rsidR="00DD43EB" w:rsidRDefault="00DD43EB" w:rsidP="00490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3EB" w:rsidRDefault="00DD43EB" w:rsidP="00490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360" w:rsidRPr="00490541" w:rsidRDefault="00A52B4B" w:rsidP="004905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9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490541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3E0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</w:t>
      </w:r>
      <w:r w:rsidR="00006E2F">
        <w:rPr>
          <w:rFonts w:ascii="Times New Roman" w:eastAsia="Calibri" w:hAnsi="Times New Roman" w:cs="Times New Roman"/>
          <w:sz w:val="24"/>
          <w:szCs w:val="24"/>
        </w:rPr>
        <w:t>-специалиста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 проводится в форме очного экзамена и должна выявлять теоретическую и практическую подготовку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5362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 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</w:t>
      </w:r>
      <w:r w:rsidR="00006E2F">
        <w:rPr>
          <w:rFonts w:ascii="Times New Roman" w:eastAsia="Calibri" w:hAnsi="Times New Roman" w:cs="Times New Roman"/>
          <w:sz w:val="24"/>
          <w:szCs w:val="24"/>
        </w:rPr>
        <w:t>-специалиста</w:t>
      </w:r>
    </w:p>
    <w:p w:rsidR="00FB5360" w:rsidRPr="00315362" w:rsidRDefault="00FB5360" w:rsidP="00F5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13" w:rsidRDefault="00647313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B4B" w:rsidRDefault="00A52B4B" w:rsidP="00490541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360" w:rsidRPr="00FB5360" w:rsidRDefault="0054174C" w:rsidP="00490541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9054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B5360"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647313" w:rsidRDefault="00647313" w:rsidP="00647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распределения учебных модулей дополнительной профессиональной программы повышения квалификации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</w:t>
      </w:r>
      <w:r w:rsidRPr="00C77A1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7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Пищевая аллергия у детей младшего возраста: диагностика, дифференциальный диагноз, лечение</w:t>
      </w:r>
      <w:r w:rsidRPr="00C77A1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47313" w:rsidRPr="00FB5360" w:rsidRDefault="00647313" w:rsidP="006473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со сроком освоения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47313" w:rsidRPr="00FB5360" w:rsidRDefault="00647313" w:rsidP="006473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13" w:rsidRPr="00FB5360" w:rsidRDefault="00647313" w:rsidP="006473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аллергологи-иммунологи, </w:t>
      </w:r>
      <w:r w:rsidR="00CA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педиатры,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810758">
        <w:rPr>
          <w:rFonts w:ascii="Times New Roman" w:eastAsia="Calibri" w:hAnsi="Times New Roman" w:cs="Times New Roman"/>
          <w:sz w:val="24"/>
          <w:szCs w:val="24"/>
        </w:rPr>
        <w:t>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810758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851"/>
        <w:gridCol w:w="850"/>
        <w:gridCol w:w="709"/>
        <w:gridCol w:w="1276"/>
        <w:gridCol w:w="992"/>
        <w:gridCol w:w="675"/>
      </w:tblGrid>
      <w:tr w:rsidR="00FB5360" w:rsidRPr="00810758" w:rsidTr="00A8408F">
        <w:tc>
          <w:tcPr>
            <w:tcW w:w="817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</w:tcPr>
          <w:p w:rsidR="00FB5360" w:rsidRPr="00810758" w:rsidRDefault="00FB5360" w:rsidP="00D0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Учебные </w:t>
            </w:r>
            <w:r w:rsidR="00A52B4B" w:rsidRPr="000478F9">
              <w:rPr>
                <w:rFonts w:ascii="Times New Roman" w:eastAsia="Times New Roman" w:hAnsi="Times New Roman" w:cs="Times New Roman"/>
                <w:b/>
              </w:rPr>
              <w:t>модули</w:t>
            </w:r>
          </w:p>
        </w:tc>
        <w:tc>
          <w:tcPr>
            <w:tcW w:w="1701" w:type="dxa"/>
            <w:gridSpan w:val="2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1985" w:type="dxa"/>
            <w:gridSpan w:val="2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Региональный компо</w:t>
            </w:r>
            <w:r w:rsid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нент</w:t>
            </w:r>
          </w:p>
        </w:tc>
        <w:tc>
          <w:tcPr>
            <w:tcW w:w="675" w:type="dxa"/>
            <w:vMerge w:val="restart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НПО</w:t>
            </w:r>
          </w:p>
        </w:tc>
      </w:tr>
      <w:tr w:rsidR="00FB5360" w:rsidRPr="00810758" w:rsidTr="00A8408F">
        <w:tc>
          <w:tcPr>
            <w:tcW w:w="817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акад. часов</w:t>
            </w:r>
          </w:p>
        </w:tc>
        <w:tc>
          <w:tcPr>
            <w:tcW w:w="850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зач. ед.</w:t>
            </w:r>
          </w:p>
        </w:tc>
        <w:tc>
          <w:tcPr>
            <w:tcW w:w="709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276" w:type="dxa"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</w:t>
            </w:r>
            <w:r w:rsid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онная и электрон</w:t>
            </w:r>
            <w:r w:rsidR="00A840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810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FB5360" w:rsidRPr="00810758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7313" w:rsidRPr="00810758" w:rsidTr="00A8408F">
        <w:tc>
          <w:tcPr>
            <w:tcW w:w="817" w:type="dxa"/>
          </w:tcPr>
          <w:p w:rsidR="00647313" w:rsidRPr="00810758" w:rsidRDefault="00647313" w:rsidP="00F570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647313" w:rsidRPr="00810758" w:rsidRDefault="00647313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 пищевой аллергии у детей младшего возраста</w:t>
            </w:r>
          </w:p>
        </w:tc>
        <w:tc>
          <w:tcPr>
            <w:tcW w:w="851" w:type="dxa"/>
          </w:tcPr>
          <w:p w:rsidR="00647313" w:rsidRPr="00810758" w:rsidRDefault="00647313" w:rsidP="0055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09" w:type="dxa"/>
          </w:tcPr>
          <w:p w:rsidR="00647313" w:rsidRPr="00810758" w:rsidRDefault="00717D83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647313" w:rsidRPr="00810758" w:rsidRDefault="00717D8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+</w:t>
            </w:r>
          </w:p>
        </w:tc>
        <w:tc>
          <w:tcPr>
            <w:tcW w:w="675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  <w:tr w:rsidR="00647313" w:rsidRPr="00810758" w:rsidTr="00A8408F">
        <w:tc>
          <w:tcPr>
            <w:tcW w:w="817" w:type="dxa"/>
          </w:tcPr>
          <w:p w:rsidR="00647313" w:rsidRPr="00810758" w:rsidRDefault="00647313" w:rsidP="00F570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647313" w:rsidRPr="00810758" w:rsidRDefault="00647313" w:rsidP="0055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 пищевой аллергии у детей младшего возраста</w:t>
            </w:r>
          </w:p>
        </w:tc>
        <w:tc>
          <w:tcPr>
            <w:tcW w:w="851" w:type="dxa"/>
          </w:tcPr>
          <w:p w:rsidR="00647313" w:rsidRPr="00810758" w:rsidRDefault="00647313" w:rsidP="0055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850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709" w:type="dxa"/>
          </w:tcPr>
          <w:p w:rsidR="00647313" w:rsidRPr="00810758" w:rsidRDefault="00717D83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647313" w:rsidRPr="00810758" w:rsidRDefault="00717D8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  <w:tr w:rsidR="00647313" w:rsidRPr="00810758" w:rsidTr="00A8408F">
        <w:tc>
          <w:tcPr>
            <w:tcW w:w="817" w:type="dxa"/>
          </w:tcPr>
          <w:p w:rsidR="00647313" w:rsidRPr="00810758" w:rsidRDefault="00647313" w:rsidP="00F570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647313" w:rsidRPr="00810758" w:rsidRDefault="00647313" w:rsidP="0055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пищевой аллергии у детей младшего возраста</w:t>
            </w:r>
          </w:p>
        </w:tc>
        <w:tc>
          <w:tcPr>
            <w:tcW w:w="851" w:type="dxa"/>
          </w:tcPr>
          <w:p w:rsidR="00647313" w:rsidRPr="00810758" w:rsidRDefault="00647313" w:rsidP="0055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850" w:type="dxa"/>
          </w:tcPr>
          <w:p w:rsidR="00647313" w:rsidRPr="00810758" w:rsidRDefault="00717D83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709" w:type="dxa"/>
          </w:tcPr>
          <w:p w:rsidR="00647313" w:rsidRPr="00810758" w:rsidRDefault="00717D83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  <w:tr w:rsidR="00647313" w:rsidRPr="00810758" w:rsidTr="00A8408F">
        <w:tc>
          <w:tcPr>
            <w:tcW w:w="817" w:type="dxa"/>
          </w:tcPr>
          <w:p w:rsidR="00647313" w:rsidRPr="00810758" w:rsidRDefault="00647313" w:rsidP="00F5708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647313" w:rsidRDefault="00647313" w:rsidP="00A5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68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647313" w:rsidRDefault="0064731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</w:tcPr>
          <w:p w:rsidR="00647313" w:rsidRPr="00810758" w:rsidRDefault="00717D83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9" w:type="dxa"/>
          </w:tcPr>
          <w:p w:rsidR="00647313" w:rsidRPr="00810758" w:rsidRDefault="00717D83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76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647313" w:rsidRPr="00810758" w:rsidRDefault="00717D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  <w:tr w:rsidR="00647313" w:rsidRPr="00810758" w:rsidTr="00A8408F">
        <w:tc>
          <w:tcPr>
            <w:tcW w:w="817" w:type="dxa"/>
          </w:tcPr>
          <w:p w:rsidR="00647313" w:rsidRPr="00810758" w:rsidRDefault="00647313" w:rsidP="001D47D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69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810758">
              <w:rPr>
                <w:rFonts w:ascii="Times New Roman" w:hAnsi="Times New Roman" w:cs="Times New Roman"/>
                <w:b/>
                <w:bCs/>
                <w:i/>
                <w:sz w:val="24"/>
                <w:szCs w:val="20"/>
              </w:rPr>
              <w:t>Итого часов:</w:t>
            </w:r>
          </w:p>
        </w:tc>
        <w:tc>
          <w:tcPr>
            <w:tcW w:w="851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850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709" w:type="dxa"/>
          </w:tcPr>
          <w:p w:rsidR="00647313" w:rsidRPr="00810758" w:rsidRDefault="00647313" w:rsidP="00C7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1276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992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675" w:type="dxa"/>
          </w:tcPr>
          <w:p w:rsidR="00647313" w:rsidRPr="00810758" w:rsidRDefault="0064731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1075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</w:tr>
    </w:tbl>
    <w:p w:rsid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47D0" w:rsidRDefault="001D47D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C7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C77A1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8F" w:rsidRDefault="00A8408F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4B" w:rsidRDefault="00A52B4B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A52B4B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0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ДОПОЛНИТЕЛЬНОЙ ПРОФЕССИОНАЛЬНОЙ</w:t>
      </w:r>
    </w:p>
    <w:p w:rsidR="00810758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по программе </w:t>
      </w:r>
    </w:p>
    <w:p w:rsidR="00647313" w:rsidRDefault="00647313" w:rsidP="0064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758">
        <w:rPr>
          <w:rFonts w:ascii="Times New Roman" w:eastAsia="Calibri" w:hAnsi="Times New Roman" w:cs="Times New Roman"/>
          <w:b/>
          <w:caps/>
          <w:sz w:val="24"/>
          <w:szCs w:val="24"/>
        </w:rPr>
        <w:t>«</w:t>
      </w:r>
      <w:r w:rsidRPr="0081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Пищевая аллергия у детей младшего возраста: диагностика, </w:t>
      </w:r>
    </w:p>
    <w:p w:rsidR="00647313" w:rsidRPr="00810758" w:rsidRDefault="00647313" w:rsidP="0064731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1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дифференциальный диагноз, лечение</w:t>
      </w:r>
      <w:r w:rsidRPr="0081075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» </w:t>
      </w:r>
    </w:p>
    <w:p w:rsidR="00647313" w:rsidRDefault="00647313" w:rsidP="00647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Pr="00FB5360" w:rsidRDefault="00647313" w:rsidP="0064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совершенствование профессиональных знаний и компетенций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по вопросам диагностики, дифференциального диагноза и лечения пищевой аллергии у детей младшего возраста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313" w:rsidRPr="00FB5360" w:rsidRDefault="00647313" w:rsidP="00647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аллергологи-иммунологи, </w:t>
      </w:r>
      <w:r w:rsidR="00CA7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педиатры,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акад. час., 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</w:t>
      </w:r>
      <w:r w:rsidR="008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</w:p>
    <w:p w:rsidR="00FB5360" w:rsidRDefault="00FB5360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13" w:rsidRPr="00FD5060" w:rsidRDefault="00647313" w:rsidP="00FD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992"/>
        <w:gridCol w:w="709"/>
        <w:gridCol w:w="709"/>
        <w:gridCol w:w="1134"/>
        <w:gridCol w:w="850"/>
        <w:gridCol w:w="851"/>
      </w:tblGrid>
      <w:tr w:rsidR="00FB5360" w:rsidRPr="00FD5060" w:rsidTr="000B2DF5">
        <w:tc>
          <w:tcPr>
            <w:tcW w:w="709" w:type="dxa"/>
            <w:vMerge w:val="restart"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Наименование модулей, </w:t>
            </w: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</w:t>
            </w:r>
          </w:p>
          <w:p w:rsidR="00FB5360" w:rsidRPr="00FD5060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lastRenderedPageBreak/>
              <w:t>Всего</w:t>
            </w:r>
          </w:p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(ак.</w:t>
            </w:r>
            <w:r w:rsidR="00FD5060"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час./</w:t>
            </w:r>
          </w:p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зач.</w:t>
            </w:r>
            <w:r w:rsidR="00FD5060"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ед.)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245" w:type="dxa"/>
            <w:gridSpan w:val="6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lastRenderedPageBreak/>
              <w:t>В том числе</w:t>
            </w:r>
          </w:p>
        </w:tc>
      </w:tr>
      <w:tr w:rsidR="00FB5360" w:rsidRPr="00FD5060" w:rsidTr="000B2DF5">
        <w:tc>
          <w:tcPr>
            <w:tcW w:w="709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Дистанционное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FB5360" w:rsidRPr="00A8408F" w:rsidRDefault="00FB5360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Очное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обучение</w:t>
            </w:r>
          </w:p>
        </w:tc>
      </w:tr>
      <w:tr w:rsidR="00FB5360" w:rsidRPr="00FD5060" w:rsidTr="000B2DF5">
        <w:tc>
          <w:tcPr>
            <w:tcW w:w="709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B5360" w:rsidRPr="00FD5060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слайд-лекции</w:t>
            </w:r>
          </w:p>
        </w:tc>
        <w:tc>
          <w:tcPr>
            <w:tcW w:w="709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формы</w:t>
            </w:r>
          </w:p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конт</w:t>
            </w:r>
            <w:r w:rsid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роля</w:t>
            </w:r>
          </w:p>
        </w:tc>
        <w:tc>
          <w:tcPr>
            <w:tcW w:w="709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лек</w:t>
            </w:r>
            <w:r w:rsidR="006F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ции</w:t>
            </w:r>
          </w:p>
        </w:tc>
        <w:tc>
          <w:tcPr>
            <w:tcW w:w="1134" w:type="dxa"/>
            <w:shd w:val="clear" w:color="auto" w:fill="auto"/>
          </w:tcPr>
          <w:p w:rsidR="00FB5360" w:rsidRPr="00A8408F" w:rsidRDefault="00FB5360" w:rsidP="000B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практичес</w:t>
            </w:r>
            <w:r w:rsidR="006F4D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кие, семи</w:t>
            </w:r>
            <w:r w:rsidR="000B2D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A8408F" w:rsidRDefault="00FB5360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формы контроля</w:t>
            </w:r>
          </w:p>
        </w:tc>
      </w:tr>
      <w:tr w:rsidR="00CA7D74" w:rsidRPr="00DD43EB" w:rsidTr="00582A58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Этиология и патогенез </w:t>
            </w:r>
            <w:r w:rsidRPr="00647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пищевой аллергии</w:t>
            </w: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детей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2A7F62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CA7D74" w:rsidRPr="00FD5060" w:rsidTr="008D6332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FD5060" w:rsidRDefault="00CA7D74" w:rsidP="00CA7D74">
            <w:pPr>
              <w:pStyle w:val="aff3"/>
              <w:tabs>
                <w:tab w:val="num" w:pos="0"/>
              </w:tabs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eastAsiaTheme="minorHAnsi" w:hAnsi="Times New Roman"/>
                <w:b w:val="0"/>
                <w:bCs/>
                <w:szCs w:val="24"/>
                <w:lang w:eastAsia="en-US"/>
              </w:rPr>
              <w:t>Этиология пищевой аллергии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D43EB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CA7D74" w:rsidRPr="00FD5060" w:rsidTr="008D6332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FD5060" w:rsidRDefault="00CA7D74" w:rsidP="00CA7D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 аллергии у детей младшего возраста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D43EB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CA7D74" w:rsidRPr="00DD43EB" w:rsidTr="00582A58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Диагностика и дифференциальный диагноз </w:t>
            </w:r>
            <w:r w:rsidRPr="00647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пищевой аллергии</w:t>
            </w: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детей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2A7F62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CA7D74" w:rsidRPr="00FD5060" w:rsidTr="00E352A8">
        <w:trPr>
          <w:trHeight w:val="653"/>
        </w:trPr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810758" w:rsidRDefault="00CA7D74" w:rsidP="00CA7D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пищевой аллергии у детей младшего возраста</w:t>
            </w:r>
            <w:r w:rsidRPr="00810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FD5060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A52B4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D74" w:rsidRPr="00FD5060" w:rsidTr="00E352A8">
        <w:trPr>
          <w:trHeight w:val="653"/>
        </w:trPr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810758" w:rsidRDefault="00CA7D74" w:rsidP="00CA7D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диагноз пищевой аллергии у детей младшего возраста</w:t>
            </w:r>
          </w:p>
        </w:tc>
        <w:tc>
          <w:tcPr>
            <w:tcW w:w="851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FD5060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A52B4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A7D74" w:rsidRPr="00DD43EB" w:rsidTr="00582A58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Лечение </w:t>
            </w:r>
            <w:r w:rsidRPr="00647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пищевой аллергии</w:t>
            </w:r>
            <w:r w:rsidRPr="00FD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7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детей младшего возраста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A7D74" w:rsidRPr="00DD43EB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DD43EB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3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CA7D74" w:rsidRPr="00FD5060" w:rsidTr="00933700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FD5060" w:rsidRDefault="00CA7D74" w:rsidP="00CA7D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диетотерапии</w:t>
            </w:r>
          </w:p>
        </w:tc>
        <w:tc>
          <w:tcPr>
            <w:tcW w:w="851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FD5060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910F39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CA7D74" w:rsidRPr="00FD5060" w:rsidTr="00933700">
        <w:trPr>
          <w:trHeight w:val="653"/>
        </w:trPr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D74" w:rsidRPr="00FD5060" w:rsidRDefault="00CA7D74" w:rsidP="00CA7D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Синдромальная терапия</w:t>
            </w:r>
          </w:p>
        </w:tc>
        <w:tc>
          <w:tcPr>
            <w:tcW w:w="851" w:type="dxa"/>
            <w:shd w:val="clear" w:color="auto" w:fill="auto"/>
          </w:tcPr>
          <w:p w:rsidR="00CA7D74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D74" w:rsidRPr="00FD5060" w:rsidRDefault="00CA7D74" w:rsidP="00CA7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A7D74" w:rsidRPr="00910F39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CA7D74" w:rsidRPr="00FD5060" w:rsidTr="000B2DF5"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2376C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0" w:type="dxa"/>
            <w:shd w:val="clear" w:color="auto" w:fill="auto"/>
          </w:tcPr>
          <w:p w:rsidR="00CA7D74" w:rsidRDefault="00CA7D74" w:rsidP="00CA7D74">
            <w:pPr>
              <w:jc w:val="center"/>
            </w:pPr>
            <w:r w:rsidRPr="00016D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D74" w:rsidRPr="00FD5060" w:rsidRDefault="00CA7D74" w:rsidP="00CA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647313" w:rsidRPr="00FD5060" w:rsidTr="000B2DF5">
        <w:tc>
          <w:tcPr>
            <w:tcW w:w="709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47313" w:rsidRPr="00FD5060" w:rsidRDefault="00647313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647313" w:rsidRPr="00FD5060" w:rsidRDefault="00647313" w:rsidP="00FD5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0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47313" w:rsidRPr="00FD5060" w:rsidRDefault="00647313" w:rsidP="00FD5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D00" w:rsidRDefault="006F4D00" w:rsidP="00FD506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00" w:rsidRDefault="006F4D00" w:rsidP="00FD506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D00" w:rsidRDefault="006F4D00" w:rsidP="00FD506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CA7D74" w:rsidP="00CA7D7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08F" w:rsidRPr="00A8408F" w:rsidRDefault="00CA7D74" w:rsidP="00A840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 w:rsidR="00A8408F" w:rsidRPr="00A8408F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p w:rsidR="00A8408F" w:rsidRPr="00A8408F" w:rsidRDefault="00A8408F" w:rsidP="00A84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93"/>
        <w:gridCol w:w="1559"/>
        <w:gridCol w:w="1701"/>
        <w:gridCol w:w="2268"/>
        <w:gridCol w:w="1560"/>
      </w:tblGrid>
      <w:tr w:rsidR="00A8408F" w:rsidRPr="00A8408F" w:rsidTr="00A8408F">
        <w:tc>
          <w:tcPr>
            <w:tcW w:w="659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560" w:type="dxa"/>
            <w:vAlign w:val="center"/>
          </w:tcPr>
          <w:p w:rsidR="00A8408F" w:rsidRPr="00A8408F" w:rsidRDefault="00A8408F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тительству</w:t>
            </w:r>
          </w:p>
        </w:tc>
      </w:tr>
      <w:tr w:rsidR="00050C94" w:rsidRPr="00A8408F" w:rsidTr="00A8408F">
        <w:tc>
          <w:tcPr>
            <w:tcW w:w="6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</w:t>
            </w:r>
            <w:r w:rsidR="0064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Черняк Б.А.. 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Заслуженный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РФ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ДПО ИГМАПО, 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клинической аллергологии и пульмонологии </w:t>
            </w:r>
          </w:p>
        </w:tc>
        <w:tc>
          <w:tcPr>
            <w:tcW w:w="1560" w:type="dxa"/>
          </w:tcPr>
          <w:p w:rsidR="00050C94" w:rsidRPr="00A8408F" w:rsidRDefault="00050C94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–</w:t>
            </w:r>
          </w:p>
        </w:tc>
      </w:tr>
      <w:tr w:rsidR="00050C94" w:rsidRPr="00A8408F" w:rsidTr="00A8408F">
        <w:tc>
          <w:tcPr>
            <w:tcW w:w="6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</w:t>
            </w:r>
            <w:r w:rsidR="0064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Буйнова С.Н.</w:t>
            </w:r>
          </w:p>
        </w:tc>
        <w:tc>
          <w:tcPr>
            <w:tcW w:w="1701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050C94" w:rsidRPr="00A8408F" w:rsidRDefault="00050C94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050C94" w:rsidRPr="00A8408F" w:rsidTr="00A8408F">
        <w:tc>
          <w:tcPr>
            <w:tcW w:w="6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</w:t>
            </w:r>
            <w:r w:rsidR="0064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Воржева И.И.</w:t>
            </w:r>
          </w:p>
        </w:tc>
        <w:tc>
          <w:tcPr>
            <w:tcW w:w="1701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050C94" w:rsidRPr="00A8408F" w:rsidRDefault="00050C94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050C94" w:rsidRPr="00A8408F" w:rsidTr="00A8408F">
        <w:tc>
          <w:tcPr>
            <w:tcW w:w="6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</w:t>
            </w:r>
            <w:r w:rsidR="0064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Иванов А.Ф.</w:t>
            </w:r>
          </w:p>
        </w:tc>
        <w:tc>
          <w:tcPr>
            <w:tcW w:w="1701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050C94" w:rsidRPr="00A8408F" w:rsidRDefault="00050C94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050C94" w:rsidRPr="00A8408F" w:rsidTr="00A8408F">
        <w:tc>
          <w:tcPr>
            <w:tcW w:w="6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1-</w:t>
            </w:r>
            <w:r w:rsidR="0064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C94" w:rsidRPr="00A8408F" w:rsidRDefault="00050C94" w:rsidP="0055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Трофименко И.Н.</w:t>
            </w:r>
          </w:p>
        </w:tc>
        <w:tc>
          <w:tcPr>
            <w:tcW w:w="1701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ГБОУ ДПО ИГМАПО,</w:t>
            </w:r>
          </w:p>
          <w:p w:rsidR="00050C94" w:rsidRPr="00A8408F" w:rsidRDefault="00050C94" w:rsidP="00A84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8F">
              <w:rPr>
                <w:rFonts w:ascii="Times New Roman" w:hAnsi="Times New Roman" w:cs="Times New Roman"/>
                <w:sz w:val="24"/>
                <w:szCs w:val="24"/>
              </w:rPr>
              <w:t>кафедры клинической аллергологии и пульмонологии</w:t>
            </w:r>
          </w:p>
        </w:tc>
        <w:tc>
          <w:tcPr>
            <w:tcW w:w="1560" w:type="dxa"/>
          </w:tcPr>
          <w:p w:rsidR="00050C94" w:rsidRPr="00A8408F" w:rsidRDefault="00050C94" w:rsidP="00A84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8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A8408F" w:rsidRPr="00A8408F" w:rsidRDefault="00A8408F" w:rsidP="00A8408F">
      <w:pPr>
        <w:tabs>
          <w:tab w:val="left" w:pos="625"/>
          <w:tab w:val="left" w:pos="2839"/>
          <w:tab w:val="left" w:pos="4422"/>
          <w:tab w:val="left" w:pos="6030"/>
          <w:tab w:val="left" w:pos="7905"/>
        </w:tabs>
        <w:spacing w:after="0" w:line="240" w:lineRule="auto"/>
        <w:ind w:left="-34"/>
        <w:rPr>
          <w:rFonts w:ascii="Times New Roman" w:hAnsi="Times New Roman" w:cs="Times New Roman"/>
          <w:sz w:val="24"/>
          <w:szCs w:val="24"/>
        </w:rPr>
      </w:pP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  <w:r w:rsidRPr="00A8408F">
        <w:rPr>
          <w:rFonts w:ascii="Times New Roman" w:hAnsi="Times New Roman" w:cs="Times New Roman"/>
          <w:sz w:val="24"/>
          <w:szCs w:val="24"/>
        </w:rPr>
        <w:tab/>
      </w:r>
    </w:p>
    <w:sectPr w:rsidR="00A8408F" w:rsidRPr="00A8408F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EB5" w:rsidRDefault="00291EB5" w:rsidP="00FB5360">
      <w:pPr>
        <w:spacing w:after="0" w:line="240" w:lineRule="auto"/>
      </w:pPr>
      <w:r>
        <w:separator/>
      </w:r>
    </w:p>
  </w:endnote>
  <w:endnote w:type="continuationSeparator" w:id="0">
    <w:p w:rsidR="00291EB5" w:rsidRDefault="00291EB5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EB5" w:rsidRDefault="00291EB5" w:rsidP="00FB5360">
      <w:pPr>
        <w:spacing w:after="0" w:line="240" w:lineRule="auto"/>
      </w:pPr>
      <w:r>
        <w:separator/>
      </w:r>
    </w:p>
  </w:footnote>
  <w:footnote w:type="continuationSeparator" w:id="0">
    <w:p w:rsidR="00291EB5" w:rsidRDefault="00291EB5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5ED"/>
    <w:multiLevelType w:val="hybridMultilevel"/>
    <w:tmpl w:val="82C68FE2"/>
    <w:lvl w:ilvl="0" w:tplc="4546E5A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EF"/>
    <w:rsid w:val="00006E2F"/>
    <w:rsid w:val="0001118E"/>
    <w:rsid w:val="00012E7C"/>
    <w:rsid w:val="00027D15"/>
    <w:rsid w:val="000508E1"/>
    <w:rsid w:val="00050C94"/>
    <w:rsid w:val="000B2DF5"/>
    <w:rsid w:val="0011350F"/>
    <w:rsid w:val="00131EE1"/>
    <w:rsid w:val="0019578E"/>
    <w:rsid w:val="001D47D0"/>
    <w:rsid w:val="001D4F63"/>
    <w:rsid w:val="001D5454"/>
    <w:rsid w:val="00200141"/>
    <w:rsid w:val="00215E31"/>
    <w:rsid w:val="00244B6E"/>
    <w:rsid w:val="00251277"/>
    <w:rsid w:val="002528A4"/>
    <w:rsid w:val="00274A04"/>
    <w:rsid w:val="00277239"/>
    <w:rsid w:val="00291EB5"/>
    <w:rsid w:val="00293937"/>
    <w:rsid w:val="002A1EF0"/>
    <w:rsid w:val="002D69BA"/>
    <w:rsid w:val="002F0A1F"/>
    <w:rsid w:val="002F43E0"/>
    <w:rsid w:val="00315362"/>
    <w:rsid w:val="00362AAF"/>
    <w:rsid w:val="00375561"/>
    <w:rsid w:val="003D1B59"/>
    <w:rsid w:val="003E6A9F"/>
    <w:rsid w:val="00432F0F"/>
    <w:rsid w:val="00482FE2"/>
    <w:rsid w:val="00484990"/>
    <w:rsid w:val="00490541"/>
    <w:rsid w:val="004C08E5"/>
    <w:rsid w:val="004C7BEF"/>
    <w:rsid w:val="004D13E3"/>
    <w:rsid w:val="004D2FC0"/>
    <w:rsid w:val="004F2D44"/>
    <w:rsid w:val="00511A55"/>
    <w:rsid w:val="005312D3"/>
    <w:rsid w:val="0054174C"/>
    <w:rsid w:val="0054496C"/>
    <w:rsid w:val="00551041"/>
    <w:rsid w:val="00584DB5"/>
    <w:rsid w:val="005A0B48"/>
    <w:rsid w:val="005B4F7F"/>
    <w:rsid w:val="006159D6"/>
    <w:rsid w:val="0063791F"/>
    <w:rsid w:val="00647163"/>
    <w:rsid w:val="00647313"/>
    <w:rsid w:val="00683B41"/>
    <w:rsid w:val="00691FC7"/>
    <w:rsid w:val="00692ED3"/>
    <w:rsid w:val="006D681D"/>
    <w:rsid w:val="006D6992"/>
    <w:rsid w:val="006F4D00"/>
    <w:rsid w:val="007122B1"/>
    <w:rsid w:val="00717D83"/>
    <w:rsid w:val="00731BF9"/>
    <w:rsid w:val="00744CE5"/>
    <w:rsid w:val="0076196A"/>
    <w:rsid w:val="00773727"/>
    <w:rsid w:val="007D2777"/>
    <w:rsid w:val="007E3290"/>
    <w:rsid w:val="00810758"/>
    <w:rsid w:val="00827018"/>
    <w:rsid w:val="00833B8B"/>
    <w:rsid w:val="008712F4"/>
    <w:rsid w:val="00883823"/>
    <w:rsid w:val="008A7521"/>
    <w:rsid w:val="008D3B3A"/>
    <w:rsid w:val="008E61DF"/>
    <w:rsid w:val="008F1EFE"/>
    <w:rsid w:val="008F39CC"/>
    <w:rsid w:val="009076EB"/>
    <w:rsid w:val="00913E14"/>
    <w:rsid w:val="0093689A"/>
    <w:rsid w:val="00957EAD"/>
    <w:rsid w:val="00961C75"/>
    <w:rsid w:val="00963F33"/>
    <w:rsid w:val="009923E4"/>
    <w:rsid w:val="00996825"/>
    <w:rsid w:val="009E4828"/>
    <w:rsid w:val="00A007BC"/>
    <w:rsid w:val="00A52B4B"/>
    <w:rsid w:val="00A537E6"/>
    <w:rsid w:val="00A54322"/>
    <w:rsid w:val="00A60251"/>
    <w:rsid w:val="00A8408F"/>
    <w:rsid w:val="00AA6DE8"/>
    <w:rsid w:val="00AB03EC"/>
    <w:rsid w:val="00AC11C2"/>
    <w:rsid w:val="00AD376A"/>
    <w:rsid w:val="00AD5E24"/>
    <w:rsid w:val="00AF2EF8"/>
    <w:rsid w:val="00AF5532"/>
    <w:rsid w:val="00B14BDF"/>
    <w:rsid w:val="00B413BD"/>
    <w:rsid w:val="00B6055F"/>
    <w:rsid w:val="00B6662D"/>
    <w:rsid w:val="00B83539"/>
    <w:rsid w:val="00BB513B"/>
    <w:rsid w:val="00BC4013"/>
    <w:rsid w:val="00BC500E"/>
    <w:rsid w:val="00BD36C1"/>
    <w:rsid w:val="00BD69AA"/>
    <w:rsid w:val="00BD7100"/>
    <w:rsid w:val="00C04481"/>
    <w:rsid w:val="00C15766"/>
    <w:rsid w:val="00C30CA1"/>
    <w:rsid w:val="00C64BED"/>
    <w:rsid w:val="00C77A10"/>
    <w:rsid w:val="00C8644D"/>
    <w:rsid w:val="00CA7D74"/>
    <w:rsid w:val="00CB23D2"/>
    <w:rsid w:val="00CE0D3D"/>
    <w:rsid w:val="00D01B6D"/>
    <w:rsid w:val="00D400A1"/>
    <w:rsid w:val="00D851C4"/>
    <w:rsid w:val="00D93066"/>
    <w:rsid w:val="00DC1424"/>
    <w:rsid w:val="00DD43EB"/>
    <w:rsid w:val="00DE53C2"/>
    <w:rsid w:val="00E05C95"/>
    <w:rsid w:val="00E41575"/>
    <w:rsid w:val="00E415FF"/>
    <w:rsid w:val="00E44B34"/>
    <w:rsid w:val="00E66513"/>
    <w:rsid w:val="00E70C2D"/>
    <w:rsid w:val="00E770C1"/>
    <w:rsid w:val="00ED64FA"/>
    <w:rsid w:val="00ED6BEA"/>
    <w:rsid w:val="00F3504C"/>
    <w:rsid w:val="00F50D43"/>
    <w:rsid w:val="00F56A4F"/>
    <w:rsid w:val="00F57082"/>
    <w:rsid w:val="00F6279A"/>
    <w:rsid w:val="00FA5E3D"/>
    <w:rsid w:val="00FA6060"/>
    <w:rsid w:val="00FB5360"/>
    <w:rsid w:val="00FB5460"/>
    <w:rsid w:val="00FD50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3F44ED-5588-4885-AFD9-EE7FBDF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4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77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2260-F148-4EE6-873E-6FE36B43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Воржева</cp:lastModifiedBy>
  <cp:revision>10</cp:revision>
  <cp:lastPrinted>2016-06-16T07:07:00Z</cp:lastPrinted>
  <dcterms:created xsi:type="dcterms:W3CDTF">2016-12-08T08:41:00Z</dcterms:created>
  <dcterms:modified xsi:type="dcterms:W3CDTF">2016-12-11T17:49:00Z</dcterms:modified>
</cp:coreProperties>
</file>